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CC31A1" w14:paraId="7F56DFC1" w14:textId="77777777" w:rsidTr="00F92707">
        <w:tc>
          <w:tcPr>
            <w:tcW w:w="9344" w:type="dxa"/>
            <w:gridSpan w:val="2"/>
          </w:tcPr>
          <w:p w14:paraId="1F439925" w14:textId="4CFE7509" w:rsidR="00980ACE" w:rsidRPr="00CC31A1" w:rsidRDefault="00DA0874" w:rsidP="00EE057C">
            <w:pPr>
              <w:pStyle w:val="Heading1"/>
              <w:framePr w:hSpace="0" w:wrap="auto" w:vAnchor="margin" w:yAlign="inline"/>
              <w:suppressOverlap w:val="0"/>
            </w:pPr>
            <w:r>
              <w:t xml:space="preserve">MC </w:t>
            </w:r>
            <w:r w:rsidR="00980ACE" w:rsidRPr="00CC31A1">
              <w:t>meeting</w:t>
            </w:r>
            <w:r w:rsidR="00C74EDD">
              <w:t xml:space="preserve"> 0</w:t>
            </w:r>
            <w:r w:rsidR="00F60E27">
              <w:t>1</w:t>
            </w:r>
            <w:r w:rsidR="00980ACE" w:rsidRPr="00CC31A1">
              <w:t>/202</w:t>
            </w:r>
            <w:r w:rsidR="00F60E27">
              <w:t>3</w:t>
            </w:r>
          </w:p>
        </w:tc>
      </w:tr>
      <w:tr w:rsidR="00D263FC" w:rsidRPr="00CC31A1" w14:paraId="76C52B0A" w14:textId="77777777" w:rsidTr="002855A4">
        <w:trPr>
          <w:trHeight w:val="866"/>
        </w:trPr>
        <w:tc>
          <w:tcPr>
            <w:tcW w:w="4111" w:type="dxa"/>
          </w:tcPr>
          <w:p w14:paraId="5A5A5989" w14:textId="77777777" w:rsidR="00D263FC" w:rsidRPr="00CC31A1" w:rsidRDefault="00D263FC" w:rsidP="002855A4">
            <w:pPr>
              <w:pStyle w:val="Heading2"/>
            </w:pPr>
            <w:r>
              <w:t>Minutes</w:t>
            </w:r>
          </w:p>
        </w:tc>
        <w:tc>
          <w:tcPr>
            <w:tcW w:w="5233" w:type="dxa"/>
            <w:vAlign w:val="center"/>
          </w:tcPr>
          <w:p w14:paraId="5729B9AE" w14:textId="2FCA3032" w:rsidR="00D263FC" w:rsidRPr="00CC31A1" w:rsidRDefault="00D263FC" w:rsidP="002855A4">
            <w:pPr>
              <w:pStyle w:val="TextRightSubtitle"/>
            </w:pPr>
            <w:r w:rsidRPr="00F738BD">
              <w:rPr>
                <w:lang w:val="en-US"/>
              </w:rPr>
              <w:t>Brussels (A.I.S.E.)</w:t>
            </w:r>
            <w:r w:rsidRPr="00F738BD">
              <w:rPr>
                <w:lang w:val="en-US"/>
              </w:rPr>
              <w:br/>
            </w:r>
            <w:r>
              <w:t>Tuesday 2</w:t>
            </w:r>
            <w:r w:rsidR="003D5650">
              <w:t>4</w:t>
            </w:r>
            <w:r>
              <w:t xml:space="preserve"> </w:t>
            </w:r>
            <w:r w:rsidR="003D5650">
              <w:t xml:space="preserve">January </w:t>
            </w:r>
            <w:r w:rsidRPr="00CC31A1">
              <w:t>202</w:t>
            </w:r>
            <w:r w:rsidR="003D5650">
              <w:t>3</w:t>
            </w:r>
            <w:r w:rsidRPr="00CC31A1">
              <w:br/>
              <w:t>1</w:t>
            </w:r>
            <w:r>
              <w:t>0</w:t>
            </w:r>
            <w:r w:rsidRPr="00CC31A1">
              <w:t>:</w:t>
            </w:r>
            <w:r>
              <w:t>3</w:t>
            </w:r>
            <w:r w:rsidRPr="00CC31A1">
              <w:t>0-1</w:t>
            </w:r>
            <w:r>
              <w:t>6</w:t>
            </w:r>
            <w:r w:rsidRPr="00CC31A1">
              <w:t>:</w:t>
            </w:r>
            <w:r>
              <w:t>0</w:t>
            </w:r>
            <w:r w:rsidRPr="00CC31A1">
              <w:t>0 CET</w:t>
            </w:r>
          </w:p>
        </w:tc>
      </w:tr>
    </w:tbl>
    <w:tbl>
      <w:tblPr>
        <w:tblStyle w:val="TableGrid1"/>
        <w:tblW w:w="0" w:type="auto"/>
        <w:tblLook w:val="04A0" w:firstRow="1" w:lastRow="0" w:firstColumn="1" w:lastColumn="0" w:noHBand="0" w:noVBand="1"/>
      </w:tblPr>
      <w:tblGrid>
        <w:gridCol w:w="5490"/>
        <w:gridCol w:w="581"/>
        <w:gridCol w:w="3283"/>
      </w:tblGrid>
      <w:tr w:rsidR="00D263FC" w:rsidRPr="00236F6B" w14:paraId="34BC702D" w14:textId="77777777" w:rsidTr="002855A4">
        <w:trPr>
          <w:trHeight w:val="4007"/>
        </w:trPr>
        <w:tc>
          <w:tcPr>
            <w:tcW w:w="5490" w:type="dxa"/>
            <w:tcBorders>
              <w:top w:val="nil"/>
              <w:left w:val="nil"/>
              <w:bottom w:val="nil"/>
              <w:right w:val="nil"/>
            </w:tcBorders>
          </w:tcPr>
          <w:p w14:paraId="13CAF9C9" w14:textId="77777777" w:rsidR="00763C21" w:rsidRDefault="00763C21" w:rsidP="009B5F71">
            <w:pPr>
              <w:spacing w:after="0" w:line="240" w:lineRule="auto"/>
              <w:ind w:left="0" w:right="-2034"/>
              <w:contextualSpacing/>
              <w:jc w:val="left"/>
              <w:rPr>
                <w:rFonts w:asciiTheme="majorHAnsi" w:hAnsiTheme="majorHAnsi" w:cstheme="majorHAnsi"/>
                <w:b/>
                <w:caps/>
                <w:color w:val="007576" w:themeColor="accent1"/>
                <w:sz w:val="20"/>
                <w:szCs w:val="20"/>
                <w:lang w:val="en-US"/>
              </w:rPr>
            </w:pPr>
          </w:p>
          <w:p w14:paraId="05110EE1" w14:textId="77777777" w:rsidR="00D263FC" w:rsidRPr="006B687B" w:rsidRDefault="00D263FC" w:rsidP="002855A4">
            <w:pPr>
              <w:spacing w:after="0" w:line="240" w:lineRule="auto"/>
              <w:ind w:left="0" w:right="-2034"/>
              <w:contextualSpacing/>
              <w:jc w:val="left"/>
              <w:rPr>
                <w:rFonts w:asciiTheme="majorHAnsi" w:hAnsiTheme="majorHAnsi" w:cstheme="majorHAnsi"/>
                <w:color w:val="007576" w:themeColor="accent1"/>
                <w:sz w:val="20"/>
                <w:szCs w:val="20"/>
                <w:lang w:val="en-US"/>
              </w:rPr>
            </w:pPr>
            <w:r w:rsidRPr="006B687B">
              <w:rPr>
                <w:rFonts w:asciiTheme="majorHAnsi" w:hAnsiTheme="majorHAnsi" w:cstheme="majorHAnsi"/>
                <w:b/>
                <w:caps/>
                <w:color w:val="007576" w:themeColor="accent1"/>
                <w:sz w:val="20"/>
                <w:szCs w:val="20"/>
                <w:lang w:val="en-US"/>
              </w:rPr>
              <w:t>P</w:t>
            </w:r>
            <w:r w:rsidRPr="006B687B">
              <w:rPr>
                <w:rFonts w:asciiTheme="majorHAnsi" w:hAnsiTheme="majorHAnsi" w:cstheme="majorHAnsi"/>
                <w:b/>
                <w:color w:val="007576" w:themeColor="accent1"/>
                <w:sz w:val="20"/>
                <w:szCs w:val="20"/>
                <w:lang w:val="en-US"/>
              </w:rPr>
              <w:t xml:space="preserve">articipants </w:t>
            </w:r>
          </w:p>
          <w:p w14:paraId="7A74851B" w14:textId="77777777" w:rsidR="00D263FC" w:rsidRPr="006B687B" w:rsidRDefault="00D263FC" w:rsidP="002855A4">
            <w:pPr>
              <w:spacing w:after="0" w:line="240" w:lineRule="auto"/>
              <w:ind w:left="72" w:right="-2034"/>
              <w:contextualSpacing/>
              <w:jc w:val="left"/>
              <w:rPr>
                <w:rFonts w:asciiTheme="majorHAnsi" w:hAnsiTheme="majorHAnsi" w:cstheme="majorHAnsi"/>
                <w:i/>
                <w:sz w:val="20"/>
                <w:szCs w:val="20"/>
                <w:lang w:val="en-US"/>
              </w:rPr>
            </w:pPr>
          </w:p>
          <w:p w14:paraId="600A1E85" w14:textId="37AEF194" w:rsidR="00D263FC" w:rsidRPr="006B687B" w:rsidRDefault="00D263FC" w:rsidP="002855A4">
            <w:pPr>
              <w:spacing w:after="0" w:line="240" w:lineRule="auto"/>
              <w:ind w:left="35" w:right="-2034"/>
              <w:contextualSpacing/>
              <w:jc w:val="left"/>
              <w:rPr>
                <w:rFonts w:asciiTheme="majorHAnsi" w:hAnsiTheme="majorHAnsi" w:cstheme="majorHAnsi"/>
                <w:sz w:val="20"/>
                <w:szCs w:val="20"/>
                <w:lang w:val="en-US"/>
              </w:rPr>
            </w:pPr>
            <w:r w:rsidRPr="006B687B">
              <w:rPr>
                <w:rFonts w:asciiTheme="majorHAnsi" w:hAnsiTheme="majorHAnsi" w:cstheme="majorHAnsi"/>
                <w:sz w:val="20"/>
                <w:szCs w:val="20"/>
                <w:lang w:val="en-US"/>
              </w:rPr>
              <w:t xml:space="preserve">Ina </w:t>
            </w:r>
            <w:bookmarkStart w:id="0" w:name="_Hlk117621259"/>
            <w:r w:rsidRPr="006B687B">
              <w:rPr>
                <w:rFonts w:asciiTheme="majorHAnsi" w:hAnsiTheme="majorHAnsi" w:cstheme="majorHAnsi"/>
                <w:sz w:val="20"/>
                <w:szCs w:val="20"/>
                <w:lang w:val="en-US"/>
              </w:rPr>
              <w:t>Andreasen</w:t>
            </w:r>
            <w:bookmarkEnd w:id="0"/>
            <w:r w:rsidRPr="006B687B">
              <w:rPr>
                <w:rFonts w:asciiTheme="majorHAnsi" w:hAnsiTheme="majorHAnsi" w:cstheme="majorHAnsi"/>
                <w:sz w:val="20"/>
                <w:szCs w:val="20"/>
                <w:lang w:val="en-US"/>
              </w:rPr>
              <w:t xml:space="preserve">, Reckitt </w:t>
            </w:r>
          </w:p>
          <w:p w14:paraId="7F41C3F5" w14:textId="58825455" w:rsidR="00D263FC" w:rsidRPr="006B687B" w:rsidRDefault="00D263FC" w:rsidP="002855A4">
            <w:pPr>
              <w:spacing w:after="0" w:line="240" w:lineRule="auto"/>
              <w:ind w:left="35" w:right="-2034"/>
              <w:contextualSpacing/>
              <w:jc w:val="left"/>
              <w:rPr>
                <w:rFonts w:asciiTheme="majorHAnsi" w:hAnsiTheme="majorHAnsi" w:cstheme="majorHAnsi"/>
                <w:sz w:val="20"/>
                <w:szCs w:val="20"/>
                <w:lang w:val="en-US"/>
              </w:rPr>
            </w:pPr>
            <w:r w:rsidRPr="006B687B">
              <w:rPr>
                <w:rFonts w:asciiTheme="majorHAnsi" w:hAnsiTheme="majorHAnsi" w:cstheme="majorHAnsi"/>
                <w:sz w:val="20"/>
                <w:szCs w:val="20"/>
                <w:lang w:val="en-US"/>
              </w:rPr>
              <w:t xml:space="preserve">Sonia Benacquista, FHER </w:t>
            </w:r>
            <w:r w:rsidRPr="006B687B">
              <w:rPr>
                <w:rFonts w:asciiTheme="majorHAnsi" w:hAnsiTheme="majorHAnsi" w:cstheme="majorHAnsi"/>
                <w:i/>
                <w:iCs/>
                <w:sz w:val="20"/>
                <w:szCs w:val="20"/>
                <w:lang w:val="en-US"/>
              </w:rPr>
              <w:t>(</w:t>
            </w:r>
            <w:r w:rsidR="00CB6216" w:rsidRPr="006B687B">
              <w:rPr>
                <w:rFonts w:asciiTheme="majorHAnsi" w:hAnsiTheme="majorHAnsi" w:cstheme="majorHAnsi"/>
                <w:i/>
                <w:iCs/>
                <w:sz w:val="20"/>
                <w:szCs w:val="20"/>
                <w:lang w:val="en-US"/>
              </w:rPr>
              <w:t>remotely until approx.11:00)</w:t>
            </w:r>
          </w:p>
          <w:p w14:paraId="19078092" w14:textId="77777777" w:rsidR="00D263FC" w:rsidRPr="00F738BD" w:rsidRDefault="00D263FC" w:rsidP="002855A4">
            <w:pPr>
              <w:spacing w:after="0" w:line="240" w:lineRule="auto"/>
              <w:ind w:left="35" w:right="-2034"/>
              <w:contextualSpacing/>
              <w:jc w:val="left"/>
              <w:rPr>
                <w:rFonts w:asciiTheme="majorHAnsi" w:hAnsiTheme="majorHAnsi" w:cstheme="majorHAnsi"/>
                <w:sz w:val="20"/>
                <w:szCs w:val="20"/>
                <w:lang w:val="de-DE"/>
              </w:rPr>
            </w:pPr>
            <w:r w:rsidRPr="00F738BD">
              <w:rPr>
                <w:rFonts w:asciiTheme="majorHAnsi" w:hAnsiTheme="majorHAnsi" w:cstheme="majorHAnsi"/>
                <w:sz w:val="20"/>
                <w:szCs w:val="20"/>
                <w:lang w:val="de-DE"/>
              </w:rPr>
              <w:t xml:space="preserve">Agnieszka Bielach, Ecolab </w:t>
            </w:r>
          </w:p>
          <w:p w14:paraId="4FDC308A" w14:textId="77777777" w:rsidR="00D263FC" w:rsidRPr="00F738BD" w:rsidRDefault="00D263FC" w:rsidP="002855A4">
            <w:pPr>
              <w:spacing w:after="0" w:line="240" w:lineRule="auto"/>
              <w:ind w:left="35" w:right="-2034"/>
              <w:contextualSpacing/>
              <w:jc w:val="left"/>
              <w:rPr>
                <w:rFonts w:asciiTheme="majorHAnsi" w:hAnsiTheme="majorHAnsi" w:cstheme="majorHAnsi"/>
                <w:sz w:val="20"/>
                <w:szCs w:val="20"/>
                <w:lang w:val="de-DE"/>
              </w:rPr>
            </w:pPr>
            <w:r w:rsidRPr="00F738BD">
              <w:rPr>
                <w:rFonts w:asciiTheme="majorHAnsi" w:hAnsiTheme="majorHAnsi" w:cstheme="majorHAnsi"/>
                <w:sz w:val="20"/>
                <w:szCs w:val="20"/>
                <w:lang w:val="de-DE"/>
              </w:rPr>
              <w:t>Stephanie Brochard, Unilever</w:t>
            </w:r>
          </w:p>
          <w:p w14:paraId="4D3EED42" w14:textId="67255979" w:rsidR="00D263FC" w:rsidRPr="00236F6B" w:rsidRDefault="00D263FC" w:rsidP="002855A4">
            <w:pPr>
              <w:spacing w:after="0" w:line="240" w:lineRule="auto"/>
              <w:ind w:left="35" w:right="-2034"/>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Ian Croft, McBride </w:t>
            </w:r>
            <w:r w:rsidRPr="00236F6B">
              <w:rPr>
                <w:rFonts w:asciiTheme="majorHAnsi" w:hAnsiTheme="majorHAnsi" w:cstheme="majorHAnsi"/>
                <w:i/>
                <w:iCs/>
                <w:sz w:val="20"/>
                <w:szCs w:val="20"/>
                <w:lang w:val="en-US"/>
              </w:rPr>
              <w:t>(remotely</w:t>
            </w:r>
            <w:r w:rsidR="00CB6216">
              <w:rPr>
                <w:rFonts w:asciiTheme="majorHAnsi" w:hAnsiTheme="majorHAnsi" w:cstheme="majorHAnsi"/>
                <w:i/>
                <w:iCs/>
                <w:sz w:val="20"/>
                <w:szCs w:val="20"/>
                <w:lang w:val="en-US"/>
              </w:rPr>
              <w:t xml:space="preserve"> until 12:00)</w:t>
            </w:r>
          </w:p>
          <w:p w14:paraId="40BCCE78" w14:textId="5B439BE9" w:rsidR="00D263FC" w:rsidRPr="00236F6B" w:rsidRDefault="00D263FC" w:rsidP="00763C21">
            <w:pPr>
              <w:spacing w:after="0" w:line="240" w:lineRule="auto"/>
              <w:ind w:left="35"/>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 xml:space="preserve">Bernd Glassl, IKW </w:t>
            </w:r>
            <w:r w:rsidRPr="00236F6B">
              <w:rPr>
                <w:rFonts w:asciiTheme="majorHAnsi" w:hAnsiTheme="majorHAnsi" w:cstheme="majorHAnsi"/>
                <w:i/>
                <w:iCs/>
                <w:sz w:val="20"/>
                <w:szCs w:val="20"/>
                <w:lang w:val="en-US"/>
              </w:rPr>
              <w:t>(</w:t>
            </w:r>
            <w:r w:rsidR="00CB6216">
              <w:rPr>
                <w:rFonts w:asciiTheme="majorHAnsi" w:hAnsiTheme="majorHAnsi" w:cstheme="majorHAnsi"/>
                <w:i/>
                <w:iCs/>
                <w:sz w:val="20"/>
                <w:szCs w:val="20"/>
                <w:lang w:val="en-US"/>
              </w:rPr>
              <w:t>from 11:15 onwards)</w:t>
            </w:r>
          </w:p>
          <w:p w14:paraId="1EAA35E9" w14:textId="77777777" w:rsidR="00D263FC" w:rsidRPr="00F738BD" w:rsidRDefault="00D263FC" w:rsidP="002855A4">
            <w:pPr>
              <w:spacing w:after="0" w:line="240" w:lineRule="auto"/>
              <w:ind w:left="35" w:right="-2034"/>
              <w:contextualSpacing/>
              <w:jc w:val="left"/>
              <w:rPr>
                <w:rFonts w:asciiTheme="majorHAnsi" w:hAnsiTheme="majorHAnsi" w:cstheme="majorHAnsi"/>
                <w:sz w:val="20"/>
                <w:szCs w:val="20"/>
                <w:lang w:val="de-DE"/>
              </w:rPr>
            </w:pPr>
            <w:r w:rsidRPr="00F738BD">
              <w:rPr>
                <w:rFonts w:asciiTheme="majorHAnsi" w:hAnsiTheme="majorHAnsi" w:cstheme="majorHAnsi"/>
                <w:sz w:val="20"/>
                <w:szCs w:val="20"/>
                <w:lang w:val="de-DE"/>
              </w:rPr>
              <w:t>Eleni Papadimitriou, PG</w:t>
            </w:r>
          </w:p>
          <w:p w14:paraId="2D4AF112" w14:textId="77777777" w:rsidR="00CB6216" w:rsidRPr="00F738BD" w:rsidRDefault="00CB6216" w:rsidP="00CB6216">
            <w:pPr>
              <w:spacing w:after="0" w:line="240" w:lineRule="auto"/>
              <w:ind w:left="35" w:right="-2034"/>
              <w:contextualSpacing/>
              <w:jc w:val="left"/>
              <w:rPr>
                <w:rFonts w:asciiTheme="majorHAnsi" w:hAnsiTheme="majorHAnsi" w:cstheme="majorHAnsi"/>
                <w:i/>
                <w:iCs/>
                <w:sz w:val="20"/>
                <w:szCs w:val="20"/>
                <w:lang w:val="de-DE"/>
              </w:rPr>
            </w:pPr>
            <w:r w:rsidRPr="00F738BD">
              <w:rPr>
                <w:rFonts w:asciiTheme="majorHAnsi" w:hAnsiTheme="majorHAnsi" w:cstheme="majorHAnsi"/>
                <w:sz w:val="20"/>
                <w:szCs w:val="20"/>
                <w:lang w:val="de-DE"/>
              </w:rPr>
              <w:t xml:space="preserve">Hans Razenberg, NVZ </w:t>
            </w:r>
          </w:p>
          <w:p w14:paraId="02E2F228" w14:textId="77777777" w:rsidR="00D263FC" w:rsidRPr="000D4210" w:rsidRDefault="00D263FC" w:rsidP="002855A4">
            <w:pPr>
              <w:spacing w:after="0" w:line="240" w:lineRule="auto"/>
              <w:ind w:left="35"/>
              <w:contextualSpacing/>
              <w:jc w:val="left"/>
              <w:rPr>
                <w:rFonts w:asciiTheme="majorHAnsi" w:hAnsiTheme="majorHAnsi" w:cstheme="majorHAnsi"/>
                <w:sz w:val="20"/>
                <w:szCs w:val="20"/>
              </w:rPr>
            </w:pPr>
            <w:r w:rsidRPr="000D4210">
              <w:rPr>
                <w:rFonts w:asciiTheme="majorHAnsi" w:hAnsiTheme="majorHAnsi" w:cstheme="majorHAnsi"/>
                <w:sz w:val="20"/>
                <w:szCs w:val="20"/>
              </w:rPr>
              <w:t xml:space="preserve">Rob Roggeband, P&amp;G </w:t>
            </w:r>
          </w:p>
          <w:p w14:paraId="57709915" w14:textId="77777777" w:rsidR="00D263FC" w:rsidRPr="00CB6216" w:rsidRDefault="00D263FC" w:rsidP="002855A4">
            <w:pPr>
              <w:spacing w:after="0" w:line="240" w:lineRule="auto"/>
              <w:ind w:left="35" w:right="-2034"/>
              <w:contextualSpacing/>
              <w:jc w:val="left"/>
              <w:rPr>
                <w:rFonts w:asciiTheme="majorHAnsi" w:hAnsiTheme="majorHAnsi" w:cstheme="majorHAnsi"/>
                <w:sz w:val="20"/>
                <w:szCs w:val="20"/>
                <w:lang w:val="en-US"/>
              </w:rPr>
            </w:pPr>
            <w:r w:rsidRPr="00CB6216">
              <w:rPr>
                <w:rFonts w:asciiTheme="majorHAnsi" w:hAnsiTheme="majorHAnsi" w:cstheme="majorHAnsi"/>
                <w:sz w:val="20"/>
                <w:szCs w:val="20"/>
                <w:lang w:val="en-US"/>
              </w:rPr>
              <w:t xml:space="preserve">Felix Rustemeyer, Henkel </w:t>
            </w:r>
          </w:p>
          <w:p w14:paraId="433079B6" w14:textId="19B24383" w:rsidR="00D263FC" w:rsidRPr="0054644E" w:rsidRDefault="00D263FC" w:rsidP="002855A4">
            <w:pPr>
              <w:spacing w:after="0" w:line="240" w:lineRule="auto"/>
              <w:ind w:left="35" w:right="-2034"/>
              <w:contextualSpacing/>
              <w:jc w:val="left"/>
              <w:rPr>
                <w:rFonts w:asciiTheme="majorHAnsi" w:hAnsiTheme="majorHAnsi" w:cstheme="majorHAnsi"/>
                <w:sz w:val="20"/>
                <w:szCs w:val="20"/>
                <w:lang w:val="en-US"/>
              </w:rPr>
            </w:pPr>
            <w:r w:rsidRPr="0054644E">
              <w:rPr>
                <w:rFonts w:asciiTheme="majorHAnsi" w:hAnsiTheme="majorHAnsi" w:cstheme="majorHAnsi"/>
                <w:sz w:val="20"/>
                <w:szCs w:val="20"/>
                <w:lang w:val="en-US"/>
              </w:rPr>
              <w:t xml:space="preserve">Edward Whittle, SC Johnson </w:t>
            </w:r>
            <w:r w:rsidR="0054644E" w:rsidRPr="0054644E">
              <w:rPr>
                <w:rFonts w:asciiTheme="majorHAnsi" w:hAnsiTheme="majorHAnsi" w:cstheme="majorHAnsi"/>
                <w:i/>
                <w:iCs/>
                <w:sz w:val="20"/>
                <w:szCs w:val="20"/>
                <w:lang w:val="en-US"/>
              </w:rPr>
              <w:t>(remotely)</w:t>
            </w:r>
          </w:p>
          <w:p w14:paraId="0C56E4B4" w14:textId="77777777" w:rsidR="00D263FC" w:rsidRPr="0054644E" w:rsidRDefault="00D263FC" w:rsidP="002855A4">
            <w:pPr>
              <w:spacing w:after="0" w:line="240" w:lineRule="auto"/>
              <w:ind w:left="35" w:right="-2034"/>
              <w:contextualSpacing/>
              <w:jc w:val="left"/>
              <w:rPr>
                <w:rFonts w:asciiTheme="majorHAnsi" w:hAnsiTheme="majorHAnsi" w:cstheme="majorHAnsi"/>
                <w:b/>
                <w:bCs/>
                <w:sz w:val="20"/>
                <w:szCs w:val="20"/>
                <w:lang w:val="en-US"/>
              </w:rPr>
            </w:pPr>
          </w:p>
          <w:p w14:paraId="7C907BEB" w14:textId="38199754" w:rsidR="00D263FC" w:rsidRDefault="00D263FC" w:rsidP="002855A4">
            <w:pPr>
              <w:spacing w:after="0" w:line="240" w:lineRule="auto"/>
              <w:ind w:left="30"/>
              <w:contextualSpacing/>
              <w:jc w:val="left"/>
              <w:rPr>
                <w:rFonts w:asciiTheme="majorHAnsi" w:hAnsiTheme="majorHAnsi" w:cstheme="majorHAnsi"/>
                <w:i/>
                <w:iCs/>
                <w:sz w:val="20"/>
                <w:szCs w:val="20"/>
                <w:u w:val="single"/>
                <w:lang w:val="fr-BE"/>
              </w:rPr>
            </w:pPr>
            <w:r w:rsidRPr="00E73398">
              <w:rPr>
                <w:rFonts w:asciiTheme="majorHAnsi" w:hAnsiTheme="majorHAnsi" w:cstheme="majorHAnsi"/>
                <w:i/>
                <w:iCs/>
                <w:sz w:val="20"/>
                <w:szCs w:val="20"/>
                <w:u w:val="single"/>
                <w:lang w:val="fr-BE"/>
              </w:rPr>
              <w:t xml:space="preserve">Apologies: </w:t>
            </w:r>
          </w:p>
          <w:p w14:paraId="51F845D6" w14:textId="77777777" w:rsidR="00CB6216" w:rsidRPr="00CB6216" w:rsidRDefault="00CB6216" w:rsidP="00763C21">
            <w:pPr>
              <w:spacing w:after="0" w:line="240" w:lineRule="auto"/>
              <w:ind w:left="0"/>
              <w:contextualSpacing/>
              <w:jc w:val="left"/>
              <w:rPr>
                <w:rFonts w:asciiTheme="majorHAnsi" w:hAnsiTheme="majorHAnsi" w:cstheme="majorHAnsi"/>
                <w:sz w:val="20"/>
                <w:szCs w:val="20"/>
                <w:lang w:val="it-IT"/>
              </w:rPr>
            </w:pPr>
            <w:r w:rsidRPr="00CB6216">
              <w:rPr>
                <w:rFonts w:asciiTheme="majorHAnsi" w:hAnsiTheme="majorHAnsi" w:cstheme="majorHAnsi"/>
                <w:sz w:val="20"/>
                <w:szCs w:val="20"/>
                <w:lang w:val="it-IT"/>
              </w:rPr>
              <w:t xml:space="preserve">Giorgia De Berardinis, Colpal </w:t>
            </w:r>
          </w:p>
          <w:p w14:paraId="5FE85465" w14:textId="3B1CA32D" w:rsidR="00D263FC" w:rsidRDefault="00D263FC" w:rsidP="00763C21">
            <w:pPr>
              <w:spacing w:after="0" w:line="240" w:lineRule="auto"/>
              <w:ind w:left="0"/>
              <w:contextualSpacing/>
              <w:jc w:val="left"/>
              <w:rPr>
                <w:rFonts w:asciiTheme="majorHAnsi" w:hAnsiTheme="majorHAnsi" w:cstheme="majorHAnsi"/>
                <w:sz w:val="20"/>
                <w:szCs w:val="20"/>
                <w:lang w:val="it-IT"/>
              </w:rPr>
            </w:pPr>
            <w:r w:rsidRPr="00CB6216">
              <w:rPr>
                <w:rFonts w:asciiTheme="majorHAnsi" w:hAnsiTheme="majorHAnsi" w:cstheme="majorHAnsi"/>
                <w:sz w:val="20"/>
                <w:szCs w:val="20"/>
                <w:lang w:val="it-IT"/>
              </w:rPr>
              <w:t xml:space="preserve">Gerard Luijkx, Unilever </w:t>
            </w:r>
          </w:p>
          <w:p w14:paraId="06754084" w14:textId="77777777" w:rsidR="00CB6216" w:rsidRDefault="00CB6216" w:rsidP="00CB6216">
            <w:pPr>
              <w:spacing w:after="0" w:line="240" w:lineRule="auto"/>
              <w:ind w:left="0" w:right="-2034"/>
              <w:contextualSpacing/>
              <w:jc w:val="left"/>
              <w:rPr>
                <w:rFonts w:asciiTheme="majorHAnsi" w:hAnsiTheme="majorHAnsi" w:cstheme="majorHAnsi"/>
                <w:sz w:val="20"/>
                <w:szCs w:val="20"/>
                <w:lang w:val="de-DE"/>
              </w:rPr>
            </w:pPr>
            <w:r w:rsidRPr="00236F6B">
              <w:rPr>
                <w:rFonts w:asciiTheme="majorHAnsi" w:hAnsiTheme="majorHAnsi" w:cstheme="majorHAnsi"/>
                <w:sz w:val="20"/>
                <w:szCs w:val="20"/>
                <w:lang w:val="de-DE"/>
              </w:rPr>
              <w:t>Thomas Rauch, IHO</w:t>
            </w:r>
          </w:p>
          <w:p w14:paraId="276888E5" w14:textId="77777777" w:rsidR="00E73398" w:rsidRPr="00CB6216" w:rsidRDefault="00E73398" w:rsidP="00E73398">
            <w:pPr>
              <w:spacing w:after="0" w:line="240" w:lineRule="auto"/>
              <w:ind w:left="35" w:right="-2034"/>
              <w:contextualSpacing/>
              <w:jc w:val="left"/>
              <w:rPr>
                <w:rFonts w:asciiTheme="majorHAnsi" w:hAnsiTheme="majorHAnsi" w:cstheme="majorHAnsi"/>
                <w:sz w:val="20"/>
                <w:szCs w:val="20"/>
                <w:lang w:val="de-DE"/>
              </w:rPr>
            </w:pPr>
            <w:r w:rsidRPr="00CB6216">
              <w:rPr>
                <w:rFonts w:asciiTheme="majorHAnsi" w:hAnsiTheme="majorHAnsi" w:cstheme="majorHAnsi"/>
                <w:sz w:val="20"/>
                <w:szCs w:val="20"/>
                <w:lang w:val="de-DE"/>
              </w:rPr>
              <w:t xml:space="preserve">Françoise van Tiggelen, Detic </w:t>
            </w:r>
          </w:p>
          <w:p w14:paraId="6EFA828D" w14:textId="53BE3C99" w:rsidR="00D263FC" w:rsidRPr="00CB6216" w:rsidRDefault="00D263FC" w:rsidP="002855A4">
            <w:pPr>
              <w:spacing w:after="0" w:line="240" w:lineRule="auto"/>
              <w:ind w:left="35" w:right="-2034"/>
              <w:contextualSpacing/>
              <w:jc w:val="left"/>
              <w:rPr>
                <w:rFonts w:asciiTheme="majorHAnsi" w:hAnsiTheme="majorHAnsi" w:cstheme="majorHAnsi"/>
                <w:sz w:val="20"/>
                <w:szCs w:val="20"/>
                <w:lang w:val="de-DE"/>
              </w:rPr>
            </w:pPr>
          </w:p>
        </w:tc>
        <w:tc>
          <w:tcPr>
            <w:tcW w:w="581" w:type="dxa"/>
            <w:tcBorders>
              <w:top w:val="nil"/>
              <w:left w:val="nil"/>
              <w:bottom w:val="nil"/>
              <w:right w:val="nil"/>
            </w:tcBorders>
          </w:tcPr>
          <w:p w14:paraId="1B6F4F97" w14:textId="77777777" w:rsidR="00D263FC" w:rsidRPr="00CB6216" w:rsidRDefault="00D263FC" w:rsidP="002855A4">
            <w:pPr>
              <w:spacing w:after="0" w:line="240" w:lineRule="auto"/>
              <w:ind w:left="527" w:right="-2034"/>
              <w:contextualSpacing/>
              <w:jc w:val="left"/>
              <w:rPr>
                <w:rFonts w:asciiTheme="majorHAnsi" w:hAnsiTheme="majorHAnsi" w:cstheme="majorHAnsi"/>
                <w:i/>
                <w:iCs/>
                <w:sz w:val="20"/>
                <w:szCs w:val="20"/>
                <w:u w:val="single"/>
                <w:lang w:val="de-DE"/>
              </w:rPr>
            </w:pPr>
          </w:p>
        </w:tc>
        <w:tc>
          <w:tcPr>
            <w:tcW w:w="3283" w:type="dxa"/>
            <w:tcBorders>
              <w:top w:val="nil"/>
              <w:left w:val="nil"/>
              <w:bottom w:val="nil"/>
              <w:right w:val="nil"/>
            </w:tcBorders>
          </w:tcPr>
          <w:p w14:paraId="184D0AC8" w14:textId="77777777" w:rsidR="00D263FC" w:rsidRPr="006B687B" w:rsidRDefault="00D263FC" w:rsidP="002855A4">
            <w:pPr>
              <w:spacing w:after="0" w:line="240" w:lineRule="auto"/>
              <w:ind w:left="527"/>
              <w:contextualSpacing/>
              <w:jc w:val="left"/>
              <w:rPr>
                <w:rFonts w:asciiTheme="majorHAnsi" w:hAnsiTheme="majorHAnsi" w:cstheme="majorHAnsi"/>
                <w:i/>
                <w:iCs/>
                <w:sz w:val="20"/>
                <w:szCs w:val="20"/>
                <w:u w:val="single"/>
                <w:lang w:val="en-US"/>
              </w:rPr>
            </w:pPr>
          </w:p>
          <w:p w14:paraId="5EA3539A" w14:textId="77777777" w:rsidR="00D263FC" w:rsidRPr="006B687B" w:rsidRDefault="00D263FC" w:rsidP="002855A4">
            <w:pPr>
              <w:spacing w:after="0" w:line="240" w:lineRule="auto"/>
              <w:ind w:left="527"/>
              <w:contextualSpacing/>
              <w:jc w:val="left"/>
              <w:rPr>
                <w:rFonts w:asciiTheme="majorHAnsi" w:hAnsiTheme="majorHAnsi" w:cstheme="majorHAnsi"/>
                <w:iCs/>
                <w:sz w:val="20"/>
                <w:szCs w:val="20"/>
                <w:u w:val="single"/>
                <w:lang w:val="en-US"/>
              </w:rPr>
            </w:pPr>
          </w:p>
          <w:p w14:paraId="3ACB1695" w14:textId="77777777" w:rsidR="00D263FC" w:rsidRPr="00236F6B" w:rsidRDefault="00D263FC" w:rsidP="002855A4">
            <w:pPr>
              <w:spacing w:after="0" w:line="240" w:lineRule="auto"/>
              <w:ind w:left="30"/>
              <w:contextualSpacing/>
              <w:jc w:val="left"/>
              <w:rPr>
                <w:rFonts w:asciiTheme="majorHAnsi" w:hAnsiTheme="majorHAnsi" w:cstheme="majorHAnsi"/>
                <w:i/>
                <w:iCs/>
                <w:sz w:val="20"/>
                <w:szCs w:val="20"/>
              </w:rPr>
            </w:pPr>
            <w:r w:rsidRPr="00236F6B">
              <w:rPr>
                <w:rFonts w:asciiTheme="majorHAnsi" w:hAnsiTheme="majorHAnsi" w:cstheme="majorHAnsi"/>
                <w:i/>
                <w:iCs/>
                <w:sz w:val="20"/>
                <w:szCs w:val="20"/>
                <w:u w:val="single"/>
              </w:rPr>
              <w:t>From A.I.S.E. (</w:t>
            </w:r>
            <w:r w:rsidRPr="00236F6B">
              <w:rPr>
                <w:rFonts w:asciiTheme="majorHAnsi" w:hAnsiTheme="majorHAnsi" w:cstheme="majorHAnsi"/>
                <w:i/>
                <w:iCs/>
                <w:sz w:val="20"/>
                <w:szCs w:val="20"/>
              </w:rPr>
              <w:t>for their respective agenda topics):</w:t>
            </w:r>
          </w:p>
          <w:p w14:paraId="33313111" w14:textId="77777777" w:rsidR="00D263FC" w:rsidRPr="00236F6B" w:rsidRDefault="00D263FC" w:rsidP="002855A4">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Cindy Chhuon</w:t>
            </w:r>
          </w:p>
          <w:p w14:paraId="4A3156A7" w14:textId="77777777" w:rsidR="00D263FC" w:rsidRPr="00236F6B" w:rsidRDefault="00D263FC" w:rsidP="002855A4">
            <w:pPr>
              <w:spacing w:after="0" w:line="240" w:lineRule="auto"/>
              <w:ind w:left="30"/>
              <w:contextualSpacing/>
              <w:jc w:val="left"/>
              <w:rPr>
                <w:rFonts w:asciiTheme="majorHAnsi" w:hAnsiTheme="majorHAnsi" w:cstheme="majorHAnsi"/>
                <w:sz w:val="20"/>
                <w:szCs w:val="20"/>
                <w:lang w:val="it-IT"/>
              </w:rPr>
            </w:pPr>
            <w:r w:rsidRPr="00236F6B">
              <w:rPr>
                <w:rFonts w:asciiTheme="majorHAnsi" w:hAnsiTheme="majorHAnsi" w:cstheme="majorHAnsi"/>
                <w:sz w:val="20"/>
                <w:szCs w:val="20"/>
                <w:lang w:val="it-IT"/>
              </w:rPr>
              <w:t>Luca Conti</w:t>
            </w:r>
          </w:p>
          <w:p w14:paraId="61D614D7" w14:textId="77777777" w:rsidR="00D263FC" w:rsidRPr="00F738BD" w:rsidRDefault="00D263FC" w:rsidP="002855A4">
            <w:pPr>
              <w:spacing w:after="0" w:line="240" w:lineRule="auto"/>
              <w:ind w:left="30"/>
              <w:contextualSpacing/>
              <w:jc w:val="left"/>
              <w:rPr>
                <w:rFonts w:asciiTheme="majorHAnsi" w:hAnsiTheme="majorHAnsi" w:cstheme="majorHAnsi"/>
                <w:sz w:val="20"/>
                <w:szCs w:val="20"/>
                <w:lang w:val="it-IT"/>
              </w:rPr>
            </w:pPr>
            <w:r w:rsidRPr="00F738BD">
              <w:rPr>
                <w:rFonts w:asciiTheme="majorHAnsi" w:hAnsiTheme="majorHAnsi" w:cstheme="majorHAnsi"/>
                <w:sz w:val="20"/>
                <w:szCs w:val="20"/>
                <w:lang w:val="it-IT"/>
              </w:rPr>
              <w:t>Dave Hemingway</w:t>
            </w:r>
          </w:p>
          <w:p w14:paraId="02F84355" w14:textId="77777777" w:rsidR="00D263FC" w:rsidRPr="00CB6216" w:rsidRDefault="00D263FC" w:rsidP="002855A4">
            <w:pPr>
              <w:spacing w:after="0" w:line="240" w:lineRule="auto"/>
              <w:ind w:left="30"/>
              <w:contextualSpacing/>
              <w:jc w:val="left"/>
              <w:rPr>
                <w:rFonts w:asciiTheme="majorHAnsi" w:hAnsiTheme="majorHAnsi" w:cstheme="majorHAnsi"/>
                <w:sz w:val="20"/>
                <w:szCs w:val="20"/>
                <w:lang w:val="en-US"/>
              </w:rPr>
            </w:pPr>
            <w:r w:rsidRPr="00CB6216">
              <w:rPr>
                <w:rFonts w:asciiTheme="majorHAnsi" w:hAnsiTheme="majorHAnsi" w:cstheme="majorHAnsi"/>
                <w:sz w:val="20"/>
                <w:szCs w:val="20"/>
                <w:lang w:val="en-US"/>
              </w:rPr>
              <w:t>Sascha Nissen</w:t>
            </w:r>
          </w:p>
          <w:p w14:paraId="093BCD34" w14:textId="77777777" w:rsidR="00D263FC" w:rsidRPr="00CB6216" w:rsidRDefault="00D263FC" w:rsidP="002855A4">
            <w:pPr>
              <w:spacing w:after="0" w:line="240" w:lineRule="auto"/>
              <w:ind w:left="30"/>
              <w:contextualSpacing/>
              <w:jc w:val="left"/>
              <w:rPr>
                <w:rFonts w:asciiTheme="majorHAnsi" w:hAnsiTheme="majorHAnsi" w:cstheme="majorHAnsi"/>
                <w:sz w:val="20"/>
                <w:szCs w:val="20"/>
                <w:lang w:val="en-US"/>
              </w:rPr>
            </w:pPr>
            <w:r w:rsidRPr="00CB6216">
              <w:rPr>
                <w:rFonts w:asciiTheme="majorHAnsi" w:hAnsiTheme="majorHAnsi" w:cstheme="majorHAnsi"/>
                <w:sz w:val="20"/>
                <w:szCs w:val="20"/>
                <w:lang w:val="en-US"/>
              </w:rPr>
              <w:t>Aisling O’Kane</w:t>
            </w:r>
          </w:p>
          <w:p w14:paraId="563BF5A5" w14:textId="77777777" w:rsidR="00D263FC" w:rsidRPr="00236F6B" w:rsidRDefault="00D263FC" w:rsidP="002855A4">
            <w:pPr>
              <w:spacing w:after="0" w:line="240" w:lineRule="auto"/>
              <w:ind w:left="30"/>
              <w:contextualSpacing/>
              <w:jc w:val="left"/>
              <w:rPr>
                <w:rFonts w:asciiTheme="majorHAnsi" w:hAnsiTheme="majorHAnsi" w:cstheme="majorHAnsi"/>
                <w:sz w:val="20"/>
                <w:szCs w:val="20"/>
                <w:lang w:val="en-US"/>
              </w:rPr>
            </w:pPr>
            <w:r w:rsidRPr="00236F6B">
              <w:rPr>
                <w:rFonts w:asciiTheme="majorHAnsi" w:hAnsiTheme="majorHAnsi" w:cstheme="majorHAnsi"/>
                <w:sz w:val="20"/>
                <w:szCs w:val="20"/>
                <w:lang w:val="en-US"/>
              </w:rPr>
              <w:t>Jan Robinson</w:t>
            </w:r>
          </w:p>
          <w:p w14:paraId="50CAC47A" w14:textId="77777777" w:rsidR="00D263FC" w:rsidRPr="006B687B" w:rsidRDefault="00D263FC" w:rsidP="002855A4">
            <w:pPr>
              <w:spacing w:after="0" w:line="240" w:lineRule="auto"/>
              <w:ind w:left="30"/>
              <w:contextualSpacing/>
              <w:jc w:val="left"/>
              <w:rPr>
                <w:rFonts w:asciiTheme="majorHAnsi" w:hAnsiTheme="majorHAnsi" w:cstheme="majorHAnsi"/>
                <w:sz w:val="20"/>
                <w:szCs w:val="20"/>
                <w:lang w:val="en-US"/>
              </w:rPr>
            </w:pPr>
            <w:r w:rsidRPr="006B687B">
              <w:rPr>
                <w:rFonts w:asciiTheme="majorHAnsi" w:hAnsiTheme="majorHAnsi" w:cstheme="majorHAnsi"/>
                <w:sz w:val="20"/>
                <w:szCs w:val="20"/>
                <w:lang w:val="en-US"/>
              </w:rPr>
              <w:t>Susanne Zänker</w:t>
            </w:r>
          </w:p>
          <w:p w14:paraId="0DE06706" w14:textId="77777777" w:rsidR="00D263FC" w:rsidRPr="006B687B" w:rsidRDefault="00D263FC" w:rsidP="002855A4">
            <w:pPr>
              <w:spacing w:after="0" w:line="240" w:lineRule="auto"/>
              <w:ind w:left="30"/>
              <w:contextualSpacing/>
              <w:jc w:val="left"/>
              <w:rPr>
                <w:rFonts w:asciiTheme="majorHAnsi" w:hAnsiTheme="majorHAnsi" w:cstheme="majorHAnsi"/>
                <w:i/>
                <w:iCs/>
                <w:sz w:val="20"/>
                <w:szCs w:val="20"/>
                <w:u w:val="single"/>
                <w:lang w:val="en-US"/>
              </w:rPr>
            </w:pPr>
          </w:p>
          <w:p w14:paraId="74DCF777" w14:textId="60A6AEB7" w:rsidR="00D263FC" w:rsidRPr="006B687B" w:rsidRDefault="00CB6216" w:rsidP="00CB6216">
            <w:pPr>
              <w:spacing w:after="0" w:line="240" w:lineRule="auto"/>
              <w:ind w:left="30"/>
              <w:contextualSpacing/>
              <w:jc w:val="left"/>
              <w:rPr>
                <w:rFonts w:asciiTheme="majorHAnsi" w:hAnsiTheme="majorHAnsi" w:cstheme="majorHAnsi"/>
                <w:i/>
                <w:iCs/>
                <w:sz w:val="20"/>
                <w:szCs w:val="20"/>
                <w:u w:val="single"/>
                <w:lang w:val="en-US"/>
              </w:rPr>
            </w:pPr>
            <w:r w:rsidRPr="006B687B">
              <w:rPr>
                <w:rFonts w:asciiTheme="majorHAnsi" w:hAnsiTheme="majorHAnsi" w:cstheme="majorHAnsi"/>
                <w:i/>
                <w:iCs/>
                <w:sz w:val="20"/>
                <w:szCs w:val="20"/>
                <w:u w:val="single"/>
                <w:lang w:val="en-US"/>
              </w:rPr>
              <w:t>Guest:</w:t>
            </w:r>
          </w:p>
          <w:p w14:paraId="45656AE8" w14:textId="4BC130EE" w:rsidR="00CB6216" w:rsidRPr="00236F6B" w:rsidRDefault="00CB6216" w:rsidP="002855A4">
            <w:pPr>
              <w:spacing w:after="0" w:line="240" w:lineRule="auto"/>
              <w:ind w:left="35" w:right="-2034"/>
              <w:contextualSpacing/>
              <w:jc w:val="left"/>
              <w:rPr>
                <w:rFonts w:asciiTheme="majorHAnsi" w:hAnsiTheme="majorHAnsi" w:cstheme="majorHAnsi"/>
                <w:sz w:val="20"/>
                <w:szCs w:val="20"/>
                <w:lang w:val="it-IT"/>
              </w:rPr>
            </w:pPr>
            <w:r>
              <w:rPr>
                <w:rFonts w:asciiTheme="majorHAnsi" w:hAnsiTheme="majorHAnsi" w:cstheme="majorHAnsi"/>
                <w:sz w:val="20"/>
                <w:szCs w:val="20"/>
                <w:lang w:val="it-IT"/>
              </w:rPr>
              <w:t>Nicholas George</w:t>
            </w:r>
            <w:r w:rsidR="00763C21">
              <w:rPr>
                <w:rFonts w:asciiTheme="majorHAnsi" w:hAnsiTheme="majorHAnsi" w:cstheme="majorHAnsi"/>
                <w:sz w:val="20"/>
                <w:szCs w:val="20"/>
                <w:lang w:val="it-IT"/>
              </w:rPr>
              <w:t>s</w:t>
            </w:r>
            <w:r>
              <w:rPr>
                <w:rFonts w:asciiTheme="majorHAnsi" w:hAnsiTheme="majorHAnsi" w:cstheme="majorHAnsi"/>
                <w:sz w:val="20"/>
                <w:szCs w:val="20"/>
                <w:lang w:val="it-IT"/>
              </w:rPr>
              <w:t>, HCPA</w:t>
            </w:r>
          </w:p>
          <w:p w14:paraId="5C0E8977" w14:textId="77777777" w:rsidR="00D263FC" w:rsidRPr="00236F6B" w:rsidRDefault="00D263FC" w:rsidP="002855A4">
            <w:pPr>
              <w:spacing w:after="0" w:line="240" w:lineRule="auto"/>
              <w:ind w:left="30"/>
              <w:contextualSpacing/>
              <w:jc w:val="left"/>
              <w:rPr>
                <w:rFonts w:asciiTheme="majorHAnsi" w:hAnsiTheme="majorHAnsi" w:cstheme="majorHAnsi"/>
                <w:sz w:val="20"/>
                <w:szCs w:val="20"/>
                <w:lang w:val="it-IT"/>
              </w:rPr>
            </w:pPr>
          </w:p>
        </w:tc>
      </w:tr>
    </w:tbl>
    <w:p w14:paraId="343EB645" w14:textId="77777777" w:rsidR="00244A4C" w:rsidRDefault="00244A4C" w:rsidP="00244A4C">
      <w:pPr>
        <w:pStyle w:val="Agendaitemlevel1"/>
        <w:numPr>
          <w:ilvl w:val="0"/>
          <w:numId w:val="0"/>
        </w:numPr>
        <w:rPr>
          <w:sz w:val="20"/>
          <w:szCs w:val="20"/>
        </w:rPr>
      </w:pPr>
    </w:p>
    <w:p w14:paraId="59E010D0" w14:textId="77777777" w:rsidR="00415103" w:rsidRDefault="00371DB1" w:rsidP="002855A4">
      <w:pPr>
        <w:pStyle w:val="Agendaitemlevel1"/>
        <w:rPr>
          <w:sz w:val="20"/>
          <w:szCs w:val="20"/>
        </w:rPr>
      </w:pPr>
      <w:r w:rsidRPr="00415103">
        <w:rPr>
          <w:sz w:val="20"/>
          <w:szCs w:val="20"/>
        </w:rPr>
        <w:t xml:space="preserve">welcome &amp; reminder of </w:t>
      </w:r>
      <w:r w:rsidR="00F92DEC" w:rsidRPr="00415103">
        <w:rPr>
          <w:sz w:val="20"/>
          <w:szCs w:val="20"/>
        </w:rPr>
        <w:t xml:space="preserve">competition </w:t>
      </w:r>
      <w:r w:rsidRPr="00415103">
        <w:rPr>
          <w:sz w:val="20"/>
          <w:szCs w:val="20"/>
        </w:rPr>
        <w:t>law</w:t>
      </w:r>
    </w:p>
    <w:p w14:paraId="75B8B4B1" w14:textId="5130041B" w:rsidR="00415103" w:rsidRPr="00236F6B" w:rsidRDefault="00770A05" w:rsidP="00415103">
      <w:pPr>
        <w:pStyle w:val="Agendaitemlevel1"/>
        <w:numPr>
          <w:ilvl w:val="0"/>
          <w:numId w:val="0"/>
        </w:numPr>
        <w:rPr>
          <w:b w:val="0"/>
          <w:caps w:val="0"/>
          <w:noProof/>
          <w:color w:val="000000" w:themeColor="text1"/>
          <w:sz w:val="20"/>
          <w:szCs w:val="20"/>
          <w:lang w:val="en-US"/>
        </w:rPr>
      </w:pPr>
      <w:r>
        <w:rPr>
          <w:b w:val="0"/>
          <w:caps w:val="0"/>
          <w:noProof/>
          <w:color w:val="000000" w:themeColor="text1"/>
          <w:sz w:val="20"/>
          <w:szCs w:val="20"/>
          <w:lang w:val="en-US"/>
        </w:rPr>
        <w:t>R. Roggeband</w:t>
      </w:r>
      <w:r w:rsidR="00763C21">
        <w:rPr>
          <w:b w:val="0"/>
          <w:caps w:val="0"/>
          <w:noProof/>
          <w:color w:val="000000" w:themeColor="text1"/>
          <w:sz w:val="20"/>
          <w:szCs w:val="20"/>
          <w:lang w:val="en-US"/>
        </w:rPr>
        <w:t>,</w:t>
      </w:r>
      <w:r>
        <w:rPr>
          <w:b w:val="0"/>
          <w:caps w:val="0"/>
          <w:noProof/>
          <w:color w:val="000000" w:themeColor="text1"/>
          <w:sz w:val="20"/>
          <w:szCs w:val="20"/>
          <w:lang w:val="en-US"/>
        </w:rPr>
        <w:t xml:space="preserve"> in absence of the Chair and the Vice-Chair,</w:t>
      </w:r>
      <w:r w:rsidR="000D4210">
        <w:rPr>
          <w:b w:val="0"/>
          <w:caps w:val="0"/>
          <w:noProof/>
          <w:color w:val="000000" w:themeColor="text1"/>
          <w:sz w:val="20"/>
          <w:szCs w:val="20"/>
          <w:lang w:val="en-US"/>
        </w:rPr>
        <w:t xml:space="preserve"> chaired</w:t>
      </w:r>
      <w:r>
        <w:rPr>
          <w:b w:val="0"/>
          <w:caps w:val="0"/>
          <w:noProof/>
          <w:color w:val="000000" w:themeColor="text1"/>
          <w:sz w:val="20"/>
          <w:szCs w:val="20"/>
          <w:lang w:val="en-US"/>
        </w:rPr>
        <w:t xml:space="preserve"> the meeting. The m</w:t>
      </w:r>
      <w:r w:rsidR="00415103" w:rsidRPr="00236F6B">
        <w:rPr>
          <w:b w:val="0"/>
          <w:caps w:val="0"/>
          <w:noProof/>
          <w:color w:val="000000" w:themeColor="text1"/>
          <w:sz w:val="20"/>
          <w:szCs w:val="20"/>
          <w:lang w:val="en-US"/>
        </w:rPr>
        <w:t>embers were welcome</w:t>
      </w:r>
      <w:r w:rsidR="00763C21">
        <w:rPr>
          <w:b w:val="0"/>
          <w:caps w:val="0"/>
          <w:noProof/>
          <w:color w:val="000000" w:themeColor="text1"/>
          <w:sz w:val="20"/>
          <w:szCs w:val="20"/>
          <w:lang w:val="en-US"/>
        </w:rPr>
        <w:t xml:space="preserve">, in particular Nicholas Georges </w:t>
      </w:r>
      <w:r w:rsidR="00B51EC6">
        <w:rPr>
          <w:b w:val="0"/>
          <w:caps w:val="0"/>
          <w:noProof/>
          <w:color w:val="000000" w:themeColor="text1"/>
          <w:sz w:val="20"/>
          <w:szCs w:val="20"/>
          <w:lang w:val="en-US"/>
        </w:rPr>
        <w:t xml:space="preserve">from the </w:t>
      </w:r>
      <w:r w:rsidR="00763C21">
        <w:rPr>
          <w:b w:val="0"/>
          <w:caps w:val="0"/>
          <w:noProof/>
          <w:color w:val="000000" w:themeColor="text1"/>
          <w:sz w:val="20"/>
          <w:szCs w:val="20"/>
          <w:lang w:val="en-US"/>
        </w:rPr>
        <w:t>Household &amp; Commercial Cleaning Products Association</w:t>
      </w:r>
      <w:r w:rsidR="00B51EC6">
        <w:rPr>
          <w:b w:val="0"/>
          <w:caps w:val="0"/>
          <w:noProof/>
          <w:color w:val="000000" w:themeColor="text1"/>
          <w:sz w:val="20"/>
          <w:szCs w:val="20"/>
          <w:lang w:val="en-US"/>
        </w:rPr>
        <w:t xml:space="preserve"> (HCPA) in the </w:t>
      </w:r>
      <w:r w:rsidR="00763C21">
        <w:rPr>
          <w:b w:val="0"/>
          <w:caps w:val="0"/>
          <w:noProof/>
          <w:color w:val="000000" w:themeColor="text1"/>
          <w:sz w:val="20"/>
          <w:szCs w:val="20"/>
          <w:lang w:val="en-US"/>
        </w:rPr>
        <w:t>US. T</w:t>
      </w:r>
      <w:r w:rsidR="00415103" w:rsidRPr="00236F6B">
        <w:rPr>
          <w:b w:val="0"/>
          <w:caps w:val="0"/>
          <w:noProof/>
          <w:color w:val="000000" w:themeColor="text1"/>
          <w:sz w:val="20"/>
          <w:szCs w:val="20"/>
          <w:lang w:val="en-US"/>
        </w:rPr>
        <w:t xml:space="preserve">he competition law rules were reminded; all agreed to adhere to them. </w:t>
      </w:r>
    </w:p>
    <w:p w14:paraId="2F96D9D7" w14:textId="19E656BB" w:rsidR="00763C21" w:rsidRPr="00236F6B" w:rsidRDefault="00763C21" w:rsidP="00415103">
      <w:pPr>
        <w:pStyle w:val="Agendaitemlevel1"/>
        <w:numPr>
          <w:ilvl w:val="0"/>
          <w:numId w:val="0"/>
        </w:numPr>
        <w:rPr>
          <w:b w:val="0"/>
          <w:caps w:val="0"/>
          <w:noProof/>
          <w:color w:val="000000" w:themeColor="text1"/>
          <w:sz w:val="20"/>
          <w:szCs w:val="20"/>
          <w:lang w:val="en-US"/>
        </w:rPr>
      </w:pPr>
      <w:r>
        <w:rPr>
          <w:b w:val="0"/>
          <w:caps w:val="0"/>
          <w:noProof/>
          <w:color w:val="000000" w:themeColor="text1"/>
          <w:sz w:val="20"/>
          <w:szCs w:val="20"/>
          <w:lang w:val="en-US"/>
        </w:rPr>
        <w:t xml:space="preserve">N. Georges </w:t>
      </w:r>
      <w:r w:rsidR="005B0BDA">
        <w:rPr>
          <w:b w:val="0"/>
          <w:caps w:val="0"/>
          <w:noProof/>
          <w:color w:val="000000" w:themeColor="text1"/>
          <w:sz w:val="20"/>
          <w:szCs w:val="20"/>
          <w:lang w:val="en-US"/>
        </w:rPr>
        <w:t>brief</w:t>
      </w:r>
      <w:r>
        <w:rPr>
          <w:b w:val="0"/>
          <w:caps w:val="0"/>
          <w:noProof/>
          <w:color w:val="000000" w:themeColor="text1"/>
          <w:sz w:val="20"/>
          <w:szCs w:val="20"/>
          <w:lang w:val="en-US"/>
        </w:rPr>
        <w:t xml:space="preserve">ly explained the scope and activities of HCPA, their main 3 priorities </w:t>
      </w:r>
      <w:r w:rsidR="00B51EC6">
        <w:rPr>
          <w:b w:val="0"/>
          <w:caps w:val="0"/>
          <w:noProof/>
          <w:color w:val="000000" w:themeColor="text1"/>
          <w:sz w:val="20"/>
          <w:szCs w:val="20"/>
          <w:lang w:val="en-US"/>
        </w:rPr>
        <w:t xml:space="preserve">besides chemical management, namely </w:t>
      </w:r>
      <w:r>
        <w:rPr>
          <w:b w:val="0"/>
          <w:caps w:val="0"/>
          <w:noProof/>
          <w:color w:val="000000" w:themeColor="text1"/>
          <w:sz w:val="20"/>
          <w:szCs w:val="20"/>
          <w:lang w:val="en-US"/>
        </w:rPr>
        <w:t xml:space="preserve">funding mechanism and support to </w:t>
      </w:r>
      <w:r w:rsidR="000D4210">
        <w:rPr>
          <w:b w:val="0"/>
          <w:caps w:val="0"/>
          <w:noProof/>
          <w:color w:val="000000" w:themeColor="text1"/>
          <w:sz w:val="20"/>
          <w:szCs w:val="20"/>
          <w:lang w:val="en-US"/>
        </w:rPr>
        <w:t xml:space="preserve">government </w:t>
      </w:r>
      <w:r>
        <w:rPr>
          <w:b w:val="0"/>
          <w:caps w:val="0"/>
          <w:noProof/>
          <w:color w:val="000000" w:themeColor="text1"/>
          <w:sz w:val="20"/>
          <w:szCs w:val="20"/>
          <w:lang w:val="en-US"/>
        </w:rPr>
        <w:t>agencies, household waste and PFAS</w:t>
      </w:r>
      <w:r w:rsidR="00B51EC6">
        <w:rPr>
          <w:b w:val="0"/>
          <w:caps w:val="0"/>
          <w:noProof/>
          <w:color w:val="000000" w:themeColor="text1"/>
          <w:sz w:val="20"/>
          <w:szCs w:val="20"/>
          <w:lang w:val="en-US"/>
        </w:rPr>
        <w:t xml:space="preserve">. He also referred to the </w:t>
      </w:r>
      <w:r>
        <w:rPr>
          <w:b w:val="0"/>
          <w:caps w:val="0"/>
          <w:noProof/>
          <w:color w:val="000000" w:themeColor="text1"/>
          <w:sz w:val="20"/>
          <w:szCs w:val="20"/>
          <w:lang w:val="en-US"/>
        </w:rPr>
        <w:t xml:space="preserve">collaborative projects running with A.I.S.E., such as microbial cleaning products, enzymes, etc. </w:t>
      </w:r>
      <w:r w:rsidR="00B51EC6">
        <w:rPr>
          <w:b w:val="0"/>
          <w:caps w:val="0"/>
          <w:noProof/>
          <w:color w:val="000000" w:themeColor="text1"/>
          <w:sz w:val="20"/>
          <w:szCs w:val="20"/>
          <w:lang w:val="en-US"/>
        </w:rPr>
        <w:t>It was also mentioned that to further foster the international outreach, that actually the</w:t>
      </w:r>
      <w:r w:rsidR="000D4210">
        <w:rPr>
          <w:b w:val="0"/>
          <w:caps w:val="0"/>
          <w:noProof/>
          <w:color w:val="000000" w:themeColor="text1"/>
          <w:sz w:val="20"/>
          <w:szCs w:val="20"/>
          <w:lang w:val="en-US"/>
        </w:rPr>
        <w:t xml:space="preserve"> International Network of Cleaning Products Associations will meet in Orlando on 30 January to exchange priorities of each region, to work on topics of common interest and to </w:t>
      </w:r>
      <w:r w:rsidR="00B51EC6">
        <w:rPr>
          <w:b w:val="0"/>
          <w:caps w:val="0"/>
          <w:noProof/>
          <w:color w:val="000000" w:themeColor="text1"/>
          <w:sz w:val="20"/>
          <w:szCs w:val="20"/>
          <w:lang w:val="en-US"/>
        </w:rPr>
        <w:t>stengthen</w:t>
      </w:r>
      <w:r w:rsidR="000D4210">
        <w:rPr>
          <w:b w:val="0"/>
          <w:caps w:val="0"/>
          <w:noProof/>
          <w:color w:val="000000" w:themeColor="text1"/>
          <w:sz w:val="20"/>
          <w:szCs w:val="20"/>
          <w:lang w:val="en-US"/>
        </w:rPr>
        <w:t xml:space="preserve"> synergy.  </w:t>
      </w:r>
    </w:p>
    <w:p w14:paraId="7B624298" w14:textId="675242F8" w:rsidR="00462A79" w:rsidRDefault="00371DB1" w:rsidP="002855A4">
      <w:pPr>
        <w:pStyle w:val="Agendaitemlevel1"/>
        <w:rPr>
          <w:sz w:val="20"/>
          <w:szCs w:val="20"/>
        </w:rPr>
      </w:pPr>
      <w:r w:rsidRPr="00415103">
        <w:rPr>
          <w:sz w:val="20"/>
          <w:szCs w:val="20"/>
        </w:rPr>
        <w:t xml:space="preserve">approval of the agenda </w:t>
      </w:r>
    </w:p>
    <w:p w14:paraId="371D9AC4" w14:textId="219410F9" w:rsidR="00415103" w:rsidRPr="00415103" w:rsidRDefault="00415103" w:rsidP="00415103">
      <w:pPr>
        <w:pStyle w:val="Agendaitemlevel1"/>
        <w:numPr>
          <w:ilvl w:val="0"/>
          <w:numId w:val="0"/>
        </w:numPr>
        <w:rPr>
          <w:b w:val="0"/>
          <w:caps w:val="0"/>
          <w:noProof/>
          <w:color w:val="000000" w:themeColor="text1"/>
          <w:sz w:val="20"/>
          <w:szCs w:val="20"/>
          <w:lang w:val="en-US"/>
        </w:rPr>
      </w:pPr>
      <w:r w:rsidRPr="00415103">
        <w:rPr>
          <w:b w:val="0"/>
          <w:caps w:val="0"/>
          <w:noProof/>
          <w:color w:val="000000" w:themeColor="text1"/>
          <w:sz w:val="20"/>
          <w:szCs w:val="20"/>
          <w:lang w:val="en-US"/>
        </w:rPr>
        <w:t>The agenda was</w:t>
      </w:r>
      <w:r>
        <w:rPr>
          <w:b w:val="0"/>
          <w:caps w:val="0"/>
          <w:noProof/>
          <w:color w:val="000000" w:themeColor="text1"/>
          <w:sz w:val="20"/>
          <w:szCs w:val="20"/>
          <w:lang w:val="en-US"/>
        </w:rPr>
        <w:t xml:space="preserve"> approved</w:t>
      </w:r>
      <w:r w:rsidR="00962A56">
        <w:rPr>
          <w:b w:val="0"/>
          <w:caps w:val="0"/>
          <w:noProof/>
          <w:color w:val="000000" w:themeColor="text1"/>
          <w:sz w:val="20"/>
          <w:szCs w:val="20"/>
          <w:lang w:val="en-US"/>
        </w:rPr>
        <w:t xml:space="preserve"> in its </w:t>
      </w:r>
      <w:hyperlink r:id="rId11" w:anchor="/filelastversion/19860" w:history="1">
        <w:r w:rsidR="00962A56" w:rsidRPr="00962A56">
          <w:rPr>
            <w:rStyle w:val="Hyperlink"/>
            <w:b w:val="0"/>
            <w:caps w:val="0"/>
            <w:noProof/>
            <w:sz w:val="20"/>
            <w:szCs w:val="20"/>
            <w:lang w:val="en-US"/>
          </w:rPr>
          <w:t>version 2</w:t>
        </w:r>
      </w:hyperlink>
      <w:r w:rsidR="00763C21">
        <w:rPr>
          <w:b w:val="0"/>
          <w:caps w:val="0"/>
          <w:noProof/>
          <w:color w:val="000000" w:themeColor="text1"/>
          <w:sz w:val="20"/>
          <w:szCs w:val="20"/>
          <w:lang w:val="en-US"/>
        </w:rPr>
        <w:t xml:space="preserve"> with one additional item related to DUCC</w:t>
      </w:r>
      <w:r w:rsidR="009C6FE5">
        <w:rPr>
          <w:b w:val="0"/>
          <w:caps w:val="0"/>
          <w:noProof/>
          <w:color w:val="000000" w:themeColor="text1"/>
          <w:sz w:val="20"/>
          <w:szCs w:val="20"/>
          <w:lang w:val="en-US"/>
        </w:rPr>
        <w:t xml:space="preserve"> activities rel</w:t>
      </w:r>
      <w:r w:rsidR="00961F5E">
        <w:rPr>
          <w:b w:val="0"/>
          <w:caps w:val="0"/>
          <w:noProof/>
          <w:color w:val="000000" w:themeColor="text1"/>
          <w:sz w:val="20"/>
          <w:szCs w:val="20"/>
          <w:lang w:val="en-US"/>
        </w:rPr>
        <w:t>e</w:t>
      </w:r>
      <w:r w:rsidR="009C6FE5">
        <w:rPr>
          <w:b w:val="0"/>
          <w:caps w:val="0"/>
          <w:noProof/>
          <w:color w:val="000000" w:themeColor="text1"/>
          <w:sz w:val="20"/>
          <w:szCs w:val="20"/>
          <w:lang w:val="en-US"/>
        </w:rPr>
        <w:t>vant for the PC&amp;H sector</w:t>
      </w:r>
      <w:r w:rsidR="00763C21">
        <w:rPr>
          <w:b w:val="0"/>
          <w:caps w:val="0"/>
          <w:noProof/>
          <w:color w:val="000000" w:themeColor="text1"/>
          <w:sz w:val="20"/>
          <w:szCs w:val="20"/>
          <w:lang w:val="en-US"/>
        </w:rPr>
        <w:t>, see agenda item 6.</w:t>
      </w:r>
    </w:p>
    <w:p w14:paraId="03A1CE8A" w14:textId="325A9684" w:rsidR="009762C3" w:rsidRDefault="009762C3" w:rsidP="00E63187">
      <w:pPr>
        <w:pStyle w:val="Agendaitemlevel1"/>
        <w:rPr>
          <w:sz w:val="20"/>
          <w:szCs w:val="20"/>
        </w:rPr>
      </w:pPr>
      <w:r w:rsidRPr="001B4BFC">
        <w:rPr>
          <w:sz w:val="20"/>
          <w:szCs w:val="20"/>
        </w:rPr>
        <w:t xml:space="preserve">APPROVAL OF </w:t>
      </w:r>
      <w:hyperlink r:id="rId12" w:anchor="/filelastversion/19702" w:history="1">
        <w:r w:rsidRPr="001B4BFC">
          <w:rPr>
            <w:rStyle w:val="Hyperlink"/>
            <w:sz w:val="20"/>
            <w:szCs w:val="20"/>
          </w:rPr>
          <w:t>MINUTES</w:t>
        </w:r>
      </w:hyperlink>
      <w:r w:rsidRPr="001B4BFC">
        <w:rPr>
          <w:sz w:val="20"/>
          <w:szCs w:val="20"/>
        </w:rPr>
        <w:t xml:space="preserve"> &amp; REVIEW OF ACTIONS OF LAST MEETING</w:t>
      </w:r>
      <w:r w:rsidR="00EF74F7" w:rsidRPr="001B4BFC">
        <w:rPr>
          <w:sz w:val="20"/>
          <w:szCs w:val="20"/>
        </w:rPr>
        <w:t xml:space="preserve"> </w:t>
      </w:r>
      <w:r w:rsidR="00830CDE" w:rsidRPr="001B4BFC">
        <w:rPr>
          <w:sz w:val="20"/>
          <w:szCs w:val="20"/>
        </w:rPr>
        <w:t>on 22 nov</w:t>
      </w:r>
      <w:r w:rsidR="00923028">
        <w:rPr>
          <w:sz w:val="20"/>
          <w:szCs w:val="20"/>
        </w:rPr>
        <w:t>EMBER 20</w:t>
      </w:r>
      <w:r w:rsidR="00830CDE" w:rsidRPr="001B4BFC">
        <w:rPr>
          <w:sz w:val="20"/>
          <w:szCs w:val="20"/>
        </w:rPr>
        <w:t>22</w:t>
      </w:r>
    </w:p>
    <w:p w14:paraId="50A329D7" w14:textId="6394B715" w:rsidR="00763C21" w:rsidRDefault="00923028" w:rsidP="00763C21">
      <w:pPr>
        <w:pStyle w:val="Agendaitemlevel1"/>
        <w:numPr>
          <w:ilvl w:val="0"/>
          <w:numId w:val="0"/>
        </w:numPr>
        <w:spacing w:before="0" w:after="0"/>
        <w:rPr>
          <w:b w:val="0"/>
          <w:caps w:val="0"/>
          <w:noProof/>
          <w:color w:val="000000" w:themeColor="text1"/>
          <w:sz w:val="20"/>
          <w:szCs w:val="20"/>
          <w:lang w:val="en-US"/>
        </w:rPr>
      </w:pPr>
      <w:r w:rsidRPr="00923028">
        <w:rPr>
          <w:b w:val="0"/>
          <w:caps w:val="0"/>
          <w:noProof/>
          <w:color w:val="000000" w:themeColor="text1"/>
          <w:sz w:val="20"/>
          <w:szCs w:val="20"/>
          <w:lang w:val="en-US"/>
        </w:rPr>
        <w:t>The Minutes of the last meeting were approved</w:t>
      </w:r>
      <w:r w:rsidR="00823DE4">
        <w:rPr>
          <w:b w:val="0"/>
          <w:caps w:val="0"/>
          <w:noProof/>
          <w:color w:val="000000" w:themeColor="text1"/>
          <w:sz w:val="20"/>
          <w:szCs w:val="20"/>
          <w:lang w:val="en-US"/>
        </w:rPr>
        <w:t>, with the following updates:</w:t>
      </w:r>
      <w:r w:rsidRPr="00923028">
        <w:rPr>
          <w:b w:val="0"/>
          <w:caps w:val="0"/>
          <w:noProof/>
          <w:color w:val="000000" w:themeColor="text1"/>
          <w:sz w:val="20"/>
          <w:szCs w:val="20"/>
          <w:lang w:val="en-US"/>
        </w:rPr>
        <w:t xml:space="preserve"> </w:t>
      </w:r>
    </w:p>
    <w:p w14:paraId="08ACE59F" w14:textId="77777777" w:rsidR="00763C21" w:rsidRDefault="00763C21" w:rsidP="00763C21">
      <w:pPr>
        <w:pStyle w:val="Agendaitemlevel1"/>
        <w:numPr>
          <w:ilvl w:val="0"/>
          <w:numId w:val="0"/>
        </w:numPr>
        <w:spacing w:before="0" w:after="0"/>
        <w:rPr>
          <w:b w:val="0"/>
          <w:caps w:val="0"/>
          <w:noProof/>
          <w:color w:val="000000" w:themeColor="text1"/>
          <w:sz w:val="20"/>
          <w:szCs w:val="20"/>
          <w:lang w:val="en-US"/>
        </w:rPr>
      </w:pPr>
    </w:p>
    <w:p w14:paraId="56D9DCD7" w14:textId="3BC130BF" w:rsidR="00763C21" w:rsidRDefault="00BF1A8B" w:rsidP="00763C21">
      <w:pPr>
        <w:pStyle w:val="Agendaitemlevel1"/>
        <w:numPr>
          <w:ilvl w:val="0"/>
          <w:numId w:val="0"/>
        </w:numPr>
        <w:spacing w:before="0" w:after="0"/>
        <w:rPr>
          <w:b w:val="0"/>
          <w:caps w:val="0"/>
          <w:noProof/>
          <w:color w:val="000000" w:themeColor="text1"/>
          <w:sz w:val="20"/>
          <w:szCs w:val="20"/>
          <w:lang w:val="en-US"/>
        </w:rPr>
      </w:pPr>
      <w:r w:rsidRPr="00BF1A8B">
        <w:rPr>
          <w:bCs/>
          <w:i/>
          <w:iCs/>
          <w:caps w:val="0"/>
          <w:noProof/>
          <w:color w:val="000000" w:themeColor="text1"/>
          <w:sz w:val="20"/>
          <w:szCs w:val="20"/>
          <w:lang w:val="en-US"/>
        </w:rPr>
        <w:t>P</w:t>
      </w:r>
      <w:r w:rsidR="00763C21" w:rsidRPr="00BF1A8B">
        <w:rPr>
          <w:bCs/>
          <w:i/>
          <w:iCs/>
          <w:caps w:val="0"/>
          <w:noProof/>
          <w:color w:val="000000" w:themeColor="text1"/>
          <w:sz w:val="20"/>
          <w:szCs w:val="20"/>
          <w:lang w:val="en-US"/>
        </w:rPr>
        <w:t xml:space="preserve">ending </w:t>
      </w:r>
      <w:r w:rsidRPr="00BF1A8B">
        <w:rPr>
          <w:bCs/>
          <w:i/>
          <w:iCs/>
          <w:caps w:val="0"/>
          <w:noProof/>
          <w:color w:val="000000" w:themeColor="text1"/>
          <w:sz w:val="20"/>
          <w:szCs w:val="20"/>
          <w:lang w:val="en-US"/>
        </w:rPr>
        <w:t>Actions</w:t>
      </w:r>
      <w:r>
        <w:rPr>
          <w:b w:val="0"/>
          <w:caps w:val="0"/>
          <w:noProof/>
          <w:color w:val="000000" w:themeColor="text1"/>
          <w:sz w:val="20"/>
          <w:szCs w:val="20"/>
          <w:lang w:val="en-US"/>
        </w:rPr>
        <w:t xml:space="preserve"> </w:t>
      </w:r>
      <w:r w:rsidR="00763C21">
        <w:rPr>
          <w:b w:val="0"/>
          <w:caps w:val="0"/>
          <w:noProof/>
          <w:color w:val="000000" w:themeColor="text1"/>
          <w:sz w:val="20"/>
          <w:szCs w:val="20"/>
          <w:lang w:val="en-US"/>
        </w:rPr>
        <w:t xml:space="preserve">from the </w:t>
      </w:r>
      <w:r w:rsidR="00961F5E">
        <w:rPr>
          <w:b w:val="0"/>
          <w:caps w:val="0"/>
          <w:noProof/>
          <w:color w:val="000000" w:themeColor="text1"/>
          <w:sz w:val="20"/>
          <w:szCs w:val="20"/>
          <w:lang w:val="en-US"/>
        </w:rPr>
        <w:t>preceding</w:t>
      </w:r>
      <w:r w:rsidR="00763C21">
        <w:rPr>
          <w:b w:val="0"/>
          <w:caps w:val="0"/>
          <w:noProof/>
          <w:color w:val="000000" w:themeColor="text1"/>
          <w:sz w:val="20"/>
          <w:szCs w:val="20"/>
          <w:lang w:val="en-US"/>
        </w:rPr>
        <w:t xml:space="preserve"> meeting</w:t>
      </w:r>
      <w:r>
        <w:rPr>
          <w:b w:val="0"/>
          <w:caps w:val="0"/>
          <w:noProof/>
          <w:color w:val="000000" w:themeColor="text1"/>
          <w:sz w:val="20"/>
          <w:szCs w:val="20"/>
          <w:lang w:val="en-US"/>
        </w:rPr>
        <w:t xml:space="preserve"> (dating back to MC 6 Sept)</w:t>
      </w:r>
      <w:r w:rsidR="00961F5E">
        <w:rPr>
          <w:b w:val="0"/>
          <w:caps w:val="0"/>
          <w:noProof/>
          <w:color w:val="000000" w:themeColor="text1"/>
          <w:sz w:val="20"/>
          <w:szCs w:val="20"/>
          <w:lang w:val="en-US"/>
        </w:rPr>
        <w:t>,</w:t>
      </w:r>
      <w:r w:rsidR="00763C21">
        <w:rPr>
          <w:b w:val="0"/>
          <w:caps w:val="0"/>
          <w:noProof/>
          <w:color w:val="000000" w:themeColor="text1"/>
          <w:sz w:val="20"/>
          <w:szCs w:val="20"/>
          <w:lang w:val="en-US"/>
        </w:rPr>
        <w:t xml:space="preserve"> namely: </w:t>
      </w:r>
    </w:p>
    <w:p w14:paraId="5080009F" w14:textId="1A0C1585" w:rsidR="00763C21" w:rsidRDefault="00763C21" w:rsidP="00763C21">
      <w:pPr>
        <w:pStyle w:val="Agendaitemlevel1"/>
        <w:numPr>
          <w:ilvl w:val="0"/>
          <w:numId w:val="0"/>
        </w:numPr>
        <w:spacing w:before="0" w:after="0"/>
        <w:rPr>
          <w:b w:val="0"/>
          <w:caps w:val="0"/>
          <w:noProof/>
          <w:color w:val="000000" w:themeColor="text1"/>
          <w:sz w:val="20"/>
          <w:szCs w:val="20"/>
          <w:lang w:val="en-US"/>
        </w:rPr>
      </w:pPr>
      <w:r>
        <w:rPr>
          <w:b w:val="0"/>
          <w:caps w:val="0"/>
          <w:noProof/>
          <w:color w:val="000000" w:themeColor="text1"/>
          <w:sz w:val="20"/>
          <w:szCs w:val="20"/>
          <w:lang w:val="en-US"/>
        </w:rPr>
        <w:t xml:space="preserve">  - </w:t>
      </w:r>
      <w:r w:rsidRPr="00236F6B">
        <w:rPr>
          <w:b w:val="0"/>
          <w:caps w:val="0"/>
          <w:noProof/>
          <w:color w:val="000000" w:themeColor="text1"/>
          <w:sz w:val="20"/>
          <w:szCs w:val="20"/>
          <w:lang w:val="en-US"/>
        </w:rPr>
        <w:t xml:space="preserve">Dangerous Goods Transportation: Call for experts </w:t>
      </w:r>
      <w:r w:rsidRPr="00BA1998">
        <w:rPr>
          <w:b w:val="0"/>
          <w:i/>
          <w:iCs/>
          <w:caps w:val="0"/>
          <w:noProof/>
          <w:color w:val="000000" w:themeColor="text1"/>
          <w:sz w:val="20"/>
          <w:szCs w:val="20"/>
          <w:lang w:val="en-US"/>
        </w:rPr>
        <w:t>(J. Robinson)</w:t>
      </w:r>
      <w:r>
        <w:rPr>
          <w:b w:val="0"/>
          <w:caps w:val="0"/>
          <w:noProof/>
          <w:color w:val="000000" w:themeColor="text1"/>
          <w:sz w:val="20"/>
          <w:szCs w:val="20"/>
          <w:lang w:val="en-US"/>
        </w:rPr>
        <w:br/>
        <w:t xml:space="preserve">  - </w:t>
      </w:r>
      <w:r w:rsidR="00B51EC6">
        <w:rPr>
          <w:b w:val="0"/>
          <w:caps w:val="0"/>
          <w:noProof/>
          <w:color w:val="000000" w:themeColor="text1"/>
          <w:sz w:val="20"/>
          <w:szCs w:val="20"/>
          <w:lang w:val="en-US"/>
        </w:rPr>
        <w:t>Liaising with</w:t>
      </w:r>
      <w:r w:rsidRPr="00236F6B">
        <w:rPr>
          <w:b w:val="0"/>
          <w:caps w:val="0"/>
          <w:noProof/>
          <w:color w:val="000000" w:themeColor="text1"/>
          <w:sz w:val="20"/>
          <w:szCs w:val="20"/>
          <w:lang w:val="en-US"/>
        </w:rPr>
        <w:t xml:space="preserve"> AMFEP </w:t>
      </w:r>
      <w:r w:rsidRPr="00327B76">
        <w:rPr>
          <w:b w:val="0"/>
          <w:i/>
          <w:iCs/>
          <w:caps w:val="0"/>
          <w:noProof/>
          <w:color w:val="000000" w:themeColor="text1"/>
          <w:sz w:val="20"/>
          <w:szCs w:val="20"/>
          <w:lang w:val="en-US"/>
        </w:rPr>
        <w:t>(A.I.S.E. Secretariat)</w:t>
      </w:r>
      <w:r>
        <w:rPr>
          <w:b w:val="0"/>
          <w:caps w:val="0"/>
          <w:noProof/>
          <w:color w:val="000000" w:themeColor="text1"/>
          <w:sz w:val="20"/>
          <w:szCs w:val="20"/>
          <w:lang w:val="en-US"/>
        </w:rPr>
        <w:br/>
        <w:t xml:space="preserve">  - </w:t>
      </w:r>
      <w:r w:rsidRPr="00236F6B">
        <w:rPr>
          <w:b w:val="0"/>
          <w:caps w:val="0"/>
          <w:noProof/>
          <w:color w:val="000000" w:themeColor="text1"/>
          <w:sz w:val="20"/>
          <w:szCs w:val="20"/>
          <w:lang w:val="en-US"/>
        </w:rPr>
        <w:t xml:space="preserve">Revision of Waste Framework Directive: Scoping the topic </w:t>
      </w:r>
      <w:r w:rsidRPr="00327B76">
        <w:rPr>
          <w:b w:val="0"/>
          <w:i/>
          <w:iCs/>
          <w:caps w:val="0"/>
          <w:noProof/>
          <w:color w:val="000000" w:themeColor="text1"/>
          <w:sz w:val="20"/>
          <w:szCs w:val="20"/>
          <w:lang w:val="en-US"/>
        </w:rPr>
        <w:t>(I. Andreasen)</w:t>
      </w:r>
      <w:r w:rsidRPr="00923028">
        <w:rPr>
          <w:b w:val="0"/>
          <w:caps w:val="0"/>
          <w:noProof/>
          <w:color w:val="000000" w:themeColor="text1"/>
          <w:sz w:val="20"/>
          <w:szCs w:val="20"/>
          <w:lang w:val="en-US"/>
        </w:rPr>
        <w:t xml:space="preserve"> </w:t>
      </w:r>
    </w:p>
    <w:p w14:paraId="700C72A7" w14:textId="54051C8A" w:rsidR="000D4210" w:rsidRDefault="000D4210" w:rsidP="00923028">
      <w:pPr>
        <w:pStyle w:val="Agendaitemlevel1"/>
        <w:numPr>
          <w:ilvl w:val="0"/>
          <w:numId w:val="0"/>
        </w:numPr>
        <w:rPr>
          <w:b w:val="0"/>
          <w:caps w:val="0"/>
          <w:noProof/>
          <w:color w:val="000000" w:themeColor="text1"/>
          <w:sz w:val="20"/>
          <w:szCs w:val="20"/>
          <w:lang w:val="en-US"/>
        </w:rPr>
      </w:pPr>
      <w:r>
        <w:rPr>
          <w:b w:val="0"/>
          <w:caps w:val="0"/>
          <w:noProof/>
          <w:color w:val="000000" w:themeColor="text1"/>
          <w:sz w:val="20"/>
          <w:szCs w:val="20"/>
          <w:lang w:val="en-US"/>
        </w:rPr>
        <w:lastRenderedPageBreak/>
        <w:t>It was also reported that</w:t>
      </w:r>
      <w:r w:rsidR="007F2BAA">
        <w:rPr>
          <w:b w:val="0"/>
          <w:caps w:val="0"/>
          <w:noProof/>
          <w:color w:val="000000" w:themeColor="text1"/>
          <w:sz w:val="20"/>
          <w:szCs w:val="20"/>
          <w:lang w:val="en-US"/>
        </w:rPr>
        <w:t xml:space="preserve">, as approved at the last MC meeting, </w:t>
      </w:r>
      <w:r>
        <w:rPr>
          <w:b w:val="0"/>
          <w:caps w:val="0"/>
          <w:noProof/>
          <w:color w:val="000000" w:themeColor="text1"/>
          <w:sz w:val="20"/>
          <w:szCs w:val="20"/>
          <w:lang w:val="en-US"/>
        </w:rPr>
        <w:t>the LDC</w:t>
      </w:r>
      <w:r w:rsidR="007F2BAA">
        <w:rPr>
          <w:b w:val="0"/>
          <w:caps w:val="0"/>
          <w:noProof/>
          <w:color w:val="000000" w:themeColor="text1"/>
          <w:sz w:val="20"/>
          <w:szCs w:val="20"/>
          <w:lang w:val="en-US"/>
        </w:rPr>
        <w:t xml:space="preserve"> </w:t>
      </w:r>
      <w:r>
        <w:rPr>
          <w:b w:val="0"/>
          <w:caps w:val="0"/>
          <w:noProof/>
          <w:color w:val="000000" w:themeColor="text1"/>
          <w:sz w:val="20"/>
          <w:szCs w:val="20"/>
          <w:lang w:val="en-US"/>
        </w:rPr>
        <w:t>S</w:t>
      </w:r>
      <w:r w:rsidR="00E959DB">
        <w:rPr>
          <w:b w:val="0"/>
          <w:caps w:val="0"/>
          <w:noProof/>
          <w:color w:val="000000" w:themeColor="text1"/>
          <w:sz w:val="20"/>
          <w:szCs w:val="20"/>
          <w:lang w:val="en-US"/>
        </w:rPr>
        <w:t xml:space="preserve">trategy </w:t>
      </w:r>
      <w:r>
        <w:rPr>
          <w:b w:val="0"/>
          <w:caps w:val="0"/>
          <w:noProof/>
          <w:color w:val="000000" w:themeColor="text1"/>
          <w:sz w:val="20"/>
          <w:szCs w:val="20"/>
          <w:lang w:val="en-US"/>
        </w:rPr>
        <w:t>G</w:t>
      </w:r>
      <w:r w:rsidR="00E959DB">
        <w:rPr>
          <w:b w:val="0"/>
          <w:caps w:val="0"/>
          <w:noProof/>
          <w:color w:val="000000" w:themeColor="text1"/>
          <w:sz w:val="20"/>
          <w:szCs w:val="20"/>
          <w:lang w:val="en-US"/>
        </w:rPr>
        <w:t>roup</w:t>
      </w:r>
      <w:r>
        <w:rPr>
          <w:b w:val="0"/>
          <w:caps w:val="0"/>
          <w:noProof/>
          <w:color w:val="000000" w:themeColor="text1"/>
          <w:sz w:val="20"/>
          <w:szCs w:val="20"/>
          <w:lang w:val="en-US"/>
        </w:rPr>
        <w:t xml:space="preserve"> and LDC Technical </w:t>
      </w:r>
      <w:r w:rsidR="007F2BAA">
        <w:rPr>
          <w:b w:val="0"/>
          <w:caps w:val="0"/>
          <w:noProof/>
          <w:color w:val="000000" w:themeColor="text1"/>
          <w:sz w:val="20"/>
          <w:szCs w:val="20"/>
          <w:lang w:val="en-US"/>
        </w:rPr>
        <w:t>TF</w:t>
      </w:r>
      <w:r>
        <w:rPr>
          <w:b w:val="0"/>
          <w:caps w:val="0"/>
          <w:noProof/>
          <w:color w:val="000000" w:themeColor="text1"/>
          <w:sz w:val="20"/>
          <w:szCs w:val="20"/>
          <w:lang w:val="en-US"/>
        </w:rPr>
        <w:t xml:space="preserve"> have been merged into one group</w:t>
      </w:r>
      <w:r w:rsidR="007F2BAA">
        <w:rPr>
          <w:b w:val="0"/>
          <w:caps w:val="0"/>
          <w:noProof/>
          <w:color w:val="000000" w:themeColor="text1"/>
          <w:sz w:val="20"/>
          <w:szCs w:val="20"/>
          <w:lang w:val="en-US"/>
        </w:rPr>
        <w:t xml:space="preserve">, </w:t>
      </w:r>
      <w:r>
        <w:rPr>
          <w:b w:val="0"/>
          <w:caps w:val="0"/>
          <w:noProof/>
          <w:color w:val="000000" w:themeColor="text1"/>
          <w:sz w:val="20"/>
          <w:szCs w:val="20"/>
          <w:lang w:val="en-US"/>
        </w:rPr>
        <w:t>namely</w:t>
      </w:r>
      <w:r w:rsidR="00E959DB">
        <w:rPr>
          <w:b w:val="0"/>
          <w:caps w:val="0"/>
          <w:noProof/>
          <w:color w:val="000000" w:themeColor="text1"/>
          <w:sz w:val="20"/>
          <w:szCs w:val="20"/>
          <w:lang w:val="en-US"/>
        </w:rPr>
        <w:t xml:space="preserve"> the</w:t>
      </w:r>
      <w:r>
        <w:rPr>
          <w:b w:val="0"/>
          <w:caps w:val="0"/>
          <w:noProof/>
          <w:color w:val="000000" w:themeColor="text1"/>
          <w:sz w:val="20"/>
          <w:szCs w:val="20"/>
          <w:lang w:val="en-US"/>
        </w:rPr>
        <w:t xml:space="preserve"> LDC WG. The list of participants is currently being constitu</w:t>
      </w:r>
      <w:r w:rsidR="00E959DB">
        <w:rPr>
          <w:b w:val="0"/>
          <w:caps w:val="0"/>
          <w:noProof/>
          <w:color w:val="000000" w:themeColor="text1"/>
          <w:sz w:val="20"/>
          <w:szCs w:val="20"/>
          <w:lang w:val="en-US"/>
        </w:rPr>
        <w:t>t</w:t>
      </w:r>
      <w:r>
        <w:rPr>
          <w:b w:val="0"/>
          <w:caps w:val="0"/>
          <w:noProof/>
          <w:color w:val="000000" w:themeColor="text1"/>
          <w:sz w:val="20"/>
          <w:szCs w:val="20"/>
          <w:lang w:val="en-US"/>
        </w:rPr>
        <w:t xml:space="preserve">ed, </w:t>
      </w:r>
      <w:r w:rsidR="000C1BCB">
        <w:rPr>
          <w:b w:val="0"/>
          <w:caps w:val="0"/>
          <w:noProof/>
          <w:color w:val="000000" w:themeColor="text1"/>
          <w:sz w:val="20"/>
          <w:szCs w:val="20"/>
          <w:lang w:val="en-US"/>
        </w:rPr>
        <w:t>with</w:t>
      </w:r>
      <w:r>
        <w:rPr>
          <w:b w:val="0"/>
          <w:caps w:val="0"/>
          <w:noProof/>
          <w:color w:val="000000" w:themeColor="text1"/>
          <w:sz w:val="20"/>
          <w:szCs w:val="20"/>
          <w:lang w:val="en-US"/>
        </w:rPr>
        <w:t xml:space="preserve"> </w:t>
      </w:r>
      <w:r w:rsidR="000C1BCB">
        <w:rPr>
          <w:b w:val="0"/>
          <w:caps w:val="0"/>
          <w:noProof/>
          <w:color w:val="000000" w:themeColor="text1"/>
          <w:sz w:val="20"/>
          <w:szCs w:val="20"/>
          <w:lang w:val="en-US"/>
        </w:rPr>
        <w:t xml:space="preserve">polling of </w:t>
      </w:r>
      <w:r>
        <w:rPr>
          <w:b w:val="0"/>
          <w:caps w:val="0"/>
          <w:noProof/>
          <w:color w:val="000000" w:themeColor="text1"/>
          <w:sz w:val="20"/>
          <w:szCs w:val="20"/>
          <w:lang w:val="en-US"/>
        </w:rPr>
        <w:t xml:space="preserve">the current members and </w:t>
      </w:r>
      <w:r w:rsidR="007104C4">
        <w:rPr>
          <w:b w:val="0"/>
          <w:caps w:val="0"/>
          <w:noProof/>
          <w:color w:val="000000" w:themeColor="text1"/>
          <w:sz w:val="20"/>
          <w:szCs w:val="20"/>
          <w:lang w:val="en-US"/>
        </w:rPr>
        <w:t xml:space="preserve">also </w:t>
      </w:r>
      <w:r>
        <w:rPr>
          <w:b w:val="0"/>
          <w:caps w:val="0"/>
          <w:noProof/>
          <w:color w:val="000000" w:themeColor="text1"/>
          <w:sz w:val="20"/>
          <w:szCs w:val="20"/>
          <w:lang w:val="en-US"/>
        </w:rPr>
        <w:t>new members stemming from suppliers</w:t>
      </w:r>
      <w:r w:rsidR="00823DE4">
        <w:rPr>
          <w:b w:val="0"/>
          <w:caps w:val="0"/>
          <w:noProof/>
          <w:color w:val="000000" w:themeColor="text1"/>
          <w:sz w:val="20"/>
          <w:szCs w:val="20"/>
          <w:lang w:val="en-US"/>
        </w:rPr>
        <w:t xml:space="preserve"> and NAC</w:t>
      </w:r>
      <w:r w:rsidR="007104C4">
        <w:rPr>
          <w:b w:val="0"/>
          <w:caps w:val="0"/>
          <w:noProof/>
          <w:color w:val="000000" w:themeColor="text1"/>
          <w:sz w:val="20"/>
          <w:szCs w:val="20"/>
          <w:lang w:val="en-US"/>
        </w:rPr>
        <w:t>.</w:t>
      </w:r>
      <w:r>
        <w:rPr>
          <w:b w:val="0"/>
          <w:caps w:val="0"/>
          <w:noProof/>
          <w:color w:val="000000" w:themeColor="text1"/>
          <w:sz w:val="20"/>
          <w:szCs w:val="20"/>
          <w:lang w:val="en-US"/>
        </w:rPr>
        <w:t xml:space="preserve"> </w:t>
      </w:r>
    </w:p>
    <w:p w14:paraId="20B23577" w14:textId="74941592" w:rsidR="00923028" w:rsidRDefault="00763C21" w:rsidP="00923028">
      <w:pPr>
        <w:pStyle w:val="Agendaitemlevel1"/>
        <w:numPr>
          <w:ilvl w:val="0"/>
          <w:numId w:val="0"/>
        </w:numPr>
        <w:rPr>
          <w:b w:val="0"/>
          <w:caps w:val="0"/>
          <w:color w:val="000000" w:themeColor="text1"/>
          <w:sz w:val="20"/>
          <w:szCs w:val="20"/>
          <w:lang w:val="en-US"/>
        </w:rPr>
      </w:pPr>
      <w:r>
        <w:rPr>
          <w:b w:val="0"/>
          <w:caps w:val="0"/>
          <w:noProof/>
          <w:color w:val="000000" w:themeColor="text1"/>
          <w:sz w:val="20"/>
          <w:szCs w:val="20"/>
          <w:lang w:val="en-US"/>
        </w:rPr>
        <w:t>A</w:t>
      </w:r>
      <w:r w:rsidR="00923028" w:rsidRPr="00923028">
        <w:rPr>
          <w:b w:val="0"/>
          <w:caps w:val="0"/>
          <w:noProof/>
          <w:color w:val="000000" w:themeColor="text1"/>
          <w:sz w:val="20"/>
          <w:szCs w:val="20"/>
          <w:lang w:val="en-US"/>
        </w:rPr>
        <w:t xml:space="preserve">ll </w:t>
      </w:r>
      <w:r>
        <w:rPr>
          <w:b w:val="0"/>
          <w:caps w:val="0"/>
          <w:noProof/>
          <w:color w:val="000000" w:themeColor="text1"/>
          <w:sz w:val="20"/>
          <w:szCs w:val="20"/>
          <w:lang w:val="en-US"/>
        </w:rPr>
        <w:t xml:space="preserve">other actions </w:t>
      </w:r>
      <w:r w:rsidR="00923028" w:rsidRPr="00923028">
        <w:rPr>
          <w:b w:val="0"/>
          <w:caps w:val="0"/>
          <w:noProof/>
          <w:color w:val="000000" w:themeColor="text1"/>
          <w:sz w:val="20"/>
          <w:szCs w:val="20"/>
          <w:lang w:val="en-US"/>
        </w:rPr>
        <w:t xml:space="preserve">were </w:t>
      </w:r>
      <w:r>
        <w:rPr>
          <w:b w:val="0"/>
          <w:caps w:val="0"/>
          <w:noProof/>
          <w:color w:val="000000" w:themeColor="text1"/>
          <w:sz w:val="20"/>
          <w:szCs w:val="20"/>
          <w:lang w:val="en-US"/>
        </w:rPr>
        <w:t xml:space="preserve">either carried out or will be </w:t>
      </w:r>
      <w:r w:rsidR="00923028" w:rsidRPr="00923028">
        <w:rPr>
          <w:b w:val="0"/>
          <w:caps w:val="0"/>
          <w:noProof/>
          <w:color w:val="000000" w:themeColor="text1"/>
          <w:sz w:val="20"/>
          <w:szCs w:val="20"/>
          <w:lang w:val="en-US"/>
        </w:rPr>
        <w:t xml:space="preserve">covered </w:t>
      </w:r>
      <w:r>
        <w:rPr>
          <w:b w:val="0"/>
          <w:caps w:val="0"/>
          <w:noProof/>
          <w:color w:val="000000" w:themeColor="text1"/>
          <w:sz w:val="20"/>
          <w:szCs w:val="20"/>
          <w:lang w:val="en-US"/>
        </w:rPr>
        <w:t>via the agenda.</w:t>
      </w:r>
    </w:p>
    <w:p w14:paraId="247CCAB8" w14:textId="38850087" w:rsidR="0087484E" w:rsidRPr="001B4BFC" w:rsidRDefault="004259BF" w:rsidP="0087484E">
      <w:pPr>
        <w:pStyle w:val="Agendaitemlevel1"/>
        <w:rPr>
          <w:sz w:val="20"/>
          <w:szCs w:val="20"/>
        </w:rPr>
      </w:pPr>
      <w:r w:rsidRPr="001B4BFC">
        <w:rPr>
          <w:sz w:val="20"/>
          <w:szCs w:val="20"/>
        </w:rPr>
        <w:t xml:space="preserve">key </w:t>
      </w:r>
      <w:r w:rsidR="00371DB1" w:rsidRPr="001B4BFC">
        <w:rPr>
          <w:sz w:val="20"/>
          <w:szCs w:val="20"/>
        </w:rPr>
        <w:t xml:space="preserve">topics for discussion / </w:t>
      </w:r>
      <w:r w:rsidR="000E31B0" w:rsidRPr="001B4BFC">
        <w:rPr>
          <w:sz w:val="20"/>
          <w:szCs w:val="20"/>
        </w:rPr>
        <w:t>decision</w:t>
      </w:r>
      <w:r w:rsidR="00371DB1" w:rsidRPr="001B4BFC">
        <w:rPr>
          <w:sz w:val="20"/>
          <w:szCs w:val="20"/>
        </w:rPr>
        <w:t xml:space="preserve"> </w:t>
      </w:r>
    </w:p>
    <w:p w14:paraId="1A3EF6B4" w14:textId="584EFB05" w:rsidR="00E11D71" w:rsidRPr="00A94F87" w:rsidRDefault="00E11D71" w:rsidP="00E11D71">
      <w:pPr>
        <w:pStyle w:val="Agendaitemlevel2"/>
        <w:rPr>
          <w:sz w:val="20"/>
          <w:szCs w:val="20"/>
          <w:lang w:val="en-US"/>
        </w:rPr>
      </w:pPr>
      <w:r w:rsidRPr="005E02EE">
        <w:rPr>
          <w:b/>
          <w:bCs/>
          <w:sz w:val="20"/>
          <w:szCs w:val="20"/>
          <w:lang w:val="en-US"/>
        </w:rPr>
        <w:t>Key priorities: update</w:t>
      </w:r>
      <w:r w:rsidR="00A3631E" w:rsidRPr="001B4BFC">
        <w:rPr>
          <w:sz w:val="20"/>
          <w:szCs w:val="20"/>
          <w:lang w:val="en-US"/>
        </w:rPr>
        <w:tab/>
      </w:r>
      <w:r w:rsidR="00A3631E" w:rsidRPr="001B4BFC">
        <w:rPr>
          <w:i/>
          <w:iCs/>
          <w:sz w:val="20"/>
          <w:szCs w:val="20"/>
          <w:lang w:val="en-US"/>
        </w:rPr>
        <w:t>(D.</w:t>
      </w:r>
      <w:r w:rsidR="00B87AB1" w:rsidRPr="001B4BFC">
        <w:rPr>
          <w:i/>
          <w:iCs/>
          <w:sz w:val="20"/>
          <w:szCs w:val="20"/>
          <w:lang w:val="en-US"/>
        </w:rPr>
        <w:t xml:space="preserve"> </w:t>
      </w:r>
      <w:r w:rsidR="00A3631E" w:rsidRPr="001B4BFC">
        <w:rPr>
          <w:i/>
          <w:iCs/>
          <w:sz w:val="20"/>
          <w:szCs w:val="20"/>
          <w:lang w:val="en-US"/>
        </w:rPr>
        <w:t>Hemingway</w:t>
      </w:r>
      <w:r w:rsidRPr="001B4BFC">
        <w:rPr>
          <w:i/>
          <w:sz w:val="20"/>
          <w:szCs w:val="20"/>
          <w:lang w:val="en-US"/>
        </w:rPr>
        <w:t>)</w:t>
      </w:r>
    </w:p>
    <w:p w14:paraId="0A5A2CD4" w14:textId="3AD334DF" w:rsidR="00A94F87" w:rsidRPr="00F055CF" w:rsidRDefault="001F141C" w:rsidP="00A94F87">
      <w:pPr>
        <w:pStyle w:val="Agendaitemlevel2"/>
        <w:numPr>
          <w:ilvl w:val="0"/>
          <w:numId w:val="0"/>
        </w:numPr>
        <w:ind w:left="284"/>
        <w:rPr>
          <w:rStyle w:val="AgendaSpeaker"/>
          <w:i w:val="0"/>
          <w:iCs/>
          <w:sz w:val="20"/>
          <w:szCs w:val="20"/>
        </w:rPr>
      </w:pPr>
      <w:r w:rsidRPr="00F055CF">
        <w:rPr>
          <w:rStyle w:val="AgendaSpeaker"/>
          <w:i w:val="0"/>
          <w:iCs/>
          <w:sz w:val="20"/>
          <w:szCs w:val="20"/>
        </w:rPr>
        <w:t>D</w:t>
      </w:r>
      <w:r w:rsidR="00F055CF">
        <w:rPr>
          <w:rStyle w:val="AgendaSpeaker"/>
          <w:i w:val="0"/>
          <w:iCs/>
          <w:sz w:val="20"/>
          <w:szCs w:val="20"/>
        </w:rPr>
        <w:t xml:space="preserve">. </w:t>
      </w:r>
      <w:r w:rsidRPr="00F055CF">
        <w:rPr>
          <w:rStyle w:val="AgendaSpeaker"/>
          <w:i w:val="0"/>
          <w:iCs/>
          <w:sz w:val="20"/>
          <w:szCs w:val="20"/>
        </w:rPr>
        <w:t>Hemingway gave an update on the association’s ongoing</w:t>
      </w:r>
      <w:r w:rsidR="00A94F87" w:rsidRPr="00F055CF">
        <w:rPr>
          <w:rStyle w:val="AgendaSpeaker"/>
          <w:i w:val="0"/>
          <w:iCs/>
          <w:sz w:val="20"/>
          <w:szCs w:val="20"/>
        </w:rPr>
        <w:t xml:space="preserve"> </w:t>
      </w:r>
      <w:r w:rsidR="008828C9" w:rsidRPr="00F055CF">
        <w:rPr>
          <w:rStyle w:val="AgendaSpeaker"/>
          <w:i w:val="0"/>
          <w:iCs/>
          <w:sz w:val="20"/>
          <w:szCs w:val="20"/>
        </w:rPr>
        <w:t xml:space="preserve">Public Affairs activities, including an update on the current legislative timelines. </w:t>
      </w:r>
    </w:p>
    <w:p w14:paraId="5DE0A446" w14:textId="4BD82952" w:rsidR="00EF0711" w:rsidRDefault="00EF0711" w:rsidP="00F25CA0">
      <w:pPr>
        <w:pStyle w:val="Agendaitemlevel2"/>
        <w:rPr>
          <w:rStyle w:val="AgendaSpeaker"/>
          <w:sz w:val="20"/>
          <w:szCs w:val="20"/>
        </w:rPr>
      </w:pPr>
      <w:r w:rsidRPr="005E02EE">
        <w:rPr>
          <w:b/>
          <w:bCs/>
          <w:sz w:val="20"/>
          <w:szCs w:val="20"/>
          <w:lang w:val="en-US"/>
        </w:rPr>
        <w:t>CLP revision</w:t>
      </w:r>
      <w:r w:rsidRPr="001B4BFC">
        <w:rPr>
          <w:sz w:val="20"/>
          <w:szCs w:val="20"/>
          <w:lang w:val="en-US"/>
        </w:rPr>
        <w:tab/>
      </w:r>
      <w:r w:rsidRPr="001B4BFC">
        <w:rPr>
          <w:rStyle w:val="AgendaSpeaker"/>
          <w:sz w:val="20"/>
          <w:szCs w:val="20"/>
        </w:rPr>
        <w:t>(C. Chhuon)</w:t>
      </w:r>
    </w:p>
    <w:p w14:paraId="3608F357" w14:textId="0DB42010" w:rsidR="009F5B5E" w:rsidRPr="009F5B5E" w:rsidRDefault="004C62A6" w:rsidP="009F5B5E">
      <w:pPr>
        <w:pStyle w:val="Agendaitemlevel2"/>
        <w:numPr>
          <w:ilvl w:val="0"/>
          <w:numId w:val="0"/>
        </w:numPr>
        <w:ind w:left="284"/>
        <w:rPr>
          <w:rStyle w:val="AgendaSpeaker"/>
          <w:i w:val="0"/>
          <w:iCs/>
          <w:sz w:val="20"/>
          <w:szCs w:val="20"/>
        </w:rPr>
      </w:pPr>
      <w:r>
        <w:rPr>
          <w:rStyle w:val="AgendaSpeaker"/>
          <w:i w:val="0"/>
          <w:iCs/>
          <w:sz w:val="20"/>
          <w:szCs w:val="20"/>
        </w:rPr>
        <w:t>The MC was informed about the status of the CLP revision. The Ordinary Legislative Proposal was discussed with the CLP WG and Public Affairs SG on 13 January and a first assessment was circulated for review following that. The public consultation on Have Your Say being postponed regularly, A.I.S.E. will have enough time to ensure alignment with DUCC and Cefic - or decide to defend some topics alone</w:t>
      </w:r>
      <w:r w:rsidR="00B515BB">
        <w:rPr>
          <w:rStyle w:val="AgendaSpeaker"/>
          <w:i w:val="0"/>
          <w:iCs/>
          <w:sz w:val="20"/>
          <w:szCs w:val="20"/>
        </w:rPr>
        <w:t xml:space="preserve"> where necessary</w:t>
      </w:r>
      <w:r>
        <w:rPr>
          <w:rStyle w:val="AgendaSpeaker"/>
          <w:i w:val="0"/>
          <w:iCs/>
          <w:sz w:val="20"/>
          <w:szCs w:val="20"/>
        </w:rPr>
        <w:t>.</w:t>
      </w:r>
    </w:p>
    <w:p w14:paraId="5C57E13B" w14:textId="0393CDE8" w:rsidR="006D64CD" w:rsidRDefault="006D64CD" w:rsidP="00F25CA0">
      <w:pPr>
        <w:pStyle w:val="Agendaitemlevel2"/>
        <w:rPr>
          <w:rStyle w:val="AgendaSpeaker"/>
          <w:sz w:val="20"/>
          <w:szCs w:val="20"/>
        </w:rPr>
      </w:pPr>
      <w:r w:rsidRPr="005E02EE">
        <w:rPr>
          <w:b/>
          <w:bCs/>
          <w:sz w:val="20"/>
          <w:szCs w:val="20"/>
          <w:lang w:val="en-US"/>
        </w:rPr>
        <w:t>Conversion of Ethanol TF to Panel of Experts</w:t>
      </w:r>
      <w:r w:rsidRPr="001B4BFC">
        <w:rPr>
          <w:sz w:val="20"/>
          <w:szCs w:val="20"/>
          <w:lang w:val="en-US"/>
        </w:rPr>
        <w:t xml:space="preserve"> </w:t>
      </w:r>
      <w:r w:rsidRPr="001B4BFC">
        <w:rPr>
          <w:i/>
          <w:iCs/>
          <w:sz w:val="20"/>
          <w:szCs w:val="20"/>
          <w:lang w:val="en-US"/>
        </w:rPr>
        <w:t>(for approval)</w:t>
      </w:r>
      <w:r w:rsidRPr="001B4BFC">
        <w:rPr>
          <w:sz w:val="20"/>
          <w:szCs w:val="20"/>
          <w:lang w:val="en-US"/>
        </w:rPr>
        <w:tab/>
      </w:r>
      <w:r w:rsidRPr="001B4BFC">
        <w:rPr>
          <w:rStyle w:val="AgendaSpeaker"/>
          <w:sz w:val="20"/>
          <w:szCs w:val="20"/>
        </w:rPr>
        <w:t>(J. Robinson)</w:t>
      </w:r>
    </w:p>
    <w:p w14:paraId="2B983D25" w14:textId="48C484D8" w:rsidR="00BE677F" w:rsidRPr="00BE677F" w:rsidRDefault="00BE677F" w:rsidP="003520BA">
      <w:pPr>
        <w:pStyle w:val="Agendaitemlevel2"/>
        <w:numPr>
          <w:ilvl w:val="0"/>
          <w:numId w:val="0"/>
        </w:numPr>
        <w:ind w:left="284"/>
        <w:rPr>
          <w:rStyle w:val="AgendaSpeaker"/>
          <w:i w:val="0"/>
          <w:iCs/>
          <w:sz w:val="20"/>
          <w:szCs w:val="20"/>
        </w:rPr>
      </w:pPr>
      <w:r>
        <w:rPr>
          <w:rStyle w:val="AgendaSpeaker"/>
          <w:i w:val="0"/>
          <w:iCs/>
          <w:sz w:val="20"/>
          <w:szCs w:val="20"/>
        </w:rPr>
        <w:t xml:space="preserve">The </w:t>
      </w:r>
      <w:r w:rsidR="003520BA">
        <w:rPr>
          <w:rStyle w:val="AgendaSpeaker"/>
          <w:i w:val="0"/>
          <w:iCs/>
          <w:sz w:val="20"/>
          <w:szCs w:val="20"/>
        </w:rPr>
        <w:t xml:space="preserve">Management </w:t>
      </w:r>
      <w:r w:rsidR="00A92D28">
        <w:rPr>
          <w:rStyle w:val="AgendaSpeaker"/>
          <w:i w:val="0"/>
          <w:iCs/>
          <w:sz w:val="20"/>
          <w:szCs w:val="20"/>
        </w:rPr>
        <w:t>C</w:t>
      </w:r>
      <w:r w:rsidR="003520BA">
        <w:rPr>
          <w:rStyle w:val="AgendaSpeaker"/>
          <w:i w:val="0"/>
          <w:iCs/>
          <w:sz w:val="20"/>
          <w:szCs w:val="20"/>
        </w:rPr>
        <w:t>ommittee approved the conversion of the task force to a panel of experts</w:t>
      </w:r>
      <w:r w:rsidR="002B215B">
        <w:rPr>
          <w:rStyle w:val="AgendaSpeaker"/>
          <w:i w:val="0"/>
          <w:iCs/>
          <w:sz w:val="20"/>
          <w:szCs w:val="20"/>
        </w:rPr>
        <w:t xml:space="preserve"> </w:t>
      </w:r>
      <w:r w:rsidR="00CB432C">
        <w:rPr>
          <w:rStyle w:val="AgendaSpeaker"/>
          <w:i w:val="0"/>
          <w:iCs/>
          <w:sz w:val="20"/>
          <w:szCs w:val="20"/>
        </w:rPr>
        <w:t xml:space="preserve">and endorsed the </w:t>
      </w:r>
      <w:r w:rsidR="002B215B">
        <w:rPr>
          <w:rStyle w:val="AgendaSpeaker"/>
          <w:i w:val="0"/>
          <w:iCs/>
          <w:sz w:val="20"/>
          <w:szCs w:val="20"/>
        </w:rPr>
        <w:t xml:space="preserve">updated Terms of Reference.  A call for participants </w:t>
      </w:r>
      <w:r w:rsidR="00417220">
        <w:rPr>
          <w:rStyle w:val="AgendaSpeaker"/>
          <w:i w:val="0"/>
          <w:iCs/>
          <w:sz w:val="20"/>
          <w:szCs w:val="20"/>
        </w:rPr>
        <w:t>has been</w:t>
      </w:r>
      <w:r w:rsidR="002B215B">
        <w:rPr>
          <w:rStyle w:val="AgendaSpeaker"/>
          <w:i w:val="0"/>
          <w:iCs/>
          <w:sz w:val="20"/>
          <w:szCs w:val="20"/>
        </w:rPr>
        <w:t xml:space="preserve"> </w:t>
      </w:r>
      <w:r w:rsidR="003F7D43">
        <w:rPr>
          <w:rStyle w:val="AgendaSpeaker"/>
          <w:i w:val="0"/>
          <w:iCs/>
          <w:sz w:val="20"/>
          <w:szCs w:val="20"/>
        </w:rPr>
        <w:t>launched</w:t>
      </w:r>
      <w:r w:rsidR="00800BCB">
        <w:rPr>
          <w:rStyle w:val="AgendaSpeaker"/>
          <w:i w:val="0"/>
          <w:iCs/>
          <w:sz w:val="20"/>
          <w:szCs w:val="20"/>
        </w:rPr>
        <w:t xml:space="preserve">, with </w:t>
      </w:r>
      <w:r w:rsidR="00CB432C">
        <w:rPr>
          <w:rStyle w:val="AgendaSpeaker"/>
          <w:i w:val="0"/>
          <w:iCs/>
          <w:sz w:val="20"/>
          <w:szCs w:val="20"/>
        </w:rPr>
        <w:t>nominations</w:t>
      </w:r>
      <w:r w:rsidR="00800BCB">
        <w:rPr>
          <w:rStyle w:val="AgendaSpeaker"/>
          <w:i w:val="0"/>
          <w:iCs/>
          <w:sz w:val="20"/>
          <w:szCs w:val="20"/>
        </w:rPr>
        <w:t xml:space="preserve"> requested by 3 February.</w:t>
      </w:r>
    </w:p>
    <w:p w14:paraId="74CD2560" w14:textId="68F95895" w:rsidR="001B4BFC" w:rsidRPr="00CB432C" w:rsidRDefault="00837009" w:rsidP="00CB432C">
      <w:pPr>
        <w:pStyle w:val="Agendaitemlevel2"/>
        <w:rPr>
          <w:i/>
          <w:iCs/>
          <w:lang w:val="en-US"/>
        </w:rPr>
      </w:pPr>
      <w:r w:rsidRPr="00A20F66">
        <w:rPr>
          <w:b/>
          <w:bCs/>
          <w:sz w:val="20"/>
          <w:szCs w:val="20"/>
          <w:lang w:val="en-US"/>
        </w:rPr>
        <w:t xml:space="preserve">Governance of A.I.S.E. Sustainability Strategy, incl. ToR for Sustainability </w:t>
      </w:r>
      <w:r w:rsidR="00A20F66">
        <w:rPr>
          <w:b/>
          <w:bCs/>
          <w:sz w:val="20"/>
          <w:szCs w:val="20"/>
          <w:lang w:val="en-US"/>
        </w:rPr>
        <w:tab/>
      </w:r>
      <w:r w:rsidR="00A20F66" w:rsidRPr="001B4BFC">
        <w:rPr>
          <w:rStyle w:val="AgendaSpeaker"/>
          <w:sz w:val="20"/>
          <w:szCs w:val="20"/>
        </w:rPr>
        <w:t>(S. Nissen)</w:t>
      </w:r>
      <w:r w:rsidR="00A20F66">
        <w:rPr>
          <w:b/>
          <w:bCs/>
          <w:sz w:val="20"/>
          <w:szCs w:val="20"/>
          <w:lang w:val="en-US"/>
        </w:rPr>
        <w:br/>
      </w:r>
      <w:r w:rsidRPr="00A20F66">
        <w:rPr>
          <w:b/>
          <w:bCs/>
          <w:sz w:val="20"/>
          <w:szCs w:val="20"/>
          <w:lang w:val="en-US"/>
        </w:rPr>
        <w:t>Policy WG</w:t>
      </w:r>
      <w:r w:rsidR="007771B6">
        <w:rPr>
          <w:b/>
          <w:bCs/>
          <w:sz w:val="20"/>
          <w:szCs w:val="20"/>
          <w:lang w:val="en-US"/>
        </w:rPr>
        <w:t xml:space="preserve"> (SP WG)</w:t>
      </w:r>
      <w:r w:rsidRPr="00CB432C">
        <w:rPr>
          <w:lang w:val="en-US"/>
        </w:rPr>
        <w:t xml:space="preserve"> </w:t>
      </w:r>
      <w:r w:rsidRPr="00A20F66">
        <w:rPr>
          <w:rStyle w:val="AgendaSpeaker"/>
          <w:iCs/>
          <w:sz w:val="20"/>
          <w:szCs w:val="20"/>
        </w:rPr>
        <w:t>(for approval)</w:t>
      </w:r>
      <w:r w:rsidRPr="00CB432C">
        <w:rPr>
          <w:i/>
          <w:iCs/>
          <w:lang w:val="en-US"/>
        </w:rPr>
        <w:t xml:space="preserve"> </w:t>
      </w:r>
    </w:p>
    <w:p w14:paraId="1A22914E" w14:textId="2AC4F8A0" w:rsidR="006F5DBC" w:rsidRPr="006F5DBC" w:rsidRDefault="008F42B5" w:rsidP="006F5DBC">
      <w:pPr>
        <w:pStyle w:val="Agendaitemlevel2"/>
        <w:numPr>
          <w:ilvl w:val="0"/>
          <w:numId w:val="0"/>
        </w:numPr>
        <w:ind w:left="284"/>
        <w:rPr>
          <w:sz w:val="20"/>
          <w:szCs w:val="20"/>
          <w:lang w:val="en-US"/>
        </w:rPr>
      </w:pPr>
      <w:r>
        <w:rPr>
          <w:sz w:val="20"/>
          <w:szCs w:val="20"/>
          <w:lang w:val="en-US"/>
        </w:rPr>
        <w:t>T</w:t>
      </w:r>
      <w:r w:rsidR="001B4BFC" w:rsidRPr="001B4BFC">
        <w:rPr>
          <w:sz w:val="20"/>
          <w:szCs w:val="20"/>
          <w:lang w:val="en-US"/>
        </w:rPr>
        <w:t xml:space="preserve">he </w:t>
      </w:r>
      <w:r w:rsidR="00B32BD0">
        <w:rPr>
          <w:sz w:val="20"/>
          <w:szCs w:val="20"/>
          <w:lang w:val="en-US"/>
        </w:rPr>
        <w:t xml:space="preserve">MC approved the </w:t>
      </w:r>
      <w:hyperlink r:id="rId13" w:anchor="/filelastversion/19804" w:history="1">
        <w:r w:rsidR="001B4BFC" w:rsidRPr="00D80742">
          <w:rPr>
            <w:rStyle w:val="Hyperlink"/>
            <w:sz w:val="20"/>
            <w:szCs w:val="20"/>
            <w:lang w:val="en-US"/>
          </w:rPr>
          <w:t>ToR</w:t>
        </w:r>
      </w:hyperlink>
      <w:r w:rsidR="00B32BD0">
        <w:rPr>
          <w:sz w:val="20"/>
          <w:szCs w:val="20"/>
          <w:lang w:val="en-US"/>
        </w:rPr>
        <w:t xml:space="preserve">; </w:t>
      </w:r>
      <w:r w:rsidR="00D80742">
        <w:rPr>
          <w:sz w:val="20"/>
          <w:szCs w:val="20"/>
          <w:lang w:val="en-US"/>
        </w:rPr>
        <w:t>a call for nominations will be issued within shortly</w:t>
      </w:r>
      <w:r w:rsidR="00967D47">
        <w:rPr>
          <w:sz w:val="20"/>
          <w:szCs w:val="20"/>
          <w:lang w:val="en-US"/>
        </w:rPr>
        <w:t>,</w:t>
      </w:r>
      <w:r w:rsidR="006F5DBC">
        <w:rPr>
          <w:sz w:val="20"/>
          <w:szCs w:val="20"/>
          <w:lang w:val="en-US"/>
        </w:rPr>
        <w:t xml:space="preserve"> </w:t>
      </w:r>
      <w:r w:rsidR="008538F2">
        <w:rPr>
          <w:sz w:val="20"/>
          <w:szCs w:val="20"/>
          <w:lang w:val="en-US"/>
        </w:rPr>
        <w:t xml:space="preserve">and </w:t>
      </w:r>
      <w:r w:rsidR="006F5DBC" w:rsidRPr="006F5DBC">
        <w:rPr>
          <w:sz w:val="20"/>
          <w:szCs w:val="20"/>
          <w:lang w:val="en-US"/>
        </w:rPr>
        <w:t xml:space="preserve">this invitation is open to full and associate members of A.I.S.E. Due to the wide range of expertise needed, </w:t>
      </w:r>
      <w:r w:rsidR="00960B2F">
        <w:rPr>
          <w:sz w:val="20"/>
          <w:szCs w:val="20"/>
          <w:lang w:val="en-US"/>
        </w:rPr>
        <w:t xml:space="preserve">the MC agreed to </w:t>
      </w:r>
      <w:r w:rsidR="006F5DBC" w:rsidRPr="006F5DBC">
        <w:rPr>
          <w:sz w:val="20"/>
          <w:szCs w:val="20"/>
          <w:lang w:val="en-US"/>
        </w:rPr>
        <w:t>multiple nominees per members. Ahead of each meeting, it will be specified which legislative file(s) will be covered during the meeting so that the relevant experts will know whether to participate.</w:t>
      </w:r>
      <w:r w:rsidR="0039202A">
        <w:rPr>
          <w:sz w:val="20"/>
          <w:szCs w:val="20"/>
          <w:lang w:val="en-US"/>
        </w:rPr>
        <w:t xml:space="preserve"> It is planned to organise </w:t>
      </w:r>
      <w:r w:rsidR="00DC726E">
        <w:rPr>
          <w:sz w:val="20"/>
          <w:szCs w:val="20"/>
          <w:lang w:val="en-US"/>
        </w:rPr>
        <w:t xml:space="preserve">a </w:t>
      </w:r>
      <w:r w:rsidR="0039202A">
        <w:rPr>
          <w:sz w:val="20"/>
          <w:szCs w:val="20"/>
          <w:lang w:val="en-US"/>
        </w:rPr>
        <w:t xml:space="preserve">kick-off </w:t>
      </w:r>
      <w:r w:rsidR="00DC726E">
        <w:rPr>
          <w:sz w:val="20"/>
          <w:szCs w:val="20"/>
          <w:lang w:val="en-US"/>
        </w:rPr>
        <w:t>meeting in mid-February.</w:t>
      </w:r>
    </w:p>
    <w:p w14:paraId="3C69F7AA" w14:textId="33C44091" w:rsidR="00701AB4" w:rsidRPr="002D6588" w:rsidRDefault="00E520D9" w:rsidP="00701AB4">
      <w:pPr>
        <w:pStyle w:val="Agendaitemlevel2"/>
        <w:numPr>
          <w:ilvl w:val="0"/>
          <w:numId w:val="0"/>
        </w:numPr>
        <w:ind w:left="284"/>
        <w:rPr>
          <w:rStyle w:val="AgendaSpeaker"/>
          <w:i w:val="0"/>
          <w:iCs/>
          <w:sz w:val="20"/>
          <w:szCs w:val="20"/>
        </w:rPr>
      </w:pPr>
      <w:r>
        <w:rPr>
          <w:sz w:val="20"/>
          <w:szCs w:val="20"/>
          <w:lang w:val="en-US"/>
        </w:rPr>
        <w:t>The objective</w:t>
      </w:r>
      <w:r w:rsidR="006F5DBC" w:rsidRPr="006F5DBC">
        <w:rPr>
          <w:sz w:val="20"/>
          <w:szCs w:val="20"/>
          <w:lang w:val="en-US"/>
        </w:rPr>
        <w:t xml:space="preserve"> and scope of the SP</w:t>
      </w:r>
      <w:r w:rsidR="007771B6">
        <w:rPr>
          <w:sz w:val="20"/>
          <w:szCs w:val="20"/>
          <w:lang w:val="en-US"/>
        </w:rPr>
        <w:t xml:space="preserve"> </w:t>
      </w:r>
      <w:r w:rsidR="006F5DBC" w:rsidRPr="006F5DBC">
        <w:rPr>
          <w:sz w:val="20"/>
          <w:szCs w:val="20"/>
          <w:lang w:val="en-US"/>
        </w:rPr>
        <w:t xml:space="preserve">WG will be to analyse </w:t>
      </w:r>
      <w:r w:rsidR="007771B6">
        <w:rPr>
          <w:sz w:val="20"/>
          <w:szCs w:val="20"/>
          <w:lang w:val="en-US"/>
        </w:rPr>
        <w:t xml:space="preserve">the </w:t>
      </w:r>
      <w:r w:rsidR="006F5DBC" w:rsidRPr="006F5DBC">
        <w:rPr>
          <w:sz w:val="20"/>
          <w:szCs w:val="20"/>
          <w:lang w:val="en-US"/>
        </w:rPr>
        <w:t>Circular Economy Action Plan (CEAP) legislative proposals with link to products, packaging and consumption (e.g.</w:t>
      </w:r>
      <w:r>
        <w:rPr>
          <w:sz w:val="20"/>
          <w:szCs w:val="20"/>
          <w:lang w:val="en-US"/>
        </w:rPr>
        <w:t>,</w:t>
      </w:r>
      <w:r w:rsidR="006F5DBC" w:rsidRPr="006F5DBC">
        <w:rPr>
          <w:sz w:val="20"/>
          <w:szCs w:val="20"/>
          <w:lang w:val="en-US"/>
        </w:rPr>
        <w:t xml:space="preserve"> UCPD, ESPR, Green Claims, PPWR) and assess their implications for our industry sector. </w:t>
      </w:r>
      <w:r w:rsidR="008B6FD7">
        <w:rPr>
          <w:sz w:val="20"/>
          <w:szCs w:val="20"/>
          <w:lang w:val="en-US"/>
        </w:rPr>
        <w:t>T</w:t>
      </w:r>
      <w:r w:rsidR="006F5DBC" w:rsidRPr="006F5DBC">
        <w:rPr>
          <w:sz w:val="20"/>
          <w:szCs w:val="20"/>
          <w:lang w:val="en-US"/>
        </w:rPr>
        <w:t>he SP</w:t>
      </w:r>
      <w:r w:rsidR="0039202A">
        <w:rPr>
          <w:sz w:val="20"/>
          <w:szCs w:val="20"/>
          <w:lang w:val="en-US"/>
        </w:rPr>
        <w:t xml:space="preserve"> </w:t>
      </w:r>
      <w:r w:rsidR="006F5DBC" w:rsidRPr="006F5DBC">
        <w:rPr>
          <w:sz w:val="20"/>
          <w:szCs w:val="20"/>
          <w:lang w:val="en-US"/>
        </w:rPr>
        <w:t xml:space="preserve">WG will report to the Sustainability Steering Group (SSG). </w:t>
      </w:r>
      <w:r w:rsidR="00B32BD0">
        <w:rPr>
          <w:rStyle w:val="Hyperlink"/>
          <w:i/>
          <w:iCs/>
          <w:sz w:val="20"/>
          <w:szCs w:val="20"/>
          <w:lang w:val="en-US"/>
        </w:rPr>
        <w:t xml:space="preserve"> </w:t>
      </w:r>
      <w:r w:rsidR="00F738BD">
        <w:rPr>
          <w:rStyle w:val="Hyperlink"/>
          <w:i/>
          <w:iCs/>
          <w:sz w:val="20"/>
          <w:szCs w:val="20"/>
          <w:lang w:val="en-US"/>
        </w:rPr>
        <w:br/>
      </w:r>
      <w:r w:rsidR="00701AB4" w:rsidRPr="00F738BD">
        <w:rPr>
          <w:b/>
          <w:bCs/>
          <w:i/>
          <w:iCs/>
          <w:sz w:val="20"/>
          <w:szCs w:val="20"/>
          <w:u w:val="single"/>
        </w:rPr>
        <w:t>ACTION:</w:t>
      </w:r>
      <w:r w:rsidR="00701AB4" w:rsidRPr="002D6588">
        <w:rPr>
          <w:b/>
          <w:bCs/>
          <w:i/>
          <w:iCs/>
          <w:sz w:val="20"/>
          <w:szCs w:val="20"/>
        </w:rPr>
        <w:t xml:space="preserve"> </w:t>
      </w:r>
      <w:r w:rsidR="00701AB4" w:rsidRPr="002D6588">
        <w:rPr>
          <w:b/>
          <w:bCs/>
          <w:i/>
          <w:iCs/>
          <w:sz w:val="20"/>
          <w:szCs w:val="20"/>
        </w:rPr>
        <w:br/>
        <w:t>- A.I.S.E. team</w:t>
      </w:r>
      <w:r w:rsidR="00701AB4">
        <w:rPr>
          <w:b/>
          <w:bCs/>
          <w:i/>
          <w:iCs/>
          <w:sz w:val="20"/>
          <w:szCs w:val="20"/>
        </w:rPr>
        <w:t xml:space="preserve"> to </w:t>
      </w:r>
      <w:r w:rsidR="0039202A">
        <w:rPr>
          <w:b/>
          <w:bCs/>
          <w:i/>
          <w:iCs/>
          <w:sz w:val="20"/>
          <w:szCs w:val="20"/>
        </w:rPr>
        <w:t xml:space="preserve">send </w:t>
      </w:r>
      <w:r w:rsidR="00DC726E">
        <w:rPr>
          <w:b/>
          <w:bCs/>
          <w:i/>
          <w:iCs/>
          <w:sz w:val="20"/>
          <w:szCs w:val="20"/>
        </w:rPr>
        <w:t xml:space="preserve">call </w:t>
      </w:r>
      <w:r w:rsidR="00701AB4">
        <w:rPr>
          <w:b/>
          <w:bCs/>
          <w:i/>
          <w:iCs/>
          <w:sz w:val="20"/>
          <w:szCs w:val="20"/>
        </w:rPr>
        <w:t xml:space="preserve">for nominations </w:t>
      </w:r>
      <w:r w:rsidR="00AA2AB0">
        <w:rPr>
          <w:b/>
          <w:bCs/>
          <w:i/>
          <w:iCs/>
          <w:sz w:val="20"/>
          <w:szCs w:val="20"/>
        </w:rPr>
        <w:br/>
      </w:r>
      <w:r w:rsidR="00701AB4" w:rsidRPr="00AA2AB0">
        <w:rPr>
          <w:bCs/>
          <w:i/>
          <w:iCs/>
          <w:sz w:val="20"/>
          <w:szCs w:val="20"/>
        </w:rPr>
        <w:t xml:space="preserve">(NB: this has been done; see message </w:t>
      </w:r>
      <w:r w:rsidR="002561DC" w:rsidRPr="00AA2AB0">
        <w:rPr>
          <w:bCs/>
          <w:i/>
          <w:iCs/>
          <w:sz w:val="20"/>
          <w:szCs w:val="20"/>
        </w:rPr>
        <w:t xml:space="preserve">from </w:t>
      </w:r>
      <w:r w:rsidR="00AA2AB0" w:rsidRPr="00AA2AB0">
        <w:rPr>
          <w:bCs/>
          <w:i/>
          <w:iCs/>
          <w:sz w:val="20"/>
          <w:szCs w:val="20"/>
        </w:rPr>
        <w:t>24 Jan b</w:t>
      </w:r>
      <w:r w:rsidR="0039202A">
        <w:rPr>
          <w:bCs/>
          <w:i/>
          <w:iCs/>
          <w:sz w:val="20"/>
          <w:szCs w:val="20"/>
        </w:rPr>
        <w:t>y</w:t>
      </w:r>
      <w:r w:rsidR="00AA2AB0" w:rsidRPr="00AA2AB0">
        <w:rPr>
          <w:bCs/>
          <w:i/>
          <w:iCs/>
          <w:sz w:val="20"/>
          <w:szCs w:val="20"/>
        </w:rPr>
        <w:t xml:space="preserve"> S Nissen)</w:t>
      </w:r>
      <w:r w:rsidR="00701AB4" w:rsidRPr="00AA2AB0">
        <w:rPr>
          <w:bCs/>
          <w:i/>
          <w:iCs/>
          <w:sz w:val="20"/>
          <w:szCs w:val="20"/>
        </w:rPr>
        <w:t>.</w:t>
      </w:r>
    </w:p>
    <w:p w14:paraId="0937CA72" w14:textId="4CF4CA47" w:rsidR="00837009" w:rsidRPr="000A305A" w:rsidRDefault="008B6FD7" w:rsidP="004E2366">
      <w:pPr>
        <w:pStyle w:val="Agendaitemlevel2"/>
        <w:numPr>
          <w:ilvl w:val="0"/>
          <w:numId w:val="0"/>
        </w:numPr>
        <w:ind w:left="284"/>
      </w:pPr>
      <w:r w:rsidRPr="000A305A">
        <w:rPr>
          <w:sz w:val="20"/>
          <w:szCs w:val="20"/>
          <w:lang w:val="en-US"/>
        </w:rPr>
        <w:t xml:space="preserve">In addition, </w:t>
      </w:r>
      <w:r w:rsidR="00B32BD0" w:rsidRPr="000A305A">
        <w:rPr>
          <w:sz w:val="20"/>
          <w:szCs w:val="20"/>
          <w:lang w:val="en-US"/>
        </w:rPr>
        <w:t>a</w:t>
      </w:r>
      <w:r w:rsidR="00E520D9">
        <w:rPr>
          <w:sz w:val="20"/>
          <w:szCs w:val="20"/>
          <w:lang w:val="en-US"/>
        </w:rPr>
        <w:t xml:space="preserve"> </w:t>
      </w:r>
      <w:r w:rsidRPr="000A305A">
        <w:rPr>
          <w:sz w:val="20"/>
          <w:szCs w:val="20"/>
          <w:lang w:val="en-US"/>
        </w:rPr>
        <w:t xml:space="preserve">draft </w:t>
      </w:r>
      <w:r w:rsidR="00B32BD0" w:rsidRPr="000A305A">
        <w:rPr>
          <w:sz w:val="20"/>
          <w:szCs w:val="20"/>
          <w:lang w:val="en-US"/>
        </w:rPr>
        <w:t xml:space="preserve">overview of the proposed governance structure for the sustainability pillar </w:t>
      </w:r>
      <w:r w:rsidR="00F6588C" w:rsidRPr="000A305A">
        <w:rPr>
          <w:sz w:val="20"/>
          <w:szCs w:val="20"/>
          <w:lang w:val="en-US"/>
        </w:rPr>
        <w:t xml:space="preserve">was </w:t>
      </w:r>
      <w:r w:rsidR="00B32BD0" w:rsidRPr="000A305A">
        <w:rPr>
          <w:sz w:val="20"/>
          <w:szCs w:val="20"/>
          <w:lang w:val="en-US"/>
        </w:rPr>
        <w:t>presented</w:t>
      </w:r>
      <w:r w:rsidR="00F6588C" w:rsidRPr="000A305A">
        <w:rPr>
          <w:sz w:val="20"/>
          <w:szCs w:val="20"/>
          <w:lang w:val="en-US"/>
        </w:rPr>
        <w:t xml:space="preserve">; this is under further discussion by the SSG, and the group is aiming to finalise this at </w:t>
      </w:r>
      <w:r w:rsidR="00B32BD0" w:rsidRPr="000A305A">
        <w:rPr>
          <w:sz w:val="20"/>
          <w:szCs w:val="20"/>
          <w:lang w:val="en-US"/>
        </w:rPr>
        <w:t xml:space="preserve">the </w:t>
      </w:r>
      <w:r w:rsidR="00F6588C" w:rsidRPr="000A305A">
        <w:rPr>
          <w:sz w:val="20"/>
          <w:szCs w:val="20"/>
          <w:lang w:val="en-US"/>
        </w:rPr>
        <w:t xml:space="preserve">next </w:t>
      </w:r>
      <w:r w:rsidR="00B32BD0" w:rsidRPr="000A305A">
        <w:rPr>
          <w:sz w:val="20"/>
          <w:szCs w:val="20"/>
          <w:lang w:val="en-US"/>
        </w:rPr>
        <w:t>SSG</w:t>
      </w:r>
      <w:r w:rsidR="00F6588C" w:rsidRPr="000A305A">
        <w:rPr>
          <w:sz w:val="20"/>
          <w:szCs w:val="20"/>
          <w:lang w:val="en-US"/>
        </w:rPr>
        <w:t xml:space="preserve"> meeting on 13 February</w:t>
      </w:r>
      <w:r w:rsidR="00B32BD0" w:rsidRPr="000A305A">
        <w:rPr>
          <w:sz w:val="20"/>
          <w:szCs w:val="20"/>
          <w:lang w:val="en-US"/>
        </w:rPr>
        <w:t xml:space="preserve">. </w:t>
      </w:r>
      <w:r w:rsidR="00D568DF">
        <w:rPr>
          <w:sz w:val="20"/>
          <w:szCs w:val="20"/>
          <w:lang w:val="en-US"/>
        </w:rPr>
        <w:t>W</w:t>
      </w:r>
      <w:r w:rsidR="00617D12" w:rsidRPr="00617D12">
        <w:rPr>
          <w:sz w:val="20"/>
          <w:szCs w:val="20"/>
          <w:lang w:val="en-US"/>
        </w:rPr>
        <w:t xml:space="preserve">ith the objective in mind to come up with the most practicable, </w:t>
      </w:r>
      <w:r w:rsidR="0039202A" w:rsidRPr="00617D12">
        <w:rPr>
          <w:sz w:val="20"/>
          <w:szCs w:val="20"/>
          <w:lang w:val="en-US"/>
        </w:rPr>
        <w:t>efficient,</w:t>
      </w:r>
      <w:r w:rsidR="00617D12" w:rsidRPr="00617D12">
        <w:rPr>
          <w:sz w:val="20"/>
          <w:szCs w:val="20"/>
          <w:lang w:val="en-US"/>
        </w:rPr>
        <w:t xml:space="preserve"> and smartest governance solution, MC members recommended </w:t>
      </w:r>
      <w:r w:rsidR="00E520D9" w:rsidRPr="00617D12">
        <w:rPr>
          <w:sz w:val="20"/>
          <w:szCs w:val="20"/>
          <w:lang w:val="en-US"/>
        </w:rPr>
        <w:t>testing</w:t>
      </w:r>
      <w:r w:rsidR="00617D12" w:rsidRPr="00617D12">
        <w:rPr>
          <w:sz w:val="20"/>
          <w:szCs w:val="20"/>
          <w:lang w:val="en-US"/>
        </w:rPr>
        <w:t xml:space="preserve"> the approach.</w:t>
      </w:r>
      <w:r w:rsidR="00B32BD0" w:rsidRPr="000A305A">
        <w:rPr>
          <w:sz w:val="20"/>
          <w:szCs w:val="20"/>
          <w:lang w:val="en-US"/>
        </w:rPr>
        <w:t xml:space="preserve">                                                                                                     </w:t>
      </w:r>
      <w:r w:rsidR="005E02EE" w:rsidRPr="000A305A">
        <w:rPr>
          <w:sz w:val="20"/>
          <w:szCs w:val="20"/>
          <w:lang w:val="en-US"/>
        </w:rPr>
        <w:t xml:space="preserve">                                                                                                        </w:t>
      </w:r>
    </w:p>
    <w:p w14:paraId="76732290" w14:textId="1F6D6FAA" w:rsidR="00837009" w:rsidRDefault="00837009" w:rsidP="00837009">
      <w:pPr>
        <w:pStyle w:val="Agendaitemlevel2"/>
        <w:rPr>
          <w:rStyle w:val="AgendaSpeaker"/>
          <w:sz w:val="20"/>
          <w:szCs w:val="20"/>
        </w:rPr>
      </w:pPr>
      <w:r w:rsidRPr="005E02EE">
        <w:rPr>
          <w:rStyle w:val="AgendaSpeaker"/>
          <w:b/>
          <w:bCs/>
          <w:i w:val="0"/>
          <w:iCs/>
          <w:sz w:val="20"/>
          <w:szCs w:val="20"/>
        </w:rPr>
        <w:t xml:space="preserve">Update on EU Ecolabel – revision of criteria for detergent categories and </w:t>
      </w:r>
      <w:r w:rsidR="006E75C0" w:rsidRPr="005E02EE">
        <w:rPr>
          <w:rStyle w:val="AgendaSpeaker"/>
          <w:b/>
          <w:bCs/>
          <w:i w:val="0"/>
          <w:iCs/>
          <w:sz w:val="20"/>
          <w:szCs w:val="20"/>
        </w:rPr>
        <w:br/>
      </w:r>
      <w:r w:rsidRPr="005E02EE">
        <w:rPr>
          <w:rStyle w:val="AgendaSpeaker"/>
          <w:b/>
          <w:bCs/>
          <w:i w:val="0"/>
          <w:iCs/>
          <w:sz w:val="20"/>
          <w:szCs w:val="20"/>
        </w:rPr>
        <w:t>potential A.I.S.E. involvement</w:t>
      </w:r>
      <w:r w:rsidR="006E75C0" w:rsidRPr="001B4BFC">
        <w:rPr>
          <w:rStyle w:val="AgendaSpeaker"/>
          <w:i w:val="0"/>
          <w:iCs/>
          <w:sz w:val="20"/>
          <w:szCs w:val="20"/>
        </w:rPr>
        <w:t xml:space="preserve"> </w:t>
      </w:r>
      <w:r w:rsidR="006E75C0" w:rsidRPr="001B4BFC">
        <w:rPr>
          <w:i/>
          <w:iCs/>
          <w:sz w:val="20"/>
          <w:szCs w:val="20"/>
          <w:lang w:val="en-US"/>
        </w:rPr>
        <w:t>(for approval)</w:t>
      </w:r>
      <w:r w:rsidRPr="001B4BFC">
        <w:rPr>
          <w:rStyle w:val="AgendaSpeaker"/>
          <w:sz w:val="20"/>
          <w:szCs w:val="20"/>
        </w:rPr>
        <w:tab/>
        <w:t>(S. Nissen)</w:t>
      </w:r>
    </w:p>
    <w:p w14:paraId="661A163D" w14:textId="5A6E1373" w:rsidR="0084698F" w:rsidRPr="002D6588" w:rsidRDefault="00564450" w:rsidP="00D318FC">
      <w:pPr>
        <w:pStyle w:val="Agendaitemlevel2"/>
        <w:numPr>
          <w:ilvl w:val="0"/>
          <w:numId w:val="0"/>
        </w:numPr>
        <w:ind w:left="284"/>
        <w:rPr>
          <w:rStyle w:val="AgendaSpeaker"/>
          <w:i w:val="0"/>
          <w:iCs/>
          <w:sz w:val="20"/>
          <w:szCs w:val="20"/>
        </w:rPr>
      </w:pPr>
      <w:r>
        <w:rPr>
          <w:rStyle w:val="AgendaSpeaker"/>
          <w:i w:val="0"/>
          <w:iCs/>
          <w:sz w:val="20"/>
          <w:szCs w:val="20"/>
        </w:rPr>
        <w:t xml:space="preserve">The </w:t>
      </w:r>
      <w:r w:rsidRPr="00510D55">
        <w:rPr>
          <w:sz w:val="20"/>
          <w:szCs w:val="20"/>
          <w:lang w:val="en-US"/>
        </w:rPr>
        <w:t xml:space="preserve">MC </w:t>
      </w:r>
      <w:r>
        <w:rPr>
          <w:sz w:val="20"/>
          <w:szCs w:val="20"/>
          <w:lang w:val="en-US"/>
        </w:rPr>
        <w:t xml:space="preserve">approved </w:t>
      </w:r>
      <w:r w:rsidRPr="00510D55">
        <w:rPr>
          <w:sz w:val="20"/>
          <w:szCs w:val="20"/>
          <w:lang w:val="en-US"/>
        </w:rPr>
        <w:t>the PC&amp;H SG and the SSG recommend</w:t>
      </w:r>
      <w:r>
        <w:rPr>
          <w:sz w:val="20"/>
          <w:szCs w:val="20"/>
          <w:lang w:val="en-US"/>
        </w:rPr>
        <w:t>ation</w:t>
      </w:r>
      <w:r w:rsidR="003A399B">
        <w:rPr>
          <w:sz w:val="20"/>
          <w:szCs w:val="20"/>
          <w:lang w:val="en-US"/>
        </w:rPr>
        <w:t xml:space="preserve"> to get actively involved in the next revision and set up a dedicated TF</w:t>
      </w:r>
      <w:r w:rsidR="0084698F">
        <w:rPr>
          <w:sz w:val="20"/>
          <w:szCs w:val="20"/>
          <w:lang w:val="en-US"/>
        </w:rPr>
        <w:t xml:space="preserve">, which </w:t>
      </w:r>
      <w:r w:rsidR="006C7166">
        <w:rPr>
          <w:sz w:val="20"/>
          <w:szCs w:val="20"/>
          <w:lang w:val="en-US"/>
        </w:rPr>
        <w:t xml:space="preserve">will report to the SSG. This will be executed in a </w:t>
      </w:r>
      <w:r w:rsidR="006C7166" w:rsidRPr="00437C7D">
        <w:rPr>
          <w:sz w:val="20"/>
          <w:szCs w:val="20"/>
          <w:lang w:val="en-US"/>
        </w:rPr>
        <w:t>similar way as in the past, where A.I.S.E. facilitates, and the members coming from both, PC&amp;H and homecare, are active in holding the pen</w:t>
      </w:r>
      <w:r w:rsidR="006C7166">
        <w:rPr>
          <w:sz w:val="20"/>
          <w:szCs w:val="20"/>
          <w:lang w:val="en-US"/>
        </w:rPr>
        <w:t>, driving the agenda</w:t>
      </w:r>
      <w:r w:rsidR="006C7166" w:rsidRPr="00437C7D">
        <w:rPr>
          <w:sz w:val="20"/>
          <w:szCs w:val="20"/>
          <w:lang w:val="en-US"/>
        </w:rPr>
        <w:t xml:space="preserve"> and representing A.I.S.E. at the </w:t>
      </w:r>
      <w:r w:rsidR="006C7166">
        <w:rPr>
          <w:sz w:val="20"/>
          <w:szCs w:val="20"/>
          <w:lang w:val="en-US"/>
        </w:rPr>
        <w:t xml:space="preserve">EU </w:t>
      </w:r>
      <w:r w:rsidR="006C7166" w:rsidRPr="00437C7D">
        <w:rPr>
          <w:sz w:val="20"/>
          <w:szCs w:val="20"/>
          <w:lang w:val="en-US"/>
        </w:rPr>
        <w:t>Ecolabel Board.</w:t>
      </w:r>
      <w:r w:rsidR="006C7166">
        <w:rPr>
          <w:sz w:val="20"/>
          <w:szCs w:val="20"/>
          <w:lang w:val="en-US"/>
        </w:rPr>
        <w:t xml:space="preserve"> A c</w:t>
      </w:r>
      <w:r w:rsidR="006C7166" w:rsidRPr="00437C7D">
        <w:rPr>
          <w:sz w:val="20"/>
          <w:szCs w:val="20"/>
          <w:lang w:val="en-US"/>
        </w:rPr>
        <w:t>all for nominations will be issued accordingly.</w:t>
      </w:r>
      <w:r w:rsidR="00F738BD">
        <w:rPr>
          <w:sz w:val="20"/>
          <w:szCs w:val="20"/>
          <w:lang w:val="en-US"/>
        </w:rPr>
        <w:br/>
      </w:r>
      <w:r w:rsidR="0084698F" w:rsidRPr="00F738BD">
        <w:rPr>
          <w:b/>
          <w:bCs/>
          <w:i/>
          <w:iCs/>
          <w:sz w:val="20"/>
          <w:szCs w:val="20"/>
          <w:u w:val="single"/>
        </w:rPr>
        <w:t>ACTION:</w:t>
      </w:r>
      <w:r w:rsidR="0084698F" w:rsidRPr="002D6588">
        <w:rPr>
          <w:b/>
          <w:bCs/>
          <w:i/>
          <w:iCs/>
          <w:sz w:val="20"/>
          <w:szCs w:val="20"/>
        </w:rPr>
        <w:t xml:space="preserve"> </w:t>
      </w:r>
      <w:r w:rsidR="0084698F" w:rsidRPr="002D6588">
        <w:rPr>
          <w:b/>
          <w:bCs/>
          <w:i/>
          <w:iCs/>
          <w:sz w:val="20"/>
          <w:szCs w:val="20"/>
        </w:rPr>
        <w:br/>
        <w:t xml:space="preserve">- </w:t>
      </w:r>
      <w:r w:rsidR="002D6588" w:rsidRPr="002D6588">
        <w:rPr>
          <w:b/>
          <w:bCs/>
          <w:i/>
          <w:iCs/>
          <w:sz w:val="20"/>
          <w:szCs w:val="20"/>
        </w:rPr>
        <w:t>A.I.S.E. team</w:t>
      </w:r>
      <w:r w:rsidR="002D6588">
        <w:rPr>
          <w:b/>
          <w:bCs/>
          <w:i/>
          <w:iCs/>
          <w:sz w:val="20"/>
          <w:szCs w:val="20"/>
        </w:rPr>
        <w:t xml:space="preserve"> to prepare call for nominations.</w:t>
      </w:r>
    </w:p>
    <w:p w14:paraId="387667B8" w14:textId="44619510" w:rsidR="006E75C0" w:rsidRPr="00544568" w:rsidRDefault="006E75C0" w:rsidP="00837009">
      <w:pPr>
        <w:pStyle w:val="Agendaitemlevel2"/>
        <w:rPr>
          <w:i/>
          <w:color w:val="auto"/>
          <w:sz w:val="20"/>
          <w:szCs w:val="20"/>
        </w:rPr>
      </w:pPr>
      <w:r w:rsidRPr="005E02EE">
        <w:rPr>
          <w:rStyle w:val="AgendaSpeaker"/>
          <w:b/>
          <w:bCs/>
          <w:i w:val="0"/>
          <w:iCs/>
          <w:sz w:val="20"/>
          <w:szCs w:val="20"/>
        </w:rPr>
        <w:t>PREPs governance</w:t>
      </w:r>
      <w:r w:rsidRPr="001B4BFC">
        <w:rPr>
          <w:rStyle w:val="AgendaSpeaker"/>
          <w:i w:val="0"/>
          <w:iCs/>
          <w:sz w:val="20"/>
          <w:szCs w:val="20"/>
        </w:rPr>
        <w:t xml:space="preserve"> </w:t>
      </w:r>
      <w:r w:rsidRPr="001B4BFC">
        <w:rPr>
          <w:i/>
          <w:iCs/>
          <w:sz w:val="20"/>
          <w:szCs w:val="20"/>
          <w:lang w:val="en-US"/>
        </w:rPr>
        <w:t xml:space="preserve">(for approval)  </w:t>
      </w:r>
      <w:r w:rsidRPr="001B4BFC">
        <w:rPr>
          <w:i/>
          <w:iCs/>
          <w:sz w:val="20"/>
          <w:szCs w:val="20"/>
          <w:lang w:val="en-US"/>
        </w:rPr>
        <w:tab/>
        <w:t>(S. Nissen)</w:t>
      </w:r>
    </w:p>
    <w:p w14:paraId="0A22A081" w14:textId="745367F8" w:rsidR="003D5650" w:rsidRPr="00F738BD" w:rsidRDefault="007B26E3" w:rsidP="00F738BD">
      <w:pPr>
        <w:pStyle w:val="Agendaitemlevel2"/>
        <w:numPr>
          <w:ilvl w:val="0"/>
          <w:numId w:val="0"/>
        </w:numPr>
        <w:ind w:left="284"/>
        <w:rPr>
          <w:rStyle w:val="AgendaSpeaker"/>
          <w:bCs/>
          <w:iCs/>
          <w:color w:val="000000" w:themeColor="text1"/>
          <w:sz w:val="20"/>
          <w:szCs w:val="20"/>
        </w:rPr>
      </w:pPr>
      <w:r w:rsidRPr="007B26E3">
        <w:rPr>
          <w:rStyle w:val="AgendaSpeaker"/>
          <w:i w:val="0"/>
          <w:sz w:val="20"/>
          <w:szCs w:val="20"/>
          <w:lang w:val="en-US"/>
        </w:rPr>
        <w:lastRenderedPageBreak/>
        <w:t xml:space="preserve">The MC agreed to identify an industry expert, who will take over the role of a specific ‘PREPs coordinator’ for industry compaction projects. This person will coordinate the projects closely with national association(s) representing the industry sector. A job description </w:t>
      </w:r>
      <w:r>
        <w:rPr>
          <w:rStyle w:val="AgendaSpeaker"/>
          <w:i w:val="0"/>
          <w:sz w:val="20"/>
          <w:szCs w:val="20"/>
          <w:lang w:val="en-US"/>
        </w:rPr>
        <w:t>will be</w:t>
      </w:r>
      <w:r w:rsidRPr="007B26E3">
        <w:rPr>
          <w:rStyle w:val="AgendaSpeaker"/>
          <w:i w:val="0"/>
          <w:sz w:val="20"/>
          <w:szCs w:val="20"/>
          <w:lang w:val="en-US"/>
        </w:rPr>
        <w:t xml:space="preserve"> shared with the MC to support the selection procedure.</w:t>
      </w:r>
      <w:r>
        <w:rPr>
          <w:rStyle w:val="AgendaSpeaker"/>
          <w:i w:val="0"/>
          <w:sz w:val="20"/>
          <w:szCs w:val="20"/>
          <w:lang w:val="en-US"/>
        </w:rPr>
        <w:t xml:space="preserve"> MC members are asked to </w:t>
      </w:r>
      <w:r w:rsidR="009E2CFD">
        <w:rPr>
          <w:rStyle w:val="AgendaSpeaker"/>
          <w:i w:val="0"/>
          <w:sz w:val="20"/>
          <w:szCs w:val="20"/>
          <w:lang w:val="en-US"/>
        </w:rPr>
        <w:t xml:space="preserve">send their proposals </w:t>
      </w:r>
      <w:r w:rsidR="00F134E4">
        <w:rPr>
          <w:rStyle w:val="AgendaSpeaker"/>
          <w:i w:val="0"/>
          <w:sz w:val="20"/>
          <w:szCs w:val="20"/>
          <w:lang w:val="en-US"/>
        </w:rPr>
        <w:t xml:space="preserve">on potential candidates </w:t>
      </w:r>
      <w:r w:rsidR="009E2CFD">
        <w:rPr>
          <w:rStyle w:val="AgendaSpeaker"/>
          <w:i w:val="0"/>
          <w:sz w:val="20"/>
          <w:szCs w:val="20"/>
          <w:lang w:val="en-US"/>
        </w:rPr>
        <w:t xml:space="preserve">one week in advance of the next MC meeting, i.e. by </w:t>
      </w:r>
      <w:r w:rsidR="00BC027D">
        <w:rPr>
          <w:rStyle w:val="AgendaSpeaker"/>
          <w:i w:val="0"/>
          <w:sz w:val="20"/>
          <w:szCs w:val="20"/>
          <w:lang w:val="en-US"/>
        </w:rPr>
        <w:t>7 February.</w:t>
      </w:r>
      <w:r w:rsidR="00F738BD">
        <w:rPr>
          <w:rStyle w:val="AgendaSpeaker"/>
          <w:i w:val="0"/>
          <w:sz w:val="20"/>
          <w:szCs w:val="20"/>
          <w:lang w:val="en-US"/>
        </w:rPr>
        <w:br/>
      </w:r>
      <w:r w:rsidRPr="00F738BD">
        <w:rPr>
          <w:b/>
          <w:bCs/>
          <w:i/>
          <w:iCs/>
          <w:sz w:val="20"/>
          <w:szCs w:val="20"/>
          <w:u w:val="single"/>
        </w:rPr>
        <w:t>ACTION:</w:t>
      </w:r>
      <w:r w:rsidRPr="002D6588">
        <w:rPr>
          <w:b/>
          <w:bCs/>
          <w:i/>
          <w:iCs/>
          <w:sz w:val="20"/>
          <w:szCs w:val="20"/>
        </w:rPr>
        <w:t xml:space="preserve"> </w:t>
      </w:r>
      <w:r w:rsidRPr="002D6588">
        <w:rPr>
          <w:b/>
          <w:bCs/>
          <w:i/>
          <w:iCs/>
          <w:sz w:val="20"/>
          <w:szCs w:val="20"/>
        </w:rPr>
        <w:br/>
        <w:t>- A.I.S.E. team</w:t>
      </w:r>
      <w:r>
        <w:rPr>
          <w:b/>
          <w:bCs/>
          <w:i/>
          <w:iCs/>
          <w:sz w:val="20"/>
          <w:szCs w:val="20"/>
        </w:rPr>
        <w:t xml:space="preserve"> to </w:t>
      </w:r>
      <w:r w:rsidR="0042432F">
        <w:rPr>
          <w:b/>
          <w:bCs/>
          <w:i/>
          <w:iCs/>
          <w:sz w:val="20"/>
          <w:szCs w:val="20"/>
        </w:rPr>
        <w:t>prepare and send job description for PREPs coordinator</w:t>
      </w:r>
      <w:r w:rsidR="008F3F86">
        <w:rPr>
          <w:b/>
          <w:bCs/>
          <w:i/>
          <w:iCs/>
          <w:sz w:val="20"/>
          <w:szCs w:val="20"/>
        </w:rPr>
        <w:t>.</w:t>
      </w:r>
      <w:r>
        <w:rPr>
          <w:b/>
          <w:bCs/>
          <w:i/>
          <w:iCs/>
          <w:sz w:val="20"/>
          <w:szCs w:val="20"/>
        </w:rPr>
        <w:t xml:space="preserve"> </w:t>
      </w:r>
      <w:r>
        <w:rPr>
          <w:b/>
          <w:bCs/>
          <w:i/>
          <w:iCs/>
          <w:sz w:val="20"/>
          <w:szCs w:val="20"/>
        </w:rPr>
        <w:br/>
      </w:r>
      <w:r w:rsidRPr="00AA2AB0">
        <w:rPr>
          <w:bCs/>
          <w:i/>
          <w:iCs/>
          <w:sz w:val="20"/>
          <w:szCs w:val="20"/>
        </w:rPr>
        <w:t>(NB: this has been done; see message from 2</w:t>
      </w:r>
      <w:r w:rsidR="003D5650">
        <w:rPr>
          <w:bCs/>
          <w:i/>
          <w:iCs/>
          <w:sz w:val="20"/>
          <w:szCs w:val="20"/>
        </w:rPr>
        <w:t>5</w:t>
      </w:r>
      <w:r w:rsidRPr="00AA2AB0">
        <w:rPr>
          <w:bCs/>
          <w:i/>
          <w:iCs/>
          <w:sz w:val="20"/>
          <w:szCs w:val="20"/>
        </w:rPr>
        <w:t xml:space="preserve"> Jan b</w:t>
      </w:r>
      <w:r>
        <w:rPr>
          <w:bCs/>
          <w:i/>
          <w:iCs/>
          <w:sz w:val="20"/>
          <w:szCs w:val="20"/>
        </w:rPr>
        <w:t>y</w:t>
      </w:r>
      <w:r w:rsidRPr="00AA2AB0">
        <w:rPr>
          <w:bCs/>
          <w:i/>
          <w:iCs/>
          <w:sz w:val="20"/>
          <w:szCs w:val="20"/>
        </w:rPr>
        <w:t xml:space="preserve"> S Nissen).</w:t>
      </w:r>
      <w:r w:rsidR="00F738BD">
        <w:rPr>
          <w:bCs/>
          <w:i/>
          <w:iCs/>
          <w:sz w:val="20"/>
          <w:szCs w:val="20"/>
        </w:rPr>
        <w:br/>
      </w:r>
      <w:r w:rsidR="003D5650" w:rsidRPr="002D6588">
        <w:rPr>
          <w:b/>
          <w:bCs/>
          <w:i/>
          <w:iCs/>
          <w:sz w:val="20"/>
          <w:szCs w:val="20"/>
        </w:rPr>
        <w:t xml:space="preserve">- </w:t>
      </w:r>
      <w:r w:rsidR="003D5650">
        <w:rPr>
          <w:b/>
          <w:bCs/>
          <w:i/>
          <w:iCs/>
          <w:sz w:val="20"/>
          <w:szCs w:val="20"/>
        </w:rPr>
        <w:t xml:space="preserve">MC members to </w:t>
      </w:r>
      <w:r w:rsidR="004C4257">
        <w:rPr>
          <w:b/>
          <w:bCs/>
          <w:i/>
          <w:iCs/>
          <w:sz w:val="20"/>
          <w:szCs w:val="20"/>
        </w:rPr>
        <w:t xml:space="preserve">send proposals on potential candidates </w:t>
      </w:r>
      <w:r w:rsidR="008F3F86">
        <w:rPr>
          <w:b/>
          <w:bCs/>
          <w:i/>
          <w:iCs/>
          <w:sz w:val="20"/>
          <w:szCs w:val="20"/>
        </w:rPr>
        <w:t>by 7 February.</w:t>
      </w:r>
    </w:p>
    <w:p w14:paraId="2999A303" w14:textId="6EA06B83" w:rsidR="00B87AB1" w:rsidRPr="001B4BFC" w:rsidRDefault="00B87AB1" w:rsidP="00B87AB1">
      <w:pPr>
        <w:pStyle w:val="Agendaitemlevel2"/>
        <w:rPr>
          <w:sz w:val="20"/>
          <w:szCs w:val="20"/>
          <w:lang w:val="en-US"/>
        </w:rPr>
      </w:pPr>
      <w:r w:rsidRPr="001B4BFC">
        <w:rPr>
          <w:b/>
          <w:bCs/>
          <w:sz w:val="20"/>
          <w:szCs w:val="20"/>
          <w:lang w:val="en-US"/>
        </w:rPr>
        <w:t xml:space="preserve">Chlorine bleach / Preventing terrorism – new rules on the marketing and use </w:t>
      </w:r>
      <w:r w:rsidRPr="001B4BFC">
        <w:rPr>
          <w:b/>
          <w:bCs/>
          <w:sz w:val="20"/>
          <w:szCs w:val="20"/>
          <w:lang w:val="en-US"/>
        </w:rPr>
        <w:tab/>
      </w:r>
      <w:r w:rsidRPr="001B4BFC">
        <w:rPr>
          <w:b/>
          <w:bCs/>
          <w:sz w:val="20"/>
          <w:szCs w:val="20"/>
          <w:lang w:val="en-US"/>
        </w:rPr>
        <w:br/>
        <w:t>of high-risk chemicals</w:t>
      </w:r>
      <w:r w:rsidRPr="001B4BFC">
        <w:rPr>
          <w:sz w:val="20"/>
          <w:szCs w:val="20"/>
          <w:lang w:val="en-US"/>
        </w:rPr>
        <w:tab/>
      </w:r>
      <w:r w:rsidRPr="001B4BFC">
        <w:rPr>
          <w:i/>
          <w:iCs/>
          <w:sz w:val="20"/>
          <w:szCs w:val="20"/>
          <w:lang w:val="en-US"/>
        </w:rPr>
        <w:t>(B. Glassl)</w:t>
      </w:r>
    </w:p>
    <w:p w14:paraId="359E8375" w14:textId="26724741" w:rsidR="00C24BE3" w:rsidRPr="00C24BE3" w:rsidRDefault="006B687B" w:rsidP="00AC0647">
      <w:pPr>
        <w:pStyle w:val="Agendaitemlevel2"/>
        <w:numPr>
          <w:ilvl w:val="0"/>
          <w:numId w:val="0"/>
        </w:numPr>
        <w:ind w:left="284"/>
        <w:rPr>
          <w:b/>
          <w:bCs/>
          <w:i/>
          <w:iCs/>
          <w:sz w:val="20"/>
          <w:szCs w:val="20"/>
        </w:rPr>
      </w:pPr>
      <w:r>
        <w:rPr>
          <w:sz w:val="20"/>
          <w:szCs w:val="20"/>
          <w:lang w:val="en-US"/>
        </w:rPr>
        <w:t>B.</w:t>
      </w:r>
      <w:r w:rsidR="00F055CF">
        <w:rPr>
          <w:sz w:val="20"/>
          <w:szCs w:val="20"/>
          <w:lang w:val="en-US"/>
        </w:rPr>
        <w:t xml:space="preserve"> </w:t>
      </w:r>
      <w:r>
        <w:rPr>
          <w:sz w:val="20"/>
          <w:szCs w:val="20"/>
          <w:lang w:val="en-US"/>
        </w:rPr>
        <w:t xml:space="preserve">Glassl </w:t>
      </w:r>
      <w:r w:rsidR="00823DE4">
        <w:rPr>
          <w:sz w:val="20"/>
          <w:szCs w:val="20"/>
          <w:lang w:val="en-US"/>
        </w:rPr>
        <w:t xml:space="preserve">orally presented the key points from the Commission report </w:t>
      </w:r>
      <w:r w:rsidR="00B51EC6">
        <w:rPr>
          <w:sz w:val="20"/>
          <w:szCs w:val="20"/>
          <w:lang w:val="en-US"/>
        </w:rPr>
        <w:t xml:space="preserve">on chemical of high risk in relation to terrorism the </w:t>
      </w:r>
      <w:r w:rsidR="00823DE4">
        <w:rPr>
          <w:sz w:val="20"/>
          <w:szCs w:val="20"/>
          <w:lang w:val="en-US"/>
        </w:rPr>
        <w:t xml:space="preserve">relevant </w:t>
      </w:r>
      <w:r w:rsidR="00B51EC6">
        <w:rPr>
          <w:sz w:val="20"/>
          <w:szCs w:val="20"/>
          <w:lang w:val="en-US"/>
        </w:rPr>
        <w:t xml:space="preserve">elements </w:t>
      </w:r>
      <w:r w:rsidR="00823DE4">
        <w:rPr>
          <w:sz w:val="20"/>
          <w:szCs w:val="20"/>
          <w:lang w:val="en-US"/>
        </w:rPr>
        <w:t xml:space="preserve">for our industry </w:t>
      </w:r>
      <w:r w:rsidR="00323D59">
        <w:rPr>
          <w:sz w:val="20"/>
          <w:szCs w:val="20"/>
          <w:lang w:val="en-US"/>
        </w:rPr>
        <w:t>a</w:t>
      </w:r>
      <w:r w:rsidR="00823DE4">
        <w:rPr>
          <w:sz w:val="20"/>
          <w:szCs w:val="20"/>
          <w:lang w:val="en-US"/>
        </w:rPr>
        <w:t xml:space="preserve">nd </w:t>
      </w:r>
      <w:r>
        <w:rPr>
          <w:sz w:val="20"/>
          <w:szCs w:val="20"/>
          <w:lang w:val="en-US"/>
        </w:rPr>
        <w:t xml:space="preserve">provided the presentation </w:t>
      </w:r>
      <w:hyperlink r:id="rId14" w:anchor="/filelastversion/19872" w:history="1">
        <w:r w:rsidRPr="006B687B">
          <w:rPr>
            <w:rStyle w:val="Hyperlink"/>
            <w:sz w:val="20"/>
            <w:szCs w:val="20"/>
            <w:lang w:val="en-US"/>
          </w:rPr>
          <w:t>available HERE</w:t>
        </w:r>
      </w:hyperlink>
      <w:r>
        <w:rPr>
          <w:sz w:val="20"/>
          <w:szCs w:val="20"/>
          <w:lang w:val="en-US"/>
        </w:rPr>
        <w:t xml:space="preserve">. </w:t>
      </w:r>
      <w:r w:rsidR="00823DE4">
        <w:rPr>
          <w:sz w:val="20"/>
          <w:szCs w:val="20"/>
          <w:lang w:val="en-US"/>
        </w:rPr>
        <w:t>He explained that IKW is providing input to VCI</w:t>
      </w:r>
      <w:r w:rsidR="00A574B5">
        <w:rPr>
          <w:sz w:val="20"/>
          <w:szCs w:val="20"/>
          <w:lang w:val="en-US"/>
        </w:rPr>
        <w:t xml:space="preserve"> (deadline to COM report is 20.2)</w:t>
      </w:r>
      <w:r w:rsidR="00823DE4">
        <w:rPr>
          <w:sz w:val="20"/>
          <w:szCs w:val="20"/>
          <w:lang w:val="en-US"/>
        </w:rPr>
        <w:t xml:space="preserve">, as they will not take the lead for this topic, with bleach products being not so important in Germany, which </w:t>
      </w:r>
      <w:r w:rsidR="00B51EC6">
        <w:rPr>
          <w:sz w:val="20"/>
          <w:szCs w:val="20"/>
          <w:lang w:val="en-US"/>
        </w:rPr>
        <w:t xml:space="preserve">however </w:t>
      </w:r>
      <w:r w:rsidR="00823DE4">
        <w:rPr>
          <w:sz w:val="20"/>
          <w:szCs w:val="20"/>
          <w:lang w:val="en-US"/>
        </w:rPr>
        <w:t xml:space="preserve">could be different in other members states. The MC agreed to monitor the topic, likewise it was done for explosive precursors, and B. Glassl agreed to keep the MC updated on any further developments. </w:t>
      </w:r>
      <w:r w:rsidR="00323D59">
        <w:rPr>
          <w:sz w:val="20"/>
          <w:szCs w:val="20"/>
          <w:lang w:val="en-US"/>
        </w:rPr>
        <w:t xml:space="preserve">The MC also </w:t>
      </w:r>
      <w:r w:rsidR="00F738BD">
        <w:rPr>
          <w:sz w:val="20"/>
          <w:szCs w:val="20"/>
          <w:lang w:val="en-US"/>
        </w:rPr>
        <w:t>suggested</w:t>
      </w:r>
      <w:r w:rsidR="00F055CF">
        <w:rPr>
          <w:sz w:val="20"/>
          <w:szCs w:val="20"/>
          <w:lang w:val="en-US"/>
        </w:rPr>
        <w:t xml:space="preserve"> </w:t>
      </w:r>
      <w:r w:rsidR="00323D59">
        <w:rPr>
          <w:sz w:val="20"/>
          <w:szCs w:val="20"/>
          <w:lang w:val="en-US"/>
        </w:rPr>
        <w:t xml:space="preserve">potentially </w:t>
      </w:r>
      <w:r w:rsidR="00F738BD">
        <w:rPr>
          <w:sz w:val="20"/>
          <w:szCs w:val="20"/>
          <w:lang w:val="en-US"/>
        </w:rPr>
        <w:t>working</w:t>
      </w:r>
      <w:r w:rsidR="00323D59">
        <w:rPr>
          <w:sz w:val="20"/>
          <w:szCs w:val="20"/>
          <w:lang w:val="en-US"/>
        </w:rPr>
        <w:t xml:space="preserve"> on an acceptable threshold on chlorine concentration in products. The proposal from the Commission is expected in QIII. </w:t>
      </w:r>
      <w:r w:rsidR="00B51EC6">
        <w:rPr>
          <w:sz w:val="20"/>
          <w:szCs w:val="20"/>
          <w:lang w:val="en-US"/>
        </w:rPr>
        <w:t>The topic will also be shared with the NAC on its meeting on 22.1.23</w:t>
      </w:r>
      <w:r w:rsidR="00C24BE3">
        <w:rPr>
          <w:sz w:val="20"/>
          <w:szCs w:val="20"/>
          <w:lang w:val="en-US"/>
        </w:rPr>
        <w:t>, requesting also feedback on acceptable concentration limits.</w:t>
      </w:r>
      <w:r w:rsidR="00F738BD">
        <w:rPr>
          <w:sz w:val="20"/>
          <w:szCs w:val="20"/>
          <w:lang w:val="en-US"/>
        </w:rPr>
        <w:br/>
      </w:r>
      <w:r w:rsidR="00C24BE3" w:rsidRPr="00F738BD">
        <w:rPr>
          <w:b/>
          <w:bCs/>
          <w:i/>
          <w:iCs/>
          <w:sz w:val="20"/>
          <w:szCs w:val="20"/>
          <w:u w:val="single"/>
        </w:rPr>
        <w:t>ACTION:</w:t>
      </w:r>
      <w:r w:rsidR="00C24BE3" w:rsidRPr="00C24BE3">
        <w:rPr>
          <w:b/>
          <w:bCs/>
          <w:i/>
          <w:iCs/>
          <w:sz w:val="20"/>
          <w:szCs w:val="20"/>
        </w:rPr>
        <w:t xml:space="preserve"> </w:t>
      </w:r>
      <w:r w:rsidR="00F055CF">
        <w:rPr>
          <w:b/>
          <w:bCs/>
          <w:i/>
          <w:iCs/>
          <w:sz w:val="20"/>
          <w:szCs w:val="20"/>
        </w:rPr>
        <w:br/>
        <w:t xml:space="preserve">- </w:t>
      </w:r>
      <w:r w:rsidR="00C24BE3" w:rsidRPr="00C24BE3">
        <w:rPr>
          <w:b/>
          <w:bCs/>
          <w:i/>
          <w:iCs/>
          <w:sz w:val="20"/>
          <w:szCs w:val="20"/>
        </w:rPr>
        <w:t>Raise t</w:t>
      </w:r>
      <w:r w:rsidR="00C24BE3">
        <w:rPr>
          <w:b/>
          <w:bCs/>
          <w:i/>
          <w:iCs/>
          <w:sz w:val="20"/>
          <w:szCs w:val="20"/>
        </w:rPr>
        <w:t>h</w:t>
      </w:r>
      <w:r w:rsidR="00C24BE3" w:rsidRPr="00C24BE3">
        <w:rPr>
          <w:b/>
          <w:bCs/>
          <w:i/>
          <w:iCs/>
          <w:sz w:val="20"/>
          <w:szCs w:val="20"/>
        </w:rPr>
        <w:t xml:space="preserve">e topic at the NAC meeting for input on typical values of chlorine concentration in products. </w:t>
      </w:r>
      <w:r w:rsidR="00C24BE3">
        <w:rPr>
          <w:b/>
          <w:bCs/>
          <w:i/>
          <w:iCs/>
          <w:sz w:val="20"/>
          <w:szCs w:val="20"/>
        </w:rPr>
        <w:t>(feedback from MC/ NAC)</w:t>
      </w:r>
      <w:r w:rsidR="00F7239E">
        <w:rPr>
          <w:b/>
          <w:bCs/>
          <w:i/>
          <w:iCs/>
          <w:sz w:val="20"/>
          <w:szCs w:val="20"/>
        </w:rPr>
        <w:t xml:space="preserve"> by latest mid-February</w:t>
      </w:r>
    </w:p>
    <w:p w14:paraId="1B989AE5" w14:textId="0262BD78" w:rsidR="00B87AB1" w:rsidRDefault="00B87AB1" w:rsidP="00B87AB1">
      <w:pPr>
        <w:pStyle w:val="Agendaitemlevel2"/>
        <w:rPr>
          <w:i/>
          <w:iCs/>
          <w:sz w:val="20"/>
          <w:szCs w:val="20"/>
          <w:lang w:val="en-US"/>
        </w:rPr>
      </w:pPr>
      <w:r w:rsidRPr="001B4BFC">
        <w:rPr>
          <w:b/>
          <w:bCs/>
          <w:sz w:val="20"/>
          <w:szCs w:val="20"/>
          <w:lang w:val="en-US"/>
        </w:rPr>
        <w:t>Universal tactile symbols for detergent products</w:t>
      </w:r>
      <w:r w:rsidRPr="001B4BFC">
        <w:rPr>
          <w:sz w:val="20"/>
          <w:szCs w:val="20"/>
          <w:lang w:val="en-US"/>
        </w:rPr>
        <w:tab/>
      </w:r>
      <w:r w:rsidRPr="001B4BFC">
        <w:rPr>
          <w:i/>
          <w:iCs/>
          <w:sz w:val="20"/>
          <w:szCs w:val="20"/>
          <w:lang w:val="en-US"/>
        </w:rPr>
        <w:t>(All)</w:t>
      </w:r>
    </w:p>
    <w:p w14:paraId="7B4C9279" w14:textId="4CE9CCFA" w:rsidR="00BF1A8B" w:rsidRPr="00BF1A8B" w:rsidRDefault="00823DE4" w:rsidP="00F738BD">
      <w:pPr>
        <w:pStyle w:val="Agendaitemlevel2"/>
        <w:numPr>
          <w:ilvl w:val="0"/>
          <w:numId w:val="0"/>
        </w:numPr>
        <w:ind w:left="284"/>
        <w:rPr>
          <w:i/>
          <w:iCs/>
          <w:sz w:val="20"/>
          <w:szCs w:val="20"/>
          <w:lang w:val="en-US"/>
        </w:rPr>
      </w:pPr>
      <w:r w:rsidRPr="00823DE4">
        <w:rPr>
          <w:sz w:val="20"/>
          <w:szCs w:val="20"/>
          <w:lang w:val="en-US"/>
        </w:rPr>
        <w:t xml:space="preserve">S. Zänker referred to the </w:t>
      </w:r>
      <w:r>
        <w:rPr>
          <w:sz w:val="20"/>
          <w:szCs w:val="20"/>
          <w:lang w:val="en-US"/>
        </w:rPr>
        <w:t>pre-readings and the</w:t>
      </w:r>
      <w:hyperlink r:id="rId15" w:anchor="/filelastversion/19569" w:history="1">
        <w:r w:rsidRPr="002855A4">
          <w:rPr>
            <w:rStyle w:val="Hyperlink"/>
            <w:sz w:val="20"/>
            <w:szCs w:val="20"/>
            <w:lang w:val="en-US"/>
          </w:rPr>
          <w:t xml:space="preserve"> presentation</w:t>
        </w:r>
      </w:hyperlink>
      <w:r>
        <w:rPr>
          <w:sz w:val="20"/>
          <w:szCs w:val="20"/>
          <w:lang w:val="en-US"/>
        </w:rPr>
        <w:t xml:space="preserve"> </w:t>
      </w:r>
      <w:r w:rsidR="00190345">
        <w:rPr>
          <w:sz w:val="20"/>
          <w:szCs w:val="20"/>
          <w:lang w:val="en-US"/>
        </w:rPr>
        <w:t>from</w:t>
      </w:r>
      <w:r>
        <w:rPr>
          <w:sz w:val="20"/>
          <w:szCs w:val="20"/>
          <w:lang w:val="en-US"/>
        </w:rPr>
        <w:t xml:space="preserve"> the last MC meeting</w:t>
      </w:r>
      <w:r w:rsidR="00190345">
        <w:rPr>
          <w:sz w:val="20"/>
          <w:szCs w:val="20"/>
          <w:lang w:val="en-US"/>
        </w:rPr>
        <w:t xml:space="preserve"> in November</w:t>
      </w:r>
      <w:r>
        <w:rPr>
          <w:sz w:val="20"/>
          <w:szCs w:val="20"/>
          <w:lang w:val="en-US"/>
        </w:rPr>
        <w:t>. She mentioned that further to the invitation to the MC members to express potential interest in us</w:t>
      </w:r>
      <w:r w:rsidR="00190345">
        <w:rPr>
          <w:sz w:val="20"/>
          <w:szCs w:val="20"/>
          <w:lang w:val="en-US"/>
        </w:rPr>
        <w:t>ing</w:t>
      </w:r>
      <w:r>
        <w:rPr>
          <w:sz w:val="20"/>
          <w:szCs w:val="20"/>
          <w:lang w:val="en-US"/>
        </w:rPr>
        <w:t xml:space="preserve"> the tactile symbols no feedback was received. It was emphasised that the objective is to have harmonised symbols available </w:t>
      </w:r>
      <w:r w:rsidR="00190345">
        <w:rPr>
          <w:sz w:val="20"/>
          <w:szCs w:val="20"/>
          <w:lang w:val="en-US"/>
        </w:rPr>
        <w:t>that can be used</w:t>
      </w:r>
      <w:r>
        <w:rPr>
          <w:sz w:val="20"/>
          <w:szCs w:val="20"/>
          <w:lang w:val="en-US"/>
        </w:rPr>
        <w:t xml:space="preserve"> and that those developed by P&amp;G would be freely available for that purpose. Hence the invitation to companies</w:t>
      </w:r>
      <w:r w:rsidR="00323D59">
        <w:rPr>
          <w:sz w:val="20"/>
          <w:szCs w:val="20"/>
          <w:lang w:val="en-US"/>
        </w:rPr>
        <w:t xml:space="preserve"> was reiterated</w:t>
      </w:r>
      <w:r>
        <w:rPr>
          <w:sz w:val="20"/>
          <w:szCs w:val="20"/>
          <w:lang w:val="en-US"/>
        </w:rPr>
        <w:t xml:space="preserve"> to internally assess the</w:t>
      </w:r>
      <w:r w:rsidR="00323D59">
        <w:rPr>
          <w:sz w:val="20"/>
          <w:szCs w:val="20"/>
          <w:lang w:val="en-US"/>
        </w:rPr>
        <w:t>ir</w:t>
      </w:r>
      <w:r>
        <w:rPr>
          <w:sz w:val="20"/>
          <w:szCs w:val="20"/>
          <w:lang w:val="en-US"/>
        </w:rPr>
        <w:t xml:space="preserve"> interest. </w:t>
      </w:r>
      <w:r w:rsidR="00323D59">
        <w:rPr>
          <w:sz w:val="20"/>
          <w:szCs w:val="20"/>
          <w:lang w:val="en-US"/>
        </w:rPr>
        <w:t>The MC also suggested to explore cross regions/ global use of the symbols.</w:t>
      </w:r>
      <w:r w:rsidR="00F738BD">
        <w:rPr>
          <w:sz w:val="20"/>
          <w:szCs w:val="20"/>
          <w:lang w:val="en-US"/>
        </w:rPr>
        <w:br/>
      </w:r>
      <w:r w:rsidRPr="00F738BD">
        <w:rPr>
          <w:b/>
          <w:bCs/>
          <w:i/>
          <w:iCs/>
          <w:sz w:val="20"/>
          <w:szCs w:val="20"/>
          <w:u w:val="single"/>
          <w:lang w:val="en-US"/>
        </w:rPr>
        <w:t>ACTION</w:t>
      </w:r>
      <w:r w:rsidR="00323D59" w:rsidRPr="00F738BD">
        <w:rPr>
          <w:b/>
          <w:bCs/>
          <w:i/>
          <w:iCs/>
          <w:sz w:val="20"/>
          <w:szCs w:val="20"/>
          <w:u w:val="single"/>
          <w:lang w:val="en-US"/>
        </w:rPr>
        <w:t>S</w:t>
      </w:r>
      <w:r w:rsidRPr="00F738BD">
        <w:rPr>
          <w:b/>
          <w:bCs/>
          <w:i/>
          <w:iCs/>
          <w:sz w:val="20"/>
          <w:szCs w:val="20"/>
          <w:u w:val="single"/>
          <w:lang w:val="en-US"/>
        </w:rPr>
        <w:t>:</w:t>
      </w:r>
      <w:r w:rsidRPr="00323D59">
        <w:rPr>
          <w:b/>
          <w:bCs/>
          <w:i/>
          <w:iCs/>
          <w:sz w:val="20"/>
          <w:szCs w:val="20"/>
          <w:lang w:val="en-US"/>
        </w:rPr>
        <w:t xml:space="preserve"> </w:t>
      </w:r>
      <w:r w:rsidR="00F055CF">
        <w:rPr>
          <w:b/>
          <w:bCs/>
          <w:i/>
          <w:iCs/>
          <w:sz w:val="20"/>
          <w:szCs w:val="20"/>
          <w:lang w:val="en-US"/>
        </w:rPr>
        <w:br/>
        <w:t xml:space="preserve">- </w:t>
      </w:r>
      <w:r w:rsidRPr="00323D59">
        <w:rPr>
          <w:b/>
          <w:bCs/>
          <w:i/>
          <w:iCs/>
          <w:sz w:val="20"/>
          <w:szCs w:val="20"/>
          <w:lang w:val="en-US"/>
        </w:rPr>
        <w:t>Companies to inform A.I.S.E. secretariat about their interest to use the</w:t>
      </w:r>
      <w:r w:rsidR="00323D59">
        <w:rPr>
          <w:b/>
          <w:bCs/>
          <w:i/>
          <w:iCs/>
          <w:sz w:val="20"/>
          <w:szCs w:val="20"/>
          <w:lang w:val="en-US"/>
        </w:rPr>
        <w:t xml:space="preserve"> tactile symbols.</w:t>
      </w:r>
      <w:r w:rsidRPr="00323D59">
        <w:rPr>
          <w:b/>
          <w:bCs/>
          <w:i/>
          <w:iCs/>
          <w:sz w:val="20"/>
          <w:szCs w:val="20"/>
          <w:lang w:val="en-US"/>
        </w:rPr>
        <w:t xml:space="preserve"> </w:t>
      </w:r>
      <w:r w:rsidR="00F738BD">
        <w:rPr>
          <w:b/>
          <w:bCs/>
          <w:i/>
          <w:iCs/>
          <w:sz w:val="20"/>
          <w:szCs w:val="20"/>
          <w:lang w:val="en-US"/>
        </w:rPr>
        <w:br/>
      </w:r>
      <w:r w:rsidR="00F055CF">
        <w:rPr>
          <w:b/>
          <w:bCs/>
          <w:i/>
          <w:iCs/>
          <w:sz w:val="20"/>
          <w:szCs w:val="20"/>
          <w:lang w:val="en-US"/>
        </w:rPr>
        <w:t>-</w:t>
      </w:r>
      <w:r w:rsidR="00323D59">
        <w:rPr>
          <w:b/>
          <w:bCs/>
          <w:i/>
          <w:iCs/>
          <w:sz w:val="20"/>
          <w:szCs w:val="20"/>
          <w:lang w:val="en-US"/>
        </w:rPr>
        <w:t>Explore cross-regions interest of harmonised tactile symbols for detergent products (S.</w:t>
      </w:r>
      <w:r w:rsidR="00FF53FD">
        <w:rPr>
          <w:b/>
          <w:bCs/>
          <w:i/>
          <w:iCs/>
          <w:sz w:val="20"/>
          <w:szCs w:val="20"/>
          <w:lang w:val="en-US"/>
        </w:rPr>
        <w:t xml:space="preserve"> </w:t>
      </w:r>
      <w:r w:rsidR="00323D59">
        <w:rPr>
          <w:b/>
          <w:bCs/>
          <w:i/>
          <w:iCs/>
          <w:sz w:val="20"/>
          <w:szCs w:val="20"/>
          <w:lang w:val="en-US"/>
        </w:rPr>
        <w:t>Zänker)</w:t>
      </w:r>
      <w:r w:rsidR="00F738BD">
        <w:rPr>
          <w:b/>
          <w:bCs/>
          <w:i/>
          <w:iCs/>
          <w:sz w:val="20"/>
          <w:szCs w:val="20"/>
          <w:lang w:val="en-US"/>
        </w:rPr>
        <w:br/>
      </w:r>
      <w:r w:rsidR="00BF1A8B">
        <w:rPr>
          <w:b/>
          <w:bCs/>
          <w:i/>
          <w:iCs/>
          <w:sz w:val="20"/>
          <w:szCs w:val="20"/>
          <w:lang w:val="en-US"/>
        </w:rPr>
        <w:t xml:space="preserve">(Post-meeting note: </w:t>
      </w:r>
      <w:r w:rsidR="00BF1A8B" w:rsidRPr="00BF1A8B">
        <w:rPr>
          <w:i/>
          <w:iCs/>
          <w:sz w:val="20"/>
          <w:szCs w:val="20"/>
          <w:lang w:val="en-US"/>
        </w:rPr>
        <w:t>The project was raised at the INCPA meeting on 30 Jan and the associations from the different regions were invited to provide feedback; a follow-up mail to INCPA members will be made.</w:t>
      </w:r>
      <w:r w:rsidR="00BF1A8B">
        <w:rPr>
          <w:i/>
          <w:iCs/>
          <w:sz w:val="20"/>
          <w:szCs w:val="20"/>
          <w:lang w:val="en-US"/>
        </w:rPr>
        <w:t>)</w:t>
      </w:r>
    </w:p>
    <w:p w14:paraId="68304249" w14:textId="2181A9FF" w:rsidR="00A3631E" w:rsidRPr="00190345" w:rsidRDefault="00A3631E" w:rsidP="00A3631E">
      <w:pPr>
        <w:pStyle w:val="Agendaitemlevel2"/>
        <w:rPr>
          <w:rStyle w:val="AgendaSpeaker"/>
          <w:i w:val="0"/>
          <w:color w:val="000000" w:themeColor="text1"/>
          <w:sz w:val="20"/>
          <w:szCs w:val="20"/>
          <w:lang w:val="en-US"/>
        </w:rPr>
      </w:pPr>
      <w:r w:rsidRPr="001B4BFC">
        <w:rPr>
          <w:b/>
          <w:bCs/>
          <w:sz w:val="20"/>
          <w:szCs w:val="20"/>
          <w:lang w:val="en-US"/>
        </w:rPr>
        <w:t>A.I.S.E. 2023/2024 work</w:t>
      </w:r>
      <w:r w:rsidR="00B87AB1" w:rsidRPr="001B4BFC">
        <w:rPr>
          <w:b/>
          <w:bCs/>
          <w:sz w:val="20"/>
          <w:szCs w:val="20"/>
          <w:lang w:val="en-US"/>
        </w:rPr>
        <w:t xml:space="preserve"> </w:t>
      </w:r>
      <w:r w:rsidRPr="001B4BFC">
        <w:rPr>
          <w:b/>
          <w:bCs/>
          <w:sz w:val="20"/>
          <w:szCs w:val="20"/>
          <w:lang w:val="en-US"/>
        </w:rPr>
        <w:t>programme</w:t>
      </w:r>
      <w:r w:rsidRPr="001B4BFC">
        <w:rPr>
          <w:sz w:val="20"/>
          <w:szCs w:val="20"/>
          <w:lang w:val="en-US"/>
        </w:rPr>
        <w:tab/>
      </w:r>
      <w:r w:rsidRPr="001B4BFC">
        <w:rPr>
          <w:rStyle w:val="AgendaSpeaker"/>
          <w:sz w:val="20"/>
          <w:szCs w:val="20"/>
        </w:rPr>
        <w:t>(S.</w:t>
      </w:r>
      <w:r w:rsidR="00B87AB1" w:rsidRPr="001B4BFC">
        <w:rPr>
          <w:rStyle w:val="AgendaSpeaker"/>
          <w:sz w:val="20"/>
          <w:szCs w:val="20"/>
        </w:rPr>
        <w:t xml:space="preserve"> </w:t>
      </w:r>
      <w:r w:rsidRPr="001B4BFC">
        <w:rPr>
          <w:rStyle w:val="AgendaSpeaker"/>
          <w:sz w:val="20"/>
          <w:szCs w:val="20"/>
        </w:rPr>
        <w:t>Zänker)</w:t>
      </w:r>
    </w:p>
    <w:p w14:paraId="069E3E53" w14:textId="5428EC62" w:rsidR="00FF53FD" w:rsidRPr="00FF53FD" w:rsidRDefault="00190345" w:rsidP="00FF53FD">
      <w:pPr>
        <w:pStyle w:val="Agendaitemlevel2"/>
        <w:numPr>
          <w:ilvl w:val="0"/>
          <w:numId w:val="0"/>
        </w:numPr>
        <w:ind w:left="284"/>
        <w:rPr>
          <w:b/>
          <w:bCs/>
          <w:i/>
          <w:iCs/>
          <w:color w:val="auto"/>
          <w:sz w:val="20"/>
          <w:szCs w:val="20"/>
          <w:lang w:val="en-US"/>
        </w:rPr>
      </w:pPr>
      <w:bookmarkStart w:id="1" w:name="_Hlk125536958"/>
      <w:r w:rsidRPr="00190345">
        <w:rPr>
          <w:sz w:val="20"/>
          <w:szCs w:val="20"/>
          <w:lang w:val="en-US"/>
        </w:rPr>
        <w:t xml:space="preserve">In preparation of </w:t>
      </w:r>
      <w:r>
        <w:rPr>
          <w:sz w:val="20"/>
          <w:szCs w:val="20"/>
          <w:lang w:val="en-US"/>
        </w:rPr>
        <w:t xml:space="preserve">drafting the 2023/2024 work programme, involving MC and NAC, the </w:t>
      </w:r>
      <w:hyperlink r:id="rId16" w:anchor="/filelastversion/19884" w:history="1">
        <w:r w:rsidRPr="00F055CF">
          <w:rPr>
            <w:rStyle w:val="Hyperlink"/>
            <w:sz w:val="20"/>
            <w:szCs w:val="20"/>
            <w:lang w:val="en-US"/>
          </w:rPr>
          <w:t>retro-planning</w:t>
        </w:r>
      </w:hyperlink>
      <w:r>
        <w:rPr>
          <w:sz w:val="20"/>
          <w:szCs w:val="20"/>
          <w:lang w:val="en-US"/>
        </w:rPr>
        <w:t xml:space="preserve"> was presented</w:t>
      </w:r>
      <w:r w:rsidR="00F055CF">
        <w:rPr>
          <w:sz w:val="20"/>
          <w:szCs w:val="20"/>
          <w:lang w:val="en-US"/>
        </w:rPr>
        <w:t xml:space="preserve">. </w:t>
      </w:r>
      <w:r>
        <w:rPr>
          <w:color w:val="auto"/>
          <w:sz w:val="20"/>
          <w:szCs w:val="20"/>
          <w:lang w:val="en-US"/>
        </w:rPr>
        <w:t xml:space="preserve">In order to make the discussion during the joint MC/ NAC session on 21 March more efficient, the NAC proposed to appoint a limited number of representatives of each committee for that session rather having both full committees sitting in a room. The NAC had appointed for that purpose, Françoise Van Tiggelen, Hans Razenberg and Bernd Glassl. The MC did welcome this idea and Ina Andreasen, Rob Roggeband, Ad Jespers, and Felix Rustemeyer, volunteered to take part in the discussion. All MC members were invited to </w:t>
      </w:r>
      <w:r w:rsidR="00FF53FD">
        <w:rPr>
          <w:color w:val="auto"/>
          <w:sz w:val="20"/>
          <w:szCs w:val="20"/>
          <w:lang w:val="en-US"/>
        </w:rPr>
        <w:t xml:space="preserve">start reading the </w:t>
      </w:r>
      <w:hyperlink r:id="rId17" w:anchor="/filelastversion/19397" w:history="1">
        <w:r w:rsidR="00FF53FD" w:rsidRPr="009A79E8">
          <w:rPr>
            <w:rStyle w:val="Hyperlink"/>
            <w:sz w:val="20"/>
            <w:szCs w:val="20"/>
            <w:lang w:val="en-US"/>
          </w:rPr>
          <w:t>work programme version</w:t>
        </w:r>
      </w:hyperlink>
      <w:r w:rsidR="00FF53FD">
        <w:rPr>
          <w:color w:val="auto"/>
          <w:sz w:val="20"/>
          <w:szCs w:val="20"/>
          <w:lang w:val="en-US"/>
        </w:rPr>
        <w:t xml:space="preserve"> as approved in November 2022 and to share their comments ahead of the next MC in February to allow the MC representatives to bring those on the table for the 21 March.</w:t>
      </w:r>
      <w:r w:rsidR="00F055CF">
        <w:rPr>
          <w:color w:val="auto"/>
          <w:sz w:val="20"/>
          <w:szCs w:val="20"/>
          <w:lang w:val="en-US"/>
        </w:rPr>
        <w:br/>
      </w:r>
      <w:r w:rsidR="00FF53FD" w:rsidRPr="00F055CF">
        <w:rPr>
          <w:b/>
          <w:bCs/>
          <w:i/>
          <w:iCs/>
          <w:color w:val="auto"/>
          <w:sz w:val="20"/>
          <w:szCs w:val="20"/>
          <w:u w:val="single"/>
          <w:lang w:val="en-US"/>
        </w:rPr>
        <w:t>ACTION</w:t>
      </w:r>
      <w:r w:rsidR="00FF53FD" w:rsidRPr="00FF53FD">
        <w:rPr>
          <w:b/>
          <w:bCs/>
          <w:i/>
          <w:iCs/>
          <w:color w:val="auto"/>
          <w:sz w:val="20"/>
          <w:szCs w:val="20"/>
          <w:lang w:val="en-US"/>
        </w:rPr>
        <w:t xml:space="preserve">: </w:t>
      </w:r>
      <w:r w:rsidR="00F055CF">
        <w:rPr>
          <w:b/>
          <w:bCs/>
          <w:i/>
          <w:iCs/>
          <w:color w:val="auto"/>
          <w:sz w:val="20"/>
          <w:szCs w:val="20"/>
          <w:lang w:val="en-US"/>
        </w:rPr>
        <w:br/>
        <w:t xml:space="preserve">- </w:t>
      </w:r>
      <w:r w:rsidR="00FF53FD" w:rsidRPr="00FF53FD">
        <w:rPr>
          <w:b/>
          <w:bCs/>
          <w:i/>
          <w:iCs/>
          <w:color w:val="auto"/>
          <w:sz w:val="20"/>
          <w:szCs w:val="20"/>
          <w:lang w:val="en-US"/>
        </w:rPr>
        <w:t>Provide comments to the 2022-2023 A.I.S.E. Work programme as input for the issuing the 2023-2024 version by 8 February 2023.</w:t>
      </w:r>
      <w:r w:rsidR="00B51EC6">
        <w:rPr>
          <w:b/>
          <w:bCs/>
          <w:i/>
          <w:iCs/>
          <w:color w:val="auto"/>
          <w:sz w:val="20"/>
          <w:szCs w:val="20"/>
          <w:lang w:val="en-US"/>
        </w:rPr>
        <w:t xml:space="preserve"> </w:t>
      </w:r>
      <w:r w:rsidR="00B51EC6" w:rsidRPr="00B51EC6">
        <w:rPr>
          <w:i/>
          <w:iCs/>
          <w:color w:val="auto"/>
          <w:sz w:val="20"/>
          <w:szCs w:val="20"/>
          <w:lang w:val="en-US"/>
        </w:rPr>
        <w:t>(Post-meeting note: see e-mail sent by C.Dubois on 22.1.23)</w:t>
      </w:r>
    </w:p>
    <w:bookmarkEnd w:id="1"/>
    <w:p w14:paraId="677FE975" w14:textId="6E96B537" w:rsidR="00641A1B" w:rsidRDefault="00641A1B" w:rsidP="00641A1B">
      <w:pPr>
        <w:pStyle w:val="Agendaitemlevel1"/>
        <w:rPr>
          <w:sz w:val="20"/>
          <w:szCs w:val="20"/>
        </w:rPr>
      </w:pPr>
      <w:r w:rsidRPr="001B4BFC">
        <w:rPr>
          <w:sz w:val="20"/>
          <w:szCs w:val="20"/>
        </w:rPr>
        <w:t>Topics for information</w:t>
      </w:r>
      <w:r w:rsidR="00597F78">
        <w:rPr>
          <w:sz w:val="20"/>
          <w:szCs w:val="20"/>
        </w:rPr>
        <w:t xml:space="preserve"> </w:t>
      </w:r>
    </w:p>
    <w:p w14:paraId="1ED2A290" w14:textId="0678D7EF" w:rsidR="00923028" w:rsidRPr="001B4BFC" w:rsidRDefault="00000000" w:rsidP="00923028">
      <w:pPr>
        <w:spacing w:line="240" w:lineRule="auto"/>
        <w:rPr>
          <w:sz w:val="20"/>
          <w:szCs w:val="20"/>
        </w:rPr>
      </w:pPr>
      <w:hyperlink r:id="rId18" w:anchor="/filelastversion/19861" w:history="1">
        <w:r w:rsidR="00923028" w:rsidRPr="00962A56">
          <w:rPr>
            <w:rStyle w:val="Hyperlink"/>
            <w:sz w:val="20"/>
            <w:szCs w:val="20"/>
          </w:rPr>
          <w:t>See pre</w:t>
        </w:r>
        <w:r w:rsidR="00E73398" w:rsidRPr="00962A56">
          <w:rPr>
            <w:rStyle w:val="Hyperlink"/>
            <w:sz w:val="20"/>
            <w:szCs w:val="20"/>
          </w:rPr>
          <w:t>-</w:t>
        </w:r>
        <w:r w:rsidR="00923028" w:rsidRPr="00962A56">
          <w:rPr>
            <w:rStyle w:val="Hyperlink"/>
            <w:sz w:val="20"/>
            <w:szCs w:val="20"/>
          </w:rPr>
          <w:t>readings</w:t>
        </w:r>
      </w:hyperlink>
    </w:p>
    <w:p w14:paraId="0843CA0D" w14:textId="232F0F04" w:rsidR="005B30D2" w:rsidRPr="001B4BFC" w:rsidRDefault="002451D2" w:rsidP="00687239">
      <w:pPr>
        <w:pStyle w:val="Agendaitemlevel2"/>
        <w:rPr>
          <w:rStyle w:val="AgendaSpeaker"/>
          <w:i w:val="0"/>
          <w:color w:val="000000" w:themeColor="text1"/>
          <w:sz w:val="20"/>
          <w:szCs w:val="20"/>
        </w:rPr>
      </w:pPr>
      <w:r w:rsidRPr="00930829">
        <w:rPr>
          <w:b/>
          <w:bCs/>
          <w:sz w:val="20"/>
          <w:szCs w:val="20"/>
        </w:rPr>
        <w:lastRenderedPageBreak/>
        <w:t>Biocides</w:t>
      </w:r>
      <w:r w:rsidR="00505AF5">
        <w:rPr>
          <w:b/>
          <w:bCs/>
          <w:sz w:val="20"/>
          <w:szCs w:val="20"/>
        </w:rPr>
        <w:t xml:space="preserve">: </w:t>
      </w:r>
      <w:r w:rsidR="00505AF5" w:rsidRPr="009C6FE5">
        <w:rPr>
          <w:sz w:val="20"/>
          <w:szCs w:val="20"/>
        </w:rPr>
        <w:t>no further questions were raised</w:t>
      </w:r>
      <w:r w:rsidRPr="001B4BFC">
        <w:rPr>
          <w:sz w:val="20"/>
          <w:szCs w:val="20"/>
        </w:rPr>
        <w:tab/>
      </w:r>
      <w:r w:rsidRPr="001B4BFC">
        <w:rPr>
          <w:rStyle w:val="AgendaSpeaker"/>
          <w:sz w:val="20"/>
          <w:szCs w:val="20"/>
        </w:rPr>
        <w:t>(E. Cazelle)</w:t>
      </w:r>
    </w:p>
    <w:p w14:paraId="45151E42" w14:textId="12DB0221" w:rsidR="00EF0711" w:rsidRDefault="00EF0711" w:rsidP="00687239">
      <w:pPr>
        <w:pStyle w:val="Agendaitemlevel2"/>
        <w:rPr>
          <w:rStyle w:val="AgendaSpeaker"/>
          <w:sz w:val="20"/>
          <w:szCs w:val="20"/>
        </w:rPr>
      </w:pPr>
      <w:r w:rsidRPr="00930829">
        <w:rPr>
          <w:b/>
          <w:bCs/>
          <w:sz w:val="20"/>
          <w:szCs w:val="20"/>
        </w:rPr>
        <w:t>Detergents Regulation revision update</w:t>
      </w:r>
      <w:r w:rsidRPr="001B4BFC">
        <w:rPr>
          <w:sz w:val="20"/>
          <w:szCs w:val="20"/>
        </w:rPr>
        <w:tab/>
      </w:r>
      <w:r w:rsidRPr="001B4BFC">
        <w:rPr>
          <w:rStyle w:val="AgendaSpeaker"/>
          <w:sz w:val="20"/>
          <w:szCs w:val="20"/>
        </w:rPr>
        <w:t>(C. Chhuon)</w:t>
      </w:r>
    </w:p>
    <w:p w14:paraId="76ED6FF2" w14:textId="00FB8180" w:rsidR="00786522" w:rsidRPr="00786522" w:rsidRDefault="00786522" w:rsidP="00786522">
      <w:pPr>
        <w:pStyle w:val="Agendaitemlevel2"/>
        <w:numPr>
          <w:ilvl w:val="0"/>
          <w:numId w:val="0"/>
        </w:numPr>
        <w:ind w:left="284"/>
      </w:pPr>
      <w:r w:rsidRPr="00786522">
        <w:rPr>
          <w:sz w:val="20"/>
          <w:szCs w:val="20"/>
        </w:rPr>
        <w:t>A question was raised whether, if CE marking would be included as a requirement, an impact assessment need</w:t>
      </w:r>
      <w:r w:rsidR="00540601">
        <w:rPr>
          <w:sz w:val="20"/>
          <w:szCs w:val="20"/>
        </w:rPr>
        <w:t>s</w:t>
      </w:r>
      <w:r w:rsidRPr="00786522">
        <w:rPr>
          <w:sz w:val="20"/>
          <w:szCs w:val="20"/>
        </w:rPr>
        <w:t xml:space="preserve"> to be carried out, likewise for the PVOH films for capsules. It seemed </w:t>
      </w:r>
      <w:r w:rsidR="00F055CF" w:rsidRPr="00786522">
        <w:rPr>
          <w:sz w:val="20"/>
          <w:szCs w:val="20"/>
        </w:rPr>
        <w:t>unlikely but</w:t>
      </w:r>
      <w:r w:rsidRPr="00786522">
        <w:rPr>
          <w:sz w:val="20"/>
          <w:szCs w:val="20"/>
        </w:rPr>
        <w:t xml:space="preserve"> would need to be checked.  </w:t>
      </w:r>
    </w:p>
    <w:p w14:paraId="2233688C" w14:textId="09000FE2" w:rsidR="006D64CD" w:rsidRDefault="006D64CD" w:rsidP="00687239">
      <w:pPr>
        <w:pStyle w:val="Agendaitemlevel2"/>
        <w:rPr>
          <w:rStyle w:val="AgendaSpeaker"/>
          <w:sz w:val="20"/>
          <w:szCs w:val="20"/>
        </w:rPr>
      </w:pPr>
      <w:r w:rsidRPr="00930829">
        <w:rPr>
          <w:b/>
          <w:bCs/>
          <w:sz w:val="20"/>
          <w:szCs w:val="20"/>
        </w:rPr>
        <w:t>Liquid Detergent Capsules and microplastics measure – update</w:t>
      </w:r>
      <w:r w:rsidRPr="001B4BFC">
        <w:rPr>
          <w:sz w:val="20"/>
          <w:szCs w:val="20"/>
        </w:rPr>
        <w:tab/>
      </w:r>
      <w:r w:rsidRPr="001B4BFC">
        <w:rPr>
          <w:rStyle w:val="AgendaSpeaker"/>
          <w:sz w:val="20"/>
          <w:szCs w:val="20"/>
        </w:rPr>
        <w:t>(J. Robinson)</w:t>
      </w:r>
    </w:p>
    <w:p w14:paraId="626E0207" w14:textId="44BFEDE6" w:rsidR="00786522" w:rsidRDefault="00786522" w:rsidP="00786522">
      <w:pPr>
        <w:pStyle w:val="Agendaitemlevel2"/>
        <w:numPr>
          <w:ilvl w:val="0"/>
          <w:numId w:val="0"/>
        </w:numPr>
        <w:ind w:left="284"/>
        <w:rPr>
          <w:sz w:val="20"/>
          <w:szCs w:val="20"/>
        </w:rPr>
      </w:pPr>
      <w:r w:rsidRPr="00786522">
        <w:rPr>
          <w:sz w:val="20"/>
          <w:szCs w:val="20"/>
        </w:rPr>
        <w:t>The MC reiterated the need to issue</w:t>
      </w:r>
      <w:r w:rsidRPr="00E059FB">
        <w:rPr>
          <w:sz w:val="20"/>
          <w:szCs w:val="20"/>
        </w:rPr>
        <w:t xml:space="preserve"> a paper reflecting the industry position and strategy</w:t>
      </w:r>
      <w:r w:rsidR="00E059FB">
        <w:rPr>
          <w:sz w:val="20"/>
          <w:szCs w:val="20"/>
        </w:rPr>
        <w:t xml:space="preserve"> on the PVOH films, covering aspects such as biodegradability, consumer benefits and </w:t>
      </w:r>
      <w:r w:rsidR="00637271">
        <w:rPr>
          <w:sz w:val="20"/>
          <w:szCs w:val="20"/>
        </w:rPr>
        <w:t>setting the framework for industry efforts to reinforce the knowledge base (</w:t>
      </w:r>
      <w:r w:rsidR="003A5FBA">
        <w:rPr>
          <w:sz w:val="20"/>
          <w:szCs w:val="20"/>
        </w:rPr>
        <w:t>agreed as an</w:t>
      </w:r>
      <w:r w:rsidR="00AC11EE">
        <w:rPr>
          <w:sz w:val="20"/>
          <w:szCs w:val="20"/>
        </w:rPr>
        <w:t xml:space="preserve"> action </w:t>
      </w:r>
      <w:r w:rsidR="006437A6">
        <w:rPr>
          <w:sz w:val="20"/>
          <w:szCs w:val="20"/>
        </w:rPr>
        <w:t>in</w:t>
      </w:r>
      <w:r w:rsidR="00AC11EE">
        <w:rPr>
          <w:sz w:val="20"/>
          <w:szCs w:val="20"/>
        </w:rPr>
        <w:t xml:space="preserve"> </w:t>
      </w:r>
      <w:r w:rsidR="006437A6">
        <w:rPr>
          <w:sz w:val="20"/>
          <w:szCs w:val="20"/>
        </w:rPr>
        <w:t xml:space="preserve">PVOH </w:t>
      </w:r>
      <w:r w:rsidR="00AC11EE">
        <w:rPr>
          <w:sz w:val="20"/>
          <w:szCs w:val="20"/>
        </w:rPr>
        <w:t>joint call on 1 December).</w:t>
      </w:r>
    </w:p>
    <w:p w14:paraId="144D2094" w14:textId="6C9CC221" w:rsidR="00E059FB" w:rsidRDefault="00E059FB" w:rsidP="009A79E8">
      <w:pPr>
        <w:pStyle w:val="Agendaitemlevel2"/>
        <w:numPr>
          <w:ilvl w:val="0"/>
          <w:numId w:val="0"/>
        </w:numPr>
        <w:ind w:left="284"/>
        <w:rPr>
          <w:b/>
          <w:bCs/>
          <w:i/>
          <w:iCs/>
          <w:sz w:val="20"/>
          <w:szCs w:val="20"/>
        </w:rPr>
      </w:pPr>
      <w:r>
        <w:rPr>
          <w:sz w:val="20"/>
          <w:szCs w:val="20"/>
        </w:rPr>
        <w:t xml:space="preserve">In this context reference was made to the visit of DG ENV in March to the P&amp;G Brussels Innovation Centre, </w:t>
      </w:r>
      <w:r w:rsidR="00AC11EE">
        <w:rPr>
          <w:sz w:val="20"/>
          <w:szCs w:val="20"/>
        </w:rPr>
        <w:t xml:space="preserve">as </w:t>
      </w:r>
      <w:r w:rsidR="00A449E8">
        <w:rPr>
          <w:sz w:val="20"/>
          <w:szCs w:val="20"/>
        </w:rPr>
        <w:t xml:space="preserve">also </w:t>
      </w:r>
      <w:r w:rsidR="00342281">
        <w:rPr>
          <w:sz w:val="20"/>
          <w:szCs w:val="20"/>
        </w:rPr>
        <w:t>hosted</w:t>
      </w:r>
      <w:r w:rsidR="00AC11EE">
        <w:rPr>
          <w:sz w:val="20"/>
          <w:szCs w:val="20"/>
        </w:rPr>
        <w:t xml:space="preserve"> for</w:t>
      </w:r>
      <w:r>
        <w:rPr>
          <w:sz w:val="20"/>
          <w:szCs w:val="20"/>
        </w:rPr>
        <w:t xml:space="preserve"> DG GROW last year. It is organised by A.I.S.E., and therefore the programme</w:t>
      </w:r>
      <w:r w:rsidR="003A5FBA">
        <w:rPr>
          <w:sz w:val="20"/>
          <w:szCs w:val="20"/>
        </w:rPr>
        <w:t xml:space="preserve"> </w:t>
      </w:r>
      <w:r>
        <w:rPr>
          <w:sz w:val="20"/>
          <w:szCs w:val="20"/>
        </w:rPr>
        <w:t>content</w:t>
      </w:r>
      <w:r w:rsidR="003A5FBA">
        <w:rPr>
          <w:sz w:val="20"/>
          <w:szCs w:val="20"/>
        </w:rPr>
        <w:t xml:space="preserve"> and</w:t>
      </w:r>
      <w:r>
        <w:rPr>
          <w:sz w:val="20"/>
          <w:szCs w:val="20"/>
        </w:rPr>
        <w:t xml:space="preserve"> messages should be endorsed by the MC. The focus will be on safety and sustainability</w:t>
      </w:r>
      <w:r w:rsidR="00C24BE3">
        <w:rPr>
          <w:sz w:val="20"/>
          <w:szCs w:val="20"/>
        </w:rPr>
        <w:t xml:space="preserve">, incl. PVOH, enzymes and a visit </w:t>
      </w:r>
      <w:r w:rsidR="00961F5E">
        <w:rPr>
          <w:sz w:val="20"/>
          <w:szCs w:val="20"/>
        </w:rPr>
        <w:t>to</w:t>
      </w:r>
      <w:r w:rsidR="00C24BE3">
        <w:rPr>
          <w:sz w:val="20"/>
          <w:szCs w:val="20"/>
        </w:rPr>
        <w:t xml:space="preserve"> the centre</w:t>
      </w:r>
      <w:r>
        <w:rPr>
          <w:sz w:val="20"/>
          <w:szCs w:val="20"/>
        </w:rPr>
        <w:t>.</w:t>
      </w:r>
      <w:r w:rsidR="00B51EC6">
        <w:rPr>
          <w:sz w:val="20"/>
          <w:szCs w:val="20"/>
        </w:rPr>
        <w:t xml:space="preserve"> R. Roggeband </w:t>
      </w:r>
      <w:r w:rsidR="00C24BE3">
        <w:rPr>
          <w:sz w:val="20"/>
          <w:szCs w:val="20"/>
        </w:rPr>
        <w:t>volunteered to draft the key bullet points for both topics for comments by the MC.</w:t>
      </w:r>
      <w:r w:rsidR="009A79E8">
        <w:rPr>
          <w:sz w:val="20"/>
          <w:szCs w:val="20"/>
        </w:rPr>
        <w:br/>
      </w:r>
      <w:r w:rsidRPr="009A79E8">
        <w:rPr>
          <w:b/>
          <w:bCs/>
          <w:i/>
          <w:iCs/>
          <w:sz w:val="20"/>
          <w:szCs w:val="20"/>
          <w:u w:val="single"/>
        </w:rPr>
        <w:t>ACTION:</w:t>
      </w:r>
      <w:r w:rsidRPr="00E059FB">
        <w:rPr>
          <w:b/>
          <w:bCs/>
          <w:i/>
          <w:iCs/>
          <w:sz w:val="20"/>
          <w:szCs w:val="20"/>
        </w:rPr>
        <w:t xml:space="preserve"> </w:t>
      </w:r>
      <w:r w:rsidR="009A79E8">
        <w:rPr>
          <w:b/>
          <w:bCs/>
          <w:i/>
          <w:iCs/>
          <w:sz w:val="20"/>
          <w:szCs w:val="20"/>
        </w:rPr>
        <w:br/>
        <w:t xml:space="preserve">- </w:t>
      </w:r>
      <w:r w:rsidRPr="00E059FB">
        <w:rPr>
          <w:b/>
          <w:bCs/>
          <w:i/>
          <w:iCs/>
          <w:sz w:val="20"/>
          <w:szCs w:val="20"/>
        </w:rPr>
        <w:t xml:space="preserve">Share the </w:t>
      </w:r>
      <w:r w:rsidR="00416AA7">
        <w:rPr>
          <w:b/>
          <w:bCs/>
          <w:i/>
          <w:iCs/>
          <w:sz w:val="20"/>
          <w:szCs w:val="20"/>
        </w:rPr>
        <w:t>draft statements</w:t>
      </w:r>
      <w:r w:rsidR="00D01E09">
        <w:rPr>
          <w:b/>
          <w:bCs/>
          <w:i/>
          <w:iCs/>
          <w:sz w:val="20"/>
          <w:szCs w:val="20"/>
        </w:rPr>
        <w:t xml:space="preserve"> on PVOH and enzymes</w:t>
      </w:r>
      <w:r w:rsidRPr="00E059FB">
        <w:rPr>
          <w:b/>
          <w:bCs/>
          <w:i/>
          <w:iCs/>
          <w:sz w:val="20"/>
          <w:szCs w:val="20"/>
        </w:rPr>
        <w:t xml:space="preserve"> for the DG ENV visit </w:t>
      </w:r>
      <w:r>
        <w:rPr>
          <w:b/>
          <w:bCs/>
          <w:i/>
          <w:iCs/>
          <w:sz w:val="20"/>
          <w:szCs w:val="20"/>
        </w:rPr>
        <w:t>with the MC for comments/approval for the next MC meeting (A.I.S.E. secretariat</w:t>
      </w:r>
      <w:r w:rsidR="00A449E8">
        <w:rPr>
          <w:b/>
          <w:bCs/>
          <w:i/>
          <w:iCs/>
          <w:sz w:val="20"/>
          <w:szCs w:val="20"/>
        </w:rPr>
        <w:t xml:space="preserve"> </w:t>
      </w:r>
      <w:r>
        <w:rPr>
          <w:b/>
          <w:bCs/>
          <w:i/>
          <w:iCs/>
          <w:sz w:val="20"/>
          <w:szCs w:val="20"/>
        </w:rPr>
        <w:t>/</w:t>
      </w:r>
      <w:r w:rsidR="00A449E8">
        <w:rPr>
          <w:b/>
          <w:bCs/>
          <w:i/>
          <w:iCs/>
          <w:sz w:val="20"/>
          <w:szCs w:val="20"/>
        </w:rPr>
        <w:t xml:space="preserve"> </w:t>
      </w:r>
      <w:r>
        <w:rPr>
          <w:b/>
          <w:bCs/>
          <w:i/>
          <w:iCs/>
          <w:sz w:val="20"/>
          <w:szCs w:val="20"/>
        </w:rPr>
        <w:t>P&amp;G organising team)</w:t>
      </w:r>
    </w:p>
    <w:p w14:paraId="12EAFC3A" w14:textId="36DBC9EC" w:rsidR="00E059FB" w:rsidRPr="00E059FB" w:rsidRDefault="00416AA7" w:rsidP="00E059FB">
      <w:pPr>
        <w:pStyle w:val="Agendaitemlevel2"/>
        <w:numPr>
          <w:ilvl w:val="0"/>
          <w:numId w:val="0"/>
        </w:numPr>
        <w:ind w:left="284"/>
        <w:rPr>
          <w:sz w:val="20"/>
          <w:szCs w:val="20"/>
        </w:rPr>
      </w:pPr>
      <w:r>
        <w:rPr>
          <w:sz w:val="20"/>
          <w:szCs w:val="20"/>
        </w:rPr>
        <w:t xml:space="preserve">The question was also raised about the A.I.S.E. strategy in terms of communication </w:t>
      </w:r>
      <w:r w:rsidR="00E97324">
        <w:rPr>
          <w:sz w:val="20"/>
          <w:szCs w:val="20"/>
        </w:rPr>
        <w:t>on t</w:t>
      </w:r>
      <w:r>
        <w:rPr>
          <w:sz w:val="20"/>
          <w:szCs w:val="20"/>
        </w:rPr>
        <w:t xml:space="preserve">he current situation of the Blueland petition on PVOH film towards the EPA in the US. </w:t>
      </w:r>
      <w:r w:rsidR="005F7B39">
        <w:rPr>
          <w:sz w:val="20"/>
          <w:szCs w:val="20"/>
        </w:rPr>
        <w:t>The EPA reaction is expected around mid</w:t>
      </w:r>
      <w:r w:rsidR="00C24BE3">
        <w:rPr>
          <w:sz w:val="20"/>
          <w:szCs w:val="20"/>
        </w:rPr>
        <w:t>-</w:t>
      </w:r>
      <w:r w:rsidR="005F7B39">
        <w:rPr>
          <w:sz w:val="20"/>
          <w:szCs w:val="20"/>
        </w:rPr>
        <w:t xml:space="preserve">February. </w:t>
      </w:r>
      <w:r>
        <w:rPr>
          <w:sz w:val="20"/>
          <w:szCs w:val="20"/>
        </w:rPr>
        <w:t>It was agreed to build on the ACI statements and to remain in a reactive mode</w:t>
      </w:r>
      <w:r w:rsidR="003C26BA" w:rsidRPr="003C26BA">
        <w:rPr>
          <w:sz w:val="20"/>
          <w:szCs w:val="20"/>
        </w:rPr>
        <w:t xml:space="preserve"> </w:t>
      </w:r>
      <w:r w:rsidR="003C26BA">
        <w:rPr>
          <w:sz w:val="20"/>
          <w:szCs w:val="20"/>
        </w:rPr>
        <w:t>on the EU side</w:t>
      </w:r>
      <w:r>
        <w:rPr>
          <w:sz w:val="20"/>
          <w:szCs w:val="20"/>
        </w:rPr>
        <w:t xml:space="preserve">. </w:t>
      </w:r>
    </w:p>
    <w:p w14:paraId="4B5D7A08" w14:textId="1301D632" w:rsidR="00CE4027" w:rsidRDefault="00CE4027" w:rsidP="00687239">
      <w:pPr>
        <w:pStyle w:val="Agendaitemlevel2"/>
        <w:rPr>
          <w:rStyle w:val="AgendaSpeaker"/>
          <w:sz w:val="20"/>
          <w:szCs w:val="20"/>
        </w:rPr>
      </w:pPr>
      <w:r w:rsidRPr="00930829">
        <w:rPr>
          <w:rStyle w:val="AgendaSpeaker"/>
          <w:b/>
          <w:bCs/>
          <w:i w:val="0"/>
          <w:sz w:val="20"/>
          <w:szCs w:val="20"/>
        </w:rPr>
        <w:t xml:space="preserve">Charter </w:t>
      </w:r>
      <w:r w:rsidR="00486CBA" w:rsidRPr="00930829">
        <w:rPr>
          <w:rStyle w:val="AgendaSpeaker"/>
          <w:b/>
          <w:bCs/>
          <w:i w:val="0"/>
          <w:sz w:val="20"/>
          <w:szCs w:val="20"/>
        </w:rPr>
        <w:t>promotion, incl. A</w:t>
      </w:r>
      <w:r w:rsidRPr="00930829">
        <w:rPr>
          <w:rStyle w:val="AgendaSpeaker"/>
          <w:b/>
          <w:bCs/>
          <w:i w:val="0"/>
          <w:sz w:val="20"/>
          <w:szCs w:val="20"/>
        </w:rPr>
        <w:t>mazon Climate Pledge Friendly program</w:t>
      </w:r>
      <w:r w:rsidRPr="001B4BFC">
        <w:rPr>
          <w:rStyle w:val="AgendaSpeaker"/>
          <w:sz w:val="20"/>
          <w:szCs w:val="20"/>
        </w:rPr>
        <w:tab/>
        <w:t>(S. Nissen)</w:t>
      </w:r>
    </w:p>
    <w:p w14:paraId="4882F183" w14:textId="4D729682" w:rsidR="00FF53FD" w:rsidRPr="00FF53FD" w:rsidRDefault="00FF53FD" w:rsidP="00FF53FD">
      <w:pPr>
        <w:pStyle w:val="Agendaitemlevel2"/>
        <w:numPr>
          <w:ilvl w:val="0"/>
          <w:numId w:val="0"/>
        </w:numPr>
        <w:ind w:left="284"/>
        <w:rPr>
          <w:rStyle w:val="AgendaSpeaker"/>
          <w:sz w:val="20"/>
          <w:szCs w:val="20"/>
        </w:rPr>
      </w:pPr>
      <w:r w:rsidRPr="00FF53FD">
        <w:rPr>
          <w:rStyle w:val="AgendaSpeaker"/>
          <w:i w:val="0"/>
          <w:sz w:val="20"/>
          <w:szCs w:val="20"/>
        </w:rPr>
        <w:t xml:space="preserve">The MC congratulated the A.I.S.E. Sustainability Team for that achievement. </w:t>
      </w:r>
    </w:p>
    <w:p w14:paraId="683C8982" w14:textId="6CFBAE58" w:rsidR="00DE4A44" w:rsidRPr="001B4BFC" w:rsidRDefault="00DE4A44" w:rsidP="00687239">
      <w:pPr>
        <w:pStyle w:val="Agendaitemlevel2"/>
        <w:rPr>
          <w:rStyle w:val="AgendaSpeaker"/>
          <w:sz w:val="20"/>
          <w:szCs w:val="20"/>
        </w:rPr>
      </w:pPr>
      <w:r w:rsidRPr="00930829">
        <w:rPr>
          <w:rStyle w:val="AgendaSpeaker"/>
          <w:b/>
          <w:bCs/>
          <w:i w:val="0"/>
          <w:sz w:val="20"/>
          <w:szCs w:val="20"/>
        </w:rPr>
        <w:t>Packaging and Packaging Waste Regulation</w:t>
      </w:r>
      <w:r w:rsidR="005F7B39">
        <w:rPr>
          <w:rStyle w:val="AgendaSpeaker"/>
          <w:b/>
          <w:bCs/>
          <w:i w:val="0"/>
          <w:sz w:val="20"/>
          <w:szCs w:val="20"/>
        </w:rPr>
        <w:t xml:space="preserve">: </w:t>
      </w:r>
      <w:r w:rsidR="005F7B39" w:rsidRPr="009C6FE5">
        <w:rPr>
          <w:sz w:val="20"/>
          <w:szCs w:val="20"/>
        </w:rPr>
        <w:t>no</w:t>
      </w:r>
      <w:r w:rsidR="005F7B39">
        <w:rPr>
          <w:sz w:val="20"/>
          <w:szCs w:val="20"/>
        </w:rPr>
        <w:t xml:space="preserve"> </w:t>
      </w:r>
      <w:r w:rsidR="005F7B39" w:rsidRPr="009C6FE5">
        <w:rPr>
          <w:sz w:val="20"/>
          <w:szCs w:val="20"/>
        </w:rPr>
        <w:t>questions were raised</w:t>
      </w:r>
      <w:r w:rsidR="0027004E" w:rsidRPr="001B4BFC">
        <w:rPr>
          <w:rStyle w:val="AgendaSpeaker"/>
          <w:sz w:val="20"/>
          <w:szCs w:val="20"/>
        </w:rPr>
        <w:t xml:space="preserve">                          (A.</w:t>
      </w:r>
      <w:r w:rsidR="003B268A" w:rsidRPr="001B4BFC">
        <w:rPr>
          <w:rStyle w:val="AgendaSpeaker"/>
          <w:sz w:val="20"/>
          <w:szCs w:val="20"/>
        </w:rPr>
        <w:t xml:space="preserve"> </w:t>
      </w:r>
      <w:r w:rsidR="0027004E" w:rsidRPr="001B4BFC">
        <w:rPr>
          <w:rStyle w:val="AgendaSpeaker"/>
          <w:sz w:val="20"/>
          <w:szCs w:val="20"/>
        </w:rPr>
        <w:t>Weber)</w:t>
      </w:r>
    </w:p>
    <w:p w14:paraId="581966E4" w14:textId="26B2E423" w:rsidR="00641A1B" w:rsidRDefault="00641A1B" w:rsidP="00DE41BE">
      <w:pPr>
        <w:pStyle w:val="Agendaitemlevel1"/>
        <w:rPr>
          <w:sz w:val="20"/>
          <w:szCs w:val="20"/>
        </w:rPr>
      </w:pPr>
      <w:r w:rsidRPr="001B4BFC">
        <w:rPr>
          <w:sz w:val="20"/>
          <w:szCs w:val="20"/>
        </w:rPr>
        <w:t>any other items</w:t>
      </w:r>
      <w:r w:rsidR="00A51492">
        <w:rPr>
          <w:sz w:val="20"/>
          <w:szCs w:val="20"/>
        </w:rPr>
        <w:t xml:space="preserve"> </w:t>
      </w:r>
    </w:p>
    <w:p w14:paraId="691219EA" w14:textId="79AEEE8F" w:rsidR="009C6FE5" w:rsidRPr="009C6FE5" w:rsidRDefault="009C6FE5" w:rsidP="009C6FE5">
      <w:pPr>
        <w:pStyle w:val="Agendaitemlevel2"/>
        <w:rPr>
          <w:b/>
          <w:bCs/>
        </w:rPr>
      </w:pPr>
      <w:r w:rsidRPr="009C6FE5">
        <w:rPr>
          <w:b/>
          <w:bCs/>
        </w:rPr>
        <w:t xml:space="preserve">DUCC </w:t>
      </w:r>
      <w:r w:rsidR="00071023">
        <w:rPr>
          <w:b/>
          <w:bCs/>
        </w:rPr>
        <w:t>proposal for a professional training platform</w:t>
      </w:r>
    </w:p>
    <w:p w14:paraId="449E61F9" w14:textId="6F859347" w:rsidR="009C6FE5" w:rsidRPr="0028619A" w:rsidRDefault="000E70AA" w:rsidP="009C6FE5">
      <w:pPr>
        <w:pStyle w:val="Agendaitemlevel2"/>
        <w:numPr>
          <w:ilvl w:val="0"/>
          <w:numId w:val="0"/>
        </w:numPr>
        <w:ind w:left="284"/>
        <w:rPr>
          <w:sz w:val="20"/>
          <w:szCs w:val="20"/>
        </w:rPr>
      </w:pPr>
      <w:r w:rsidRPr="0028619A">
        <w:rPr>
          <w:sz w:val="20"/>
          <w:szCs w:val="20"/>
        </w:rPr>
        <w:t xml:space="preserve">DUCC plans to offer an online </w:t>
      </w:r>
      <w:r w:rsidR="00A72229" w:rsidRPr="0028619A">
        <w:rPr>
          <w:sz w:val="20"/>
          <w:szCs w:val="20"/>
        </w:rPr>
        <w:t xml:space="preserve">training </w:t>
      </w:r>
      <w:r w:rsidRPr="0028619A">
        <w:rPr>
          <w:sz w:val="20"/>
          <w:szCs w:val="20"/>
        </w:rPr>
        <w:t>platform</w:t>
      </w:r>
      <w:r w:rsidR="003F61B5" w:rsidRPr="0028619A">
        <w:rPr>
          <w:sz w:val="20"/>
          <w:szCs w:val="20"/>
        </w:rPr>
        <w:t xml:space="preserve"> </w:t>
      </w:r>
      <w:r w:rsidR="00A72229" w:rsidRPr="0028619A">
        <w:rPr>
          <w:sz w:val="20"/>
          <w:szCs w:val="20"/>
        </w:rPr>
        <w:t>for</w:t>
      </w:r>
      <w:r w:rsidR="003F61B5" w:rsidRPr="0028619A">
        <w:rPr>
          <w:sz w:val="20"/>
          <w:szCs w:val="20"/>
        </w:rPr>
        <w:t xml:space="preserve"> professional users of chemical mixtures</w:t>
      </w:r>
      <w:r w:rsidR="008D2037" w:rsidRPr="0028619A">
        <w:rPr>
          <w:sz w:val="20"/>
          <w:szCs w:val="20"/>
        </w:rPr>
        <w:t>,</w:t>
      </w:r>
      <w:r w:rsidR="003F61B5" w:rsidRPr="0028619A">
        <w:rPr>
          <w:sz w:val="20"/>
          <w:szCs w:val="20"/>
        </w:rPr>
        <w:t xml:space="preserve"> a</w:t>
      </w:r>
      <w:r w:rsidR="00AF27D2" w:rsidRPr="0028619A">
        <w:rPr>
          <w:sz w:val="20"/>
          <w:szCs w:val="20"/>
        </w:rPr>
        <w:t xml:space="preserve">s part of </w:t>
      </w:r>
      <w:r w:rsidR="003F61B5" w:rsidRPr="0028619A">
        <w:rPr>
          <w:sz w:val="20"/>
          <w:szCs w:val="20"/>
        </w:rPr>
        <w:t xml:space="preserve">its </w:t>
      </w:r>
      <w:r w:rsidR="00AF27D2" w:rsidRPr="0028619A">
        <w:rPr>
          <w:sz w:val="20"/>
          <w:szCs w:val="20"/>
        </w:rPr>
        <w:t xml:space="preserve">advocacy/defence against </w:t>
      </w:r>
      <w:r w:rsidRPr="0028619A">
        <w:rPr>
          <w:sz w:val="20"/>
          <w:szCs w:val="20"/>
        </w:rPr>
        <w:t>generic restrictions</w:t>
      </w:r>
      <w:r w:rsidR="003F61B5" w:rsidRPr="0028619A">
        <w:rPr>
          <w:sz w:val="20"/>
          <w:szCs w:val="20"/>
        </w:rPr>
        <w:t xml:space="preserve">.  </w:t>
      </w:r>
      <w:r w:rsidR="00572250" w:rsidRPr="0028619A">
        <w:rPr>
          <w:sz w:val="20"/>
          <w:szCs w:val="20"/>
        </w:rPr>
        <w:t xml:space="preserve">A.I.S.E.’s </w:t>
      </w:r>
      <w:r w:rsidR="0028619A">
        <w:rPr>
          <w:sz w:val="20"/>
          <w:szCs w:val="20"/>
        </w:rPr>
        <w:t xml:space="preserve">potential </w:t>
      </w:r>
      <w:r w:rsidR="00572250" w:rsidRPr="0028619A">
        <w:rPr>
          <w:sz w:val="20"/>
          <w:szCs w:val="20"/>
        </w:rPr>
        <w:t xml:space="preserve">involvement/contribution will be discussed with key members of the PC&amp;H SG.  See </w:t>
      </w:r>
      <w:hyperlink r:id="rId19" w:anchor="/filelastversion/19886" w:history="1">
        <w:r w:rsidR="00572250" w:rsidRPr="0028619A">
          <w:rPr>
            <w:rStyle w:val="Hyperlink"/>
            <w:sz w:val="20"/>
            <w:szCs w:val="20"/>
          </w:rPr>
          <w:t>slides</w:t>
        </w:r>
      </w:hyperlink>
      <w:r w:rsidR="00572250" w:rsidRPr="0028619A">
        <w:rPr>
          <w:sz w:val="20"/>
          <w:szCs w:val="20"/>
        </w:rPr>
        <w:t xml:space="preserve"> for more i</w:t>
      </w:r>
      <w:r w:rsidR="00A72229" w:rsidRPr="0028619A">
        <w:rPr>
          <w:sz w:val="20"/>
          <w:szCs w:val="20"/>
        </w:rPr>
        <w:t>nformation</w:t>
      </w:r>
      <w:r w:rsidR="00572250" w:rsidRPr="0028619A">
        <w:rPr>
          <w:sz w:val="20"/>
          <w:szCs w:val="20"/>
        </w:rPr>
        <w:t>.</w:t>
      </w:r>
      <w:r w:rsidR="00A72229" w:rsidRPr="0028619A">
        <w:rPr>
          <w:sz w:val="20"/>
          <w:szCs w:val="20"/>
        </w:rPr>
        <w:t xml:space="preserve"> </w:t>
      </w:r>
    </w:p>
    <w:p w14:paraId="15FF2F62" w14:textId="05A50087" w:rsidR="00FF53FD" w:rsidRPr="00FF53FD" w:rsidRDefault="00FF53FD" w:rsidP="009C6FE5">
      <w:pPr>
        <w:pStyle w:val="Agendaitemlevel2"/>
        <w:numPr>
          <w:ilvl w:val="0"/>
          <w:numId w:val="0"/>
        </w:numPr>
        <w:ind w:left="284"/>
        <w:rPr>
          <w:b/>
          <w:bCs/>
        </w:rPr>
      </w:pPr>
      <w:r w:rsidRPr="00FF53FD">
        <w:rPr>
          <w:b/>
          <w:bCs/>
        </w:rPr>
        <w:t>6.2. ESPR</w:t>
      </w:r>
    </w:p>
    <w:p w14:paraId="5DFEEB85" w14:textId="2B4243A0" w:rsidR="00FF53FD" w:rsidRPr="004076B5" w:rsidRDefault="00FF53FD" w:rsidP="009C6FE5">
      <w:pPr>
        <w:pStyle w:val="Agendaitemlevel2"/>
        <w:numPr>
          <w:ilvl w:val="0"/>
          <w:numId w:val="0"/>
        </w:numPr>
        <w:ind w:left="284"/>
        <w:rPr>
          <w:sz w:val="20"/>
          <w:szCs w:val="20"/>
        </w:rPr>
      </w:pPr>
      <w:r w:rsidRPr="004076B5">
        <w:rPr>
          <w:sz w:val="20"/>
          <w:szCs w:val="20"/>
        </w:rPr>
        <w:t xml:space="preserve">A question was raised on when the priority list for the categories falling under ESPR would be available from the Commission. The current estimate is beginning of February with a timeline for comments of 8-12 weeks. </w:t>
      </w:r>
    </w:p>
    <w:p w14:paraId="44EE3CC0" w14:textId="77777777" w:rsidR="003379D4" w:rsidRPr="001B4BFC" w:rsidRDefault="003D288D">
      <w:pPr>
        <w:pStyle w:val="Agendaitemlevel1"/>
        <w:rPr>
          <w:sz w:val="20"/>
          <w:szCs w:val="20"/>
        </w:rPr>
      </w:pPr>
      <w:r w:rsidRPr="001B4BFC">
        <w:rPr>
          <w:sz w:val="20"/>
          <w:szCs w:val="20"/>
        </w:rPr>
        <w:t>Next Date</w:t>
      </w:r>
      <w:r w:rsidR="0060019E" w:rsidRPr="001B4BFC">
        <w:rPr>
          <w:sz w:val="20"/>
          <w:szCs w:val="20"/>
        </w:rPr>
        <w:t>S</w:t>
      </w:r>
      <w:r w:rsidR="00371DB1" w:rsidRPr="001B4BFC">
        <w:rPr>
          <w:sz w:val="20"/>
          <w:szCs w:val="20"/>
        </w:rPr>
        <w:t xml:space="preserve"> &amp; close of meeting </w:t>
      </w:r>
    </w:p>
    <w:p w14:paraId="40F9614E" w14:textId="68BD6590" w:rsidR="0060019E" w:rsidRPr="001B4BFC" w:rsidRDefault="0060019E" w:rsidP="00F738BD">
      <w:pPr>
        <w:spacing w:after="0" w:line="240" w:lineRule="auto"/>
        <w:rPr>
          <w:sz w:val="20"/>
          <w:szCs w:val="20"/>
        </w:rPr>
      </w:pPr>
      <w:r w:rsidRPr="001B4BFC">
        <w:rPr>
          <w:sz w:val="20"/>
          <w:szCs w:val="20"/>
        </w:rPr>
        <w:t>Tuesday 14 February 2023, 10:30-15:30, Webconference</w:t>
      </w:r>
    </w:p>
    <w:p w14:paraId="355C92C8" w14:textId="29CA1F6C" w:rsidR="0060019E" w:rsidRPr="001B4BFC" w:rsidRDefault="0060019E" w:rsidP="00F738BD">
      <w:pPr>
        <w:spacing w:after="0" w:line="240" w:lineRule="auto"/>
        <w:rPr>
          <w:sz w:val="20"/>
          <w:szCs w:val="20"/>
        </w:rPr>
      </w:pPr>
      <w:r w:rsidRPr="001B4BFC">
        <w:rPr>
          <w:sz w:val="20"/>
          <w:szCs w:val="20"/>
        </w:rPr>
        <w:t>Tuesday 21 March 2023 10:30 – 13:00</w:t>
      </w:r>
      <w:r w:rsidR="009C6FE5">
        <w:rPr>
          <w:sz w:val="20"/>
          <w:szCs w:val="20"/>
        </w:rPr>
        <w:t xml:space="preserve"> (plus lunch),</w:t>
      </w:r>
      <w:r w:rsidRPr="001B4BFC">
        <w:rPr>
          <w:sz w:val="20"/>
          <w:szCs w:val="20"/>
        </w:rPr>
        <w:t xml:space="preserve"> Brussels</w:t>
      </w:r>
    </w:p>
    <w:p w14:paraId="5EB02404" w14:textId="26D23A7C" w:rsidR="0060019E" w:rsidRPr="001B4BFC" w:rsidRDefault="0060019E" w:rsidP="00F738BD">
      <w:pPr>
        <w:spacing w:after="0" w:line="240" w:lineRule="auto"/>
        <w:rPr>
          <w:sz w:val="20"/>
          <w:szCs w:val="20"/>
        </w:rPr>
      </w:pPr>
      <w:r w:rsidRPr="001B4BFC">
        <w:rPr>
          <w:sz w:val="20"/>
          <w:szCs w:val="20"/>
        </w:rPr>
        <w:t>Tuesday 21 March 2023</w:t>
      </w:r>
      <w:r w:rsidR="009C6FE5">
        <w:rPr>
          <w:sz w:val="20"/>
          <w:szCs w:val="20"/>
        </w:rPr>
        <w:t>,</w:t>
      </w:r>
      <w:r w:rsidRPr="001B4BFC">
        <w:rPr>
          <w:sz w:val="20"/>
          <w:szCs w:val="20"/>
        </w:rPr>
        <w:t xml:space="preserve"> 13:</w:t>
      </w:r>
      <w:r w:rsidR="00702E59">
        <w:rPr>
          <w:sz w:val="20"/>
          <w:szCs w:val="20"/>
        </w:rPr>
        <w:t>45</w:t>
      </w:r>
      <w:r w:rsidRPr="001B4BFC">
        <w:rPr>
          <w:sz w:val="20"/>
          <w:szCs w:val="20"/>
        </w:rPr>
        <w:t xml:space="preserve">-16:00, </w:t>
      </w:r>
      <w:r w:rsidR="00702E59">
        <w:rPr>
          <w:sz w:val="20"/>
          <w:szCs w:val="20"/>
        </w:rPr>
        <w:t xml:space="preserve">working session for the 2023-2024 work programme; </w:t>
      </w:r>
      <w:r w:rsidRPr="001B4BFC">
        <w:rPr>
          <w:sz w:val="20"/>
          <w:szCs w:val="20"/>
        </w:rPr>
        <w:t>Brussels</w:t>
      </w:r>
      <w:r w:rsidR="009C6FE5" w:rsidRPr="001B4BFC">
        <w:rPr>
          <w:sz w:val="20"/>
          <w:szCs w:val="20"/>
        </w:rPr>
        <w:t xml:space="preserve"> </w:t>
      </w:r>
      <w:r w:rsidRPr="001B4BFC">
        <w:rPr>
          <w:sz w:val="20"/>
          <w:szCs w:val="20"/>
        </w:rPr>
        <w:t xml:space="preserve">(joint meeting with </w:t>
      </w:r>
      <w:r w:rsidR="00702E59">
        <w:rPr>
          <w:sz w:val="20"/>
          <w:szCs w:val="20"/>
        </w:rPr>
        <w:t xml:space="preserve">some </w:t>
      </w:r>
      <w:r w:rsidR="00FF53FD">
        <w:rPr>
          <w:sz w:val="20"/>
          <w:szCs w:val="20"/>
        </w:rPr>
        <w:t xml:space="preserve">MC and </w:t>
      </w:r>
      <w:r w:rsidRPr="001B4BFC">
        <w:rPr>
          <w:sz w:val="20"/>
          <w:szCs w:val="20"/>
        </w:rPr>
        <w:t>NAC</w:t>
      </w:r>
      <w:r w:rsidR="00702E59">
        <w:rPr>
          <w:sz w:val="20"/>
          <w:szCs w:val="20"/>
        </w:rPr>
        <w:t xml:space="preserve"> representatives</w:t>
      </w:r>
      <w:r w:rsidRPr="001B4BFC">
        <w:rPr>
          <w:sz w:val="20"/>
          <w:szCs w:val="20"/>
        </w:rPr>
        <w:t>)</w:t>
      </w:r>
    </w:p>
    <w:p w14:paraId="6BBD656D" w14:textId="1B857354" w:rsidR="0060019E" w:rsidRPr="001B4BFC" w:rsidRDefault="0060019E" w:rsidP="00F738BD">
      <w:pPr>
        <w:spacing w:after="0" w:line="240" w:lineRule="auto"/>
        <w:rPr>
          <w:sz w:val="20"/>
          <w:szCs w:val="20"/>
        </w:rPr>
      </w:pPr>
      <w:r w:rsidRPr="001B4BFC">
        <w:rPr>
          <w:sz w:val="20"/>
          <w:szCs w:val="20"/>
        </w:rPr>
        <w:t>Tuesday 18 April 2023, 10:30-15:30, Webconference</w:t>
      </w:r>
    </w:p>
    <w:p w14:paraId="1D067757" w14:textId="19189A5E" w:rsidR="0060019E" w:rsidRPr="001B4BFC" w:rsidRDefault="0060019E" w:rsidP="00F738BD">
      <w:pPr>
        <w:spacing w:after="0" w:line="240" w:lineRule="auto"/>
        <w:rPr>
          <w:sz w:val="20"/>
          <w:szCs w:val="20"/>
        </w:rPr>
      </w:pPr>
      <w:r w:rsidRPr="001B4BFC">
        <w:rPr>
          <w:sz w:val="20"/>
          <w:szCs w:val="20"/>
        </w:rPr>
        <w:t>Tuesday 16 May 2023, 10:30 – 16:00, Brussels</w:t>
      </w:r>
    </w:p>
    <w:p w14:paraId="665D615F" w14:textId="20B6F664" w:rsidR="0060019E" w:rsidRPr="001B4BFC" w:rsidRDefault="0060019E" w:rsidP="00F738BD">
      <w:pPr>
        <w:spacing w:after="0" w:line="240" w:lineRule="auto"/>
        <w:rPr>
          <w:sz w:val="20"/>
          <w:szCs w:val="20"/>
        </w:rPr>
      </w:pPr>
      <w:r w:rsidRPr="001B4BFC">
        <w:rPr>
          <w:sz w:val="20"/>
          <w:szCs w:val="20"/>
        </w:rPr>
        <w:t>Tuesday 20 June 2023, 10:30-15:30, Webconference</w:t>
      </w:r>
    </w:p>
    <w:p w14:paraId="712662C1" w14:textId="3FA20D35" w:rsidR="0060019E" w:rsidRPr="001B4BFC" w:rsidRDefault="0060019E" w:rsidP="00F738BD">
      <w:pPr>
        <w:spacing w:after="0" w:line="240" w:lineRule="auto"/>
        <w:rPr>
          <w:sz w:val="20"/>
          <w:szCs w:val="20"/>
        </w:rPr>
      </w:pPr>
      <w:r w:rsidRPr="001B4BFC">
        <w:rPr>
          <w:sz w:val="20"/>
          <w:szCs w:val="20"/>
        </w:rPr>
        <w:t>Tuesday 19 September 2023, 10:30 – 16:00, Brussels</w:t>
      </w:r>
    </w:p>
    <w:p w14:paraId="6D1FA20C" w14:textId="0287EF97" w:rsidR="0060019E" w:rsidRPr="001B4BFC" w:rsidRDefault="0060019E" w:rsidP="00F738BD">
      <w:pPr>
        <w:spacing w:after="0" w:line="240" w:lineRule="auto"/>
        <w:rPr>
          <w:sz w:val="20"/>
          <w:szCs w:val="20"/>
        </w:rPr>
      </w:pPr>
      <w:r w:rsidRPr="001B4BFC">
        <w:rPr>
          <w:sz w:val="20"/>
          <w:szCs w:val="20"/>
        </w:rPr>
        <w:t xml:space="preserve">Tuesday 17 October 2023, 10:30-15:30, Webconference </w:t>
      </w:r>
    </w:p>
    <w:p w14:paraId="200B19FC" w14:textId="1F2C8365" w:rsidR="009A5F75" w:rsidRPr="001B4BFC" w:rsidRDefault="0060019E" w:rsidP="005E02EE">
      <w:pPr>
        <w:spacing w:line="240" w:lineRule="auto"/>
        <w:rPr>
          <w:sz w:val="20"/>
          <w:szCs w:val="20"/>
        </w:rPr>
      </w:pPr>
      <w:r w:rsidRPr="001B4BFC">
        <w:rPr>
          <w:sz w:val="20"/>
          <w:szCs w:val="20"/>
        </w:rPr>
        <w:t>Tuesday 21 November 2023, 10:30 – 16:00, Brussels (A.I.S.E.)</w:t>
      </w:r>
    </w:p>
    <w:p w14:paraId="09B974BD" w14:textId="5DE794DA" w:rsidR="0060019E" w:rsidRPr="001B4BFC" w:rsidRDefault="00C55971" w:rsidP="0060019E">
      <w:pPr>
        <w:rPr>
          <w:sz w:val="20"/>
          <w:szCs w:val="20"/>
        </w:rPr>
      </w:pPr>
      <w:r w:rsidRPr="001B4BFC">
        <w:rPr>
          <w:sz w:val="20"/>
          <w:szCs w:val="20"/>
        </w:rPr>
        <w:t xml:space="preserve">Complete </w:t>
      </w:r>
      <w:hyperlink r:id="rId20" w:anchor="/filelastversion/19401" w:history="1">
        <w:r w:rsidRPr="001B4BFC">
          <w:rPr>
            <w:rStyle w:val="Hyperlink"/>
            <w:sz w:val="20"/>
            <w:szCs w:val="20"/>
          </w:rPr>
          <w:t>Calendar 2023 available here</w:t>
        </w:r>
      </w:hyperlink>
    </w:p>
    <w:p w14:paraId="2B500C14" w14:textId="1F943550" w:rsidR="00316C0B" w:rsidRPr="00880626" w:rsidRDefault="00316C0B" w:rsidP="00316C0B">
      <w:pPr>
        <w:rPr>
          <w:b/>
          <w:caps/>
          <w:color w:val="007576" w:themeColor="accent1"/>
        </w:rPr>
      </w:pPr>
      <w:r w:rsidRPr="00880626">
        <w:rPr>
          <w:b/>
          <w:caps/>
          <w:color w:val="007576" w:themeColor="accent1"/>
          <w:sz w:val="20"/>
          <w:szCs w:val="20"/>
        </w:rPr>
        <w:t>close of meeting</w:t>
      </w:r>
      <w:r>
        <w:rPr>
          <w:b/>
          <w:caps/>
          <w:color w:val="007576" w:themeColor="accent1"/>
          <w:sz w:val="20"/>
          <w:szCs w:val="20"/>
        </w:rPr>
        <w:t>: 1</w:t>
      </w:r>
      <w:r w:rsidR="00505AF5">
        <w:rPr>
          <w:b/>
          <w:caps/>
          <w:color w:val="007576" w:themeColor="accent1"/>
          <w:sz w:val="20"/>
          <w:szCs w:val="20"/>
        </w:rPr>
        <w:t>4</w:t>
      </w:r>
      <w:r>
        <w:rPr>
          <w:b/>
          <w:caps/>
          <w:color w:val="007576" w:themeColor="accent1"/>
          <w:sz w:val="20"/>
          <w:szCs w:val="20"/>
        </w:rPr>
        <w:t>:</w:t>
      </w:r>
      <w:r w:rsidR="00505AF5">
        <w:rPr>
          <w:b/>
          <w:caps/>
          <w:color w:val="007576" w:themeColor="accent1"/>
          <w:sz w:val="20"/>
          <w:szCs w:val="20"/>
        </w:rPr>
        <w:t>45</w:t>
      </w:r>
    </w:p>
    <w:p w14:paraId="59F730EE" w14:textId="77777777" w:rsidR="00961D4C" w:rsidRPr="00961D4C" w:rsidRDefault="00961D4C" w:rsidP="00961D4C">
      <w:pPr>
        <w:tabs>
          <w:tab w:val="right" w:pos="9356"/>
        </w:tabs>
        <w:spacing w:before="180" w:after="180" w:line="240" w:lineRule="auto"/>
        <w:rPr>
          <w:b/>
          <w:caps/>
          <w:color w:val="007576" w:themeColor="accent1"/>
          <w:sz w:val="20"/>
          <w:szCs w:val="20"/>
        </w:rPr>
      </w:pPr>
    </w:p>
    <w:p w14:paraId="7B1CEF80" w14:textId="77777777" w:rsidR="00961D4C" w:rsidRPr="00961D4C" w:rsidRDefault="00961D4C" w:rsidP="00961D4C">
      <w:pPr>
        <w:tabs>
          <w:tab w:val="right" w:pos="9356"/>
        </w:tabs>
        <w:spacing w:before="180" w:after="180" w:line="240" w:lineRule="auto"/>
        <w:rPr>
          <w:b/>
          <w:caps/>
          <w:color w:val="007576" w:themeColor="accent1"/>
          <w:sz w:val="20"/>
          <w:szCs w:val="20"/>
        </w:rPr>
      </w:pPr>
      <w:r w:rsidRPr="00961D4C">
        <w:rPr>
          <w:b/>
          <w:caps/>
          <w:color w:val="007576" w:themeColor="accent1"/>
          <w:sz w:val="20"/>
          <w:szCs w:val="20"/>
        </w:rPr>
        <w:t>ACTIONs RECAP</w:t>
      </w:r>
    </w:p>
    <w:tbl>
      <w:tblPr>
        <w:tblStyle w:val="TableGrid"/>
        <w:tblW w:w="0" w:type="auto"/>
        <w:tblLayout w:type="fixed"/>
        <w:tblLook w:val="04A0" w:firstRow="1" w:lastRow="0" w:firstColumn="1" w:lastColumn="0" w:noHBand="0" w:noVBand="1"/>
      </w:tblPr>
      <w:tblGrid>
        <w:gridCol w:w="6799"/>
        <w:gridCol w:w="1134"/>
        <w:gridCol w:w="1411"/>
      </w:tblGrid>
      <w:tr w:rsidR="00961D4C" w:rsidRPr="00961D4C" w14:paraId="65B9B8BA" w14:textId="77777777" w:rsidTr="00D3019F">
        <w:trPr>
          <w:trHeight w:val="496"/>
        </w:trPr>
        <w:tc>
          <w:tcPr>
            <w:tcW w:w="6799" w:type="dxa"/>
          </w:tcPr>
          <w:p w14:paraId="201D07EC" w14:textId="77777777" w:rsidR="00961D4C" w:rsidRPr="00961D4C" w:rsidRDefault="00961D4C" w:rsidP="00D3019F">
            <w:pPr>
              <w:tabs>
                <w:tab w:val="right" w:pos="9356"/>
              </w:tabs>
              <w:spacing w:before="180" w:after="180" w:line="240" w:lineRule="auto"/>
              <w:ind w:left="720"/>
              <w:contextualSpacing/>
              <w:jc w:val="left"/>
              <w:rPr>
                <w:b/>
                <w:i/>
                <w:iCs/>
                <w:caps/>
                <w:color w:val="007576" w:themeColor="accent1"/>
                <w:sz w:val="20"/>
                <w:szCs w:val="20"/>
              </w:rPr>
            </w:pPr>
            <w:r w:rsidRPr="00961D4C">
              <w:rPr>
                <w:b/>
                <w:i/>
                <w:iCs/>
                <w:caps/>
                <w:color w:val="007576" w:themeColor="accent1"/>
                <w:sz w:val="20"/>
                <w:szCs w:val="20"/>
              </w:rPr>
              <w:t>What</w:t>
            </w:r>
          </w:p>
        </w:tc>
        <w:tc>
          <w:tcPr>
            <w:tcW w:w="1134" w:type="dxa"/>
          </w:tcPr>
          <w:p w14:paraId="14C5BD7B" w14:textId="77777777" w:rsidR="00961D4C" w:rsidRPr="00961D4C" w:rsidRDefault="00961D4C" w:rsidP="00D3019F">
            <w:pPr>
              <w:tabs>
                <w:tab w:val="right" w:pos="9356"/>
              </w:tabs>
              <w:spacing w:before="180" w:after="180" w:line="240" w:lineRule="auto"/>
              <w:ind w:left="320"/>
              <w:contextualSpacing/>
              <w:jc w:val="left"/>
              <w:rPr>
                <w:b/>
                <w:i/>
                <w:iCs/>
                <w:caps/>
                <w:color w:val="007576" w:themeColor="accent1"/>
                <w:sz w:val="20"/>
                <w:szCs w:val="20"/>
              </w:rPr>
            </w:pPr>
            <w:r w:rsidRPr="00961D4C">
              <w:rPr>
                <w:b/>
                <w:i/>
                <w:iCs/>
                <w:caps/>
                <w:color w:val="007576" w:themeColor="accent1"/>
                <w:sz w:val="20"/>
                <w:szCs w:val="20"/>
              </w:rPr>
              <w:t>who</w:t>
            </w:r>
          </w:p>
        </w:tc>
        <w:tc>
          <w:tcPr>
            <w:tcW w:w="1411" w:type="dxa"/>
          </w:tcPr>
          <w:p w14:paraId="0102DBDF" w14:textId="77777777" w:rsidR="00961D4C" w:rsidRPr="00961D4C" w:rsidRDefault="00961D4C" w:rsidP="00D3019F">
            <w:pPr>
              <w:tabs>
                <w:tab w:val="right" w:pos="9356"/>
              </w:tabs>
              <w:spacing w:before="180" w:after="180" w:line="240" w:lineRule="auto"/>
              <w:ind w:left="720" w:hanging="408"/>
              <w:contextualSpacing/>
              <w:jc w:val="left"/>
              <w:rPr>
                <w:b/>
                <w:i/>
                <w:iCs/>
                <w:caps/>
                <w:color w:val="007576" w:themeColor="accent1"/>
                <w:sz w:val="20"/>
                <w:szCs w:val="20"/>
              </w:rPr>
            </w:pPr>
            <w:r w:rsidRPr="00961D4C">
              <w:rPr>
                <w:b/>
                <w:i/>
                <w:iCs/>
                <w:caps/>
                <w:color w:val="007576" w:themeColor="accent1"/>
                <w:sz w:val="20"/>
                <w:szCs w:val="20"/>
              </w:rPr>
              <w:t>when</w:t>
            </w:r>
          </w:p>
        </w:tc>
      </w:tr>
      <w:tr w:rsidR="00746EB7" w:rsidRPr="00961D4C" w14:paraId="76153E1E" w14:textId="77777777" w:rsidTr="00D3019F">
        <w:tc>
          <w:tcPr>
            <w:tcW w:w="6799" w:type="dxa"/>
          </w:tcPr>
          <w:p w14:paraId="4C73B652" w14:textId="6D3F9BD0" w:rsidR="00746EB7" w:rsidRPr="00746EB7" w:rsidRDefault="0063008B" w:rsidP="00D3019F">
            <w:pPr>
              <w:pStyle w:val="Agendaitemlevel2"/>
              <w:numPr>
                <w:ilvl w:val="0"/>
                <w:numId w:val="0"/>
              </w:numPr>
              <w:rPr>
                <w:b/>
                <w:bCs/>
                <w:i/>
                <w:iCs/>
                <w:sz w:val="20"/>
                <w:szCs w:val="20"/>
              </w:rPr>
            </w:pPr>
            <w:r>
              <w:rPr>
                <w:b/>
                <w:bCs/>
                <w:i/>
                <w:iCs/>
                <w:sz w:val="20"/>
                <w:szCs w:val="20"/>
              </w:rPr>
              <w:t>4.4. Send call for nominations for new SP WG</w:t>
            </w:r>
          </w:p>
        </w:tc>
        <w:tc>
          <w:tcPr>
            <w:tcW w:w="1134" w:type="dxa"/>
          </w:tcPr>
          <w:p w14:paraId="0E263618" w14:textId="5BE386A0" w:rsidR="00746EB7" w:rsidRPr="00746EB7" w:rsidRDefault="00746EB7" w:rsidP="00961D4C">
            <w:pPr>
              <w:ind w:left="-24"/>
              <w:contextualSpacing/>
              <w:jc w:val="left"/>
              <w:rPr>
                <w:b/>
                <w:bCs/>
                <w:i/>
                <w:iCs/>
                <w:color w:val="000000" w:themeColor="text1"/>
                <w:sz w:val="20"/>
                <w:szCs w:val="20"/>
              </w:rPr>
            </w:pPr>
            <w:r w:rsidRPr="00746EB7">
              <w:rPr>
                <w:b/>
                <w:bCs/>
                <w:i/>
                <w:iCs/>
                <w:color w:val="000000" w:themeColor="text1"/>
                <w:sz w:val="20"/>
                <w:szCs w:val="20"/>
              </w:rPr>
              <w:t>A.I.S.E. team</w:t>
            </w:r>
          </w:p>
        </w:tc>
        <w:tc>
          <w:tcPr>
            <w:tcW w:w="1411" w:type="dxa"/>
          </w:tcPr>
          <w:p w14:paraId="6AF5E313" w14:textId="0D9A64D8" w:rsidR="00746EB7" w:rsidRDefault="00746EB7" w:rsidP="00746EB7">
            <w:pPr>
              <w:keepNext/>
              <w:keepLines/>
              <w:spacing w:before="60" w:line="240" w:lineRule="auto"/>
              <w:ind w:left="-24" w:right="-5"/>
              <w:contextualSpacing/>
              <w:jc w:val="center"/>
              <w:outlineLvl w:val="1"/>
              <w:rPr>
                <w:b/>
                <w:bCs/>
                <w:i/>
                <w:iCs/>
                <w:sz w:val="18"/>
                <w:szCs w:val="18"/>
              </w:rPr>
            </w:pPr>
            <w:r>
              <w:rPr>
                <w:b/>
                <w:bCs/>
                <w:i/>
                <w:iCs/>
                <w:sz w:val="20"/>
                <w:szCs w:val="20"/>
              </w:rPr>
              <w:t>Asap</w:t>
            </w:r>
          </w:p>
        </w:tc>
      </w:tr>
      <w:tr w:rsidR="0063008B" w:rsidRPr="00961D4C" w14:paraId="18090274" w14:textId="77777777" w:rsidTr="00D3019F">
        <w:tc>
          <w:tcPr>
            <w:tcW w:w="6799" w:type="dxa"/>
          </w:tcPr>
          <w:p w14:paraId="0C67CD94" w14:textId="7AE97DD1" w:rsidR="0063008B" w:rsidRDefault="0063008B" w:rsidP="00D3019F">
            <w:pPr>
              <w:pStyle w:val="Agendaitemlevel2"/>
              <w:numPr>
                <w:ilvl w:val="0"/>
                <w:numId w:val="0"/>
              </w:numPr>
              <w:rPr>
                <w:b/>
                <w:bCs/>
                <w:i/>
                <w:iCs/>
                <w:sz w:val="20"/>
                <w:szCs w:val="20"/>
              </w:rPr>
            </w:pPr>
            <w:r>
              <w:rPr>
                <w:b/>
                <w:bCs/>
                <w:i/>
                <w:iCs/>
                <w:sz w:val="20"/>
                <w:szCs w:val="20"/>
              </w:rPr>
              <w:t xml:space="preserve">4.5. </w:t>
            </w:r>
            <w:r w:rsidR="00956F4D">
              <w:rPr>
                <w:b/>
                <w:bCs/>
                <w:i/>
                <w:iCs/>
                <w:sz w:val="20"/>
                <w:szCs w:val="20"/>
              </w:rPr>
              <w:t>P</w:t>
            </w:r>
            <w:r>
              <w:rPr>
                <w:b/>
                <w:bCs/>
                <w:i/>
                <w:iCs/>
                <w:sz w:val="20"/>
                <w:szCs w:val="20"/>
              </w:rPr>
              <w:t>repare call for nominations</w:t>
            </w:r>
            <w:r w:rsidR="00956F4D">
              <w:rPr>
                <w:b/>
                <w:bCs/>
                <w:i/>
                <w:iCs/>
                <w:sz w:val="20"/>
                <w:szCs w:val="20"/>
              </w:rPr>
              <w:t xml:space="preserve"> for Ecolabel TF</w:t>
            </w:r>
          </w:p>
        </w:tc>
        <w:tc>
          <w:tcPr>
            <w:tcW w:w="1134" w:type="dxa"/>
          </w:tcPr>
          <w:p w14:paraId="054668B5" w14:textId="0495B21B" w:rsidR="0063008B" w:rsidRPr="00746EB7" w:rsidRDefault="00956F4D" w:rsidP="00961D4C">
            <w:pPr>
              <w:ind w:left="-24"/>
              <w:contextualSpacing/>
              <w:jc w:val="left"/>
              <w:rPr>
                <w:b/>
                <w:bCs/>
                <w:i/>
                <w:iCs/>
                <w:color w:val="000000" w:themeColor="text1"/>
                <w:sz w:val="20"/>
                <w:szCs w:val="20"/>
              </w:rPr>
            </w:pPr>
            <w:r w:rsidRPr="002D6588">
              <w:rPr>
                <w:b/>
                <w:bCs/>
                <w:i/>
                <w:iCs/>
                <w:sz w:val="20"/>
                <w:szCs w:val="20"/>
              </w:rPr>
              <w:t>A.I.S.E. team</w:t>
            </w:r>
          </w:p>
        </w:tc>
        <w:tc>
          <w:tcPr>
            <w:tcW w:w="1411" w:type="dxa"/>
          </w:tcPr>
          <w:p w14:paraId="792B953B" w14:textId="52CF6F31" w:rsidR="0063008B" w:rsidRDefault="00956F4D" w:rsidP="00746EB7">
            <w:pPr>
              <w:keepNext/>
              <w:keepLines/>
              <w:spacing w:before="60" w:line="240" w:lineRule="auto"/>
              <w:ind w:left="-24" w:right="-5"/>
              <w:contextualSpacing/>
              <w:jc w:val="center"/>
              <w:outlineLvl w:val="1"/>
              <w:rPr>
                <w:b/>
                <w:bCs/>
                <w:i/>
                <w:iCs/>
                <w:sz w:val="20"/>
                <w:szCs w:val="20"/>
              </w:rPr>
            </w:pPr>
            <w:r w:rsidRPr="00D3019F">
              <w:rPr>
                <w:b/>
                <w:bCs/>
                <w:i/>
                <w:iCs/>
                <w:sz w:val="20"/>
                <w:szCs w:val="20"/>
              </w:rPr>
              <w:t xml:space="preserve">By </w:t>
            </w:r>
            <w:r w:rsidR="00266486">
              <w:rPr>
                <w:b/>
                <w:bCs/>
                <w:i/>
                <w:iCs/>
                <w:sz w:val="20"/>
                <w:szCs w:val="20"/>
              </w:rPr>
              <w:t>end</w:t>
            </w:r>
            <w:r w:rsidRPr="00D3019F">
              <w:rPr>
                <w:b/>
                <w:bCs/>
                <w:i/>
                <w:iCs/>
                <w:sz w:val="20"/>
                <w:szCs w:val="20"/>
              </w:rPr>
              <w:t xml:space="preserve"> Feb</w:t>
            </w:r>
          </w:p>
        </w:tc>
      </w:tr>
      <w:tr w:rsidR="00266486" w:rsidRPr="00961D4C" w14:paraId="2EDA75C4" w14:textId="77777777" w:rsidTr="00D3019F">
        <w:tc>
          <w:tcPr>
            <w:tcW w:w="6799" w:type="dxa"/>
          </w:tcPr>
          <w:p w14:paraId="46F16FE7" w14:textId="137CB6A8" w:rsidR="00266486" w:rsidRDefault="00DD6220" w:rsidP="00D3019F">
            <w:pPr>
              <w:pStyle w:val="Agendaitemlevel2"/>
              <w:numPr>
                <w:ilvl w:val="0"/>
                <w:numId w:val="0"/>
              </w:numPr>
              <w:rPr>
                <w:b/>
                <w:bCs/>
                <w:i/>
                <w:iCs/>
                <w:sz w:val="20"/>
                <w:szCs w:val="20"/>
              </w:rPr>
            </w:pPr>
            <w:r>
              <w:rPr>
                <w:b/>
                <w:bCs/>
                <w:i/>
                <w:iCs/>
                <w:sz w:val="20"/>
                <w:szCs w:val="20"/>
              </w:rPr>
              <w:t>4.6. Prepare and send job description for PREPs coordinator</w:t>
            </w:r>
          </w:p>
        </w:tc>
        <w:tc>
          <w:tcPr>
            <w:tcW w:w="1134" w:type="dxa"/>
          </w:tcPr>
          <w:p w14:paraId="375EB88D" w14:textId="257A8BD9" w:rsidR="00266486" w:rsidRPr="002D6588" w:rsidRDefault="00DD6220" w:rsidP="00961D4C">
            <w:pPr>
              <w:ind w:left="-24"/>
              <w:contextualSpacing/>
              <w:jc w:val="left"/>
              <w:rPr>
                <w:b/>
                <w:bCs/>
                <w:i/>
                <w:iCs/>
                <w:sz w:val="20"/>
                <w:szCs w:val="20"/>
              </w:rPr>
            </w:pPr>
            <w:r w:rsidRPr="002D6588">
              <w:rPr>
                <w:b/>
                <w:bCs/>
                <w:i/>
                <w:iCs/>
                <w:sz w:val="20"/>
                <w:szCs w:val="20"/>
              </w:rPr>
              <w:t>A.I.S.E. team</w:t>
            </w:r>
          </w:p>
        </w:tc>
        <w:tc>
          <w:tcPr>
            <w:tcW w:w="1411" w:type="dxa"/>
          </w:tcPr>
          <w:p w14:paraId="47DAC593" w14:textId="2E4DF0B7" w:rsidR="00266486" w:rsidRPr="00D3019F" w:rsidRDefault="00DD6220" w:rsidP="00746EB7">
            <w:pPr>
              <w:keepNext/>
              <w:keepLines/>
              <w:spacing w:before="60" w:line="240" w:lineRule="auto"/>
              <w:ind w:left="-24" w:right="-5"/>
              <w:contextualSpacing/>
              <w:jc w:val="center"/>
              <w:outlineLvl w:val="1"/>
              <w:rPr>
                <w:b/>
                <w:bCs/>
                <w:i/>
                <w:iCs/>
                <w:sz w:val="20"/>
                <w:szCs w:val="20"/>
              </w:rPr>
            </w:pPr>
            <w:r>
              <w:rPr>
                <w:b/>
                <w:bCs/>
                <w:i/>
                <w:iCs/>
                <w:sz w:val="20"/>
                <w:szCs w:val="20"/>
              </w:rPr>
              <w:t>Asap</w:t>
            </w:r>
          </w:p>
        </w:tc>
      </w:tr>
      <w:tr w:rsidR="00DD6220" w:rsidRPr="00961D4C" w14:paraId="167B2F32" w14:textId="77777777" w:rsidTr="00D3019F">
        <w:tc>
          <w:tcPr>
            <w:tcW w:w="6799" w:type="dxa"/>
          </w:tcPr>
          <w:p w14:paraId="6FF7ED4D" w14:textId="678DFF74" w:rsidR="00DD6220" w:rsidRDefault="00DD6220" w:rsidP="00D3019F">
            <w:pPr>
              <w:pStyle w:val="Agendaitemlevel2"/>
              <w:numPr>
                <w:ilvl w:val="0"/>
                <w:numId w:val="0"/>
              </w:numPr>
              <w:rPr>
                <w:b/>
                <w:bCs/>
                <w:i/>
                <w:iCs/>
                <w:sz w:val="20"/>
                <w:szCs w:val="20"/>
              </w:rPr>
            </w:pPr>
            <w:r>
              <w:rPr>
                <w:b/>
                <w:bCs/>
                <w:i/>
                <w:iCs/>
                <w:sz w:val="20"/>
                <w:szCs w:val="20"/>
              </w:rPr>
              <w:t xml:space="preserve">4.6. </w:t>
            </w:r>
            <w:r w:rsidR="0050250D">
              <w:rPr>
                <w:b/>
                <w:bCs/>
                <w:i/>
                <w:iCs/>
                <w:sz w:val="20"/>
                <w:szCs w:val="20"/>
              </w:rPr>
              <w:t>Send proposals on potential candidates for PREPs coordinator</w:t>
            </w:r>
          </w:p>
        </w:tc>
        <w:tc>
          <w:tcPr>
            <w:tcW w:w="1134" w:type="dxa"/>
          </w:tcPr>
          <w:p w14:paraId="15579098" w14:textId="56F231E1" w:rsidR="00DD6220" w:rsidRPr="002D6588" w:rsidRDefault="0050250D" w:rsidP="00961D4C">
            <w:pPr>
              <w:ind w:left="-24"/>
              <w:contextualSpacing/>
              <w:jc w:val="left"/>
              <w:rPr>
                <w:b/>
                <w:bCs/>
                <w:i/>
                <w:iCs/>
                <w:sz w:val="20"/>
                <w:szCs w:val="20"/>
              </w:rPr>
            </w:pPr>
            <w:r>
              <w:rPr>
                <w:b/>
                <w:bCs/>
                <w:i/>
                <w:iCs/>
                <w:sz w:val="20"/>
                <w:szCs w:val="20"/>
              </w:rPr>
              <w:t>MC</w:t>
            </w:r>
          </w:p>
        </w:tc>
        <w:tc>
          <w:tcPr>
            <w:tcW w:w="1411" w:type="dxa"/>
          </w:tcPr>
          <w:p w14:paraId="5B52E72A" w14:textId="7408586A" w:rsidR="00DD6220" w:rsidRDefault="0050250D" w:rsidP="00746EB7">
            <w:pPr>
              <w:keepNext/>
              <w:keepLines/>
              <w:spacing w:before="60" w:line="240" w:lineRule="auto"/>
              <w:ind w:left="-24" w:right="-5"/>
              <w:contextualSpacing/>
              <w:jc w:val="center"/>
              <w:outlineLvl w:val="1"/>
              <w:rPr>
                <w:b/>
                <w:bCs/>
                <w:i/>
                <w:iCs/>
                <w:sz w:val="20"/>
                <w:szCs w:val="20"/>
              </w:rPr>
            </w:pPr>
            <w:r>
              <w:rPr>
                <w:b/>
                <w:bCs/>
                <w:i/>
                <w:iCs/>
                <w:sz w:val="20"/>
                <w:szCs w:val="20"/>
              </w:rPr>
              <w:t>By 7 Feb</w:t>
            </w:r>
          </w:p>
        </w:tc>
      </w:tr>
      <w:tr w:rsidR="00961D4C" w:rsidRPr="00961D4C" w14:paraId="4A24D814" w14:textId="77777777" w:rsidTr="00D3019F">
        <w:tc>
          <w:tcPr>
            <w:tcW w:w="6799" w:type="dxa"/>
          </w:tcPr>
          <w:p w14:paraId="20F092B0" w14:textId="23C67BE9" w:rsidR="00961D4C" w:rsidRPr="00961D4C" w:rsidRDefault="005345F1" w:rsidP="00D3019F">
            <w:pPr>
              <w:pStyle w:val="Agendaitemlevel2"/>
              <w:numPr>
                <w:ilvl w:val="0"/>
                <w:numId w:val="0"/>
              </w:numPr>
              <w:rPr>
                <w:b/>
                <w:sz w:val="20"/>
                <w:szCs w:val="20"/>
              </w:rPr>
            </w:pPr>
            <w:r>
              <w:rPr>
                <w:b/>
                <w:sz w:val="20"/>
                <w:szCs w:val="20"/>
              </w:rPr>
              <w:t xml:space="preserve">4.7 </w:t>
            </w:r>
            <w:r w:rsidR="00022856" w:rsidRPr="00C24BE3">
              <w:rPr>
                <w:b/>
                <w:bCs/>
                <w:i/>
                <w:iCs/>
                <w:sz w:val="20"/>
                <w:szCs w:val="20"/>
              </w:rPr>
              <w:t>Raise t</w:t>
            </w:r>
            <w:r w:rsidR="00022856">
              <w:rPr>
                <w:b/>
                <w:bCs/>
                <w:i/>
                <w:iCs/>
                <w:sz w:val="20"/>
                <w:szCs w:val="20"/>
              </w:rPr>
              <w:t>h</w:t>
            </w:r>
            <w:r w:rsidR="00022856" w:rsidRPr="00C24BE3">
              <w:rPr>
                <w:b/>
                <w:bCs/>
                <w:i/>
                <w:iCs/>
                <w:sz w:val="20"/>
                <w:szCs w:val="20"/>
              </w:rPr>
              <w:t>e topic</w:t>
            </w:r>
            <w:r w:rsidR="00022856">
              <w:rPr>
                <w:b/>
                <w:bCs/>
                <w:i/>
                <w:iCs/>
                <w:sz w:val="20"/>
                <w:szCs w:val="20"/>
              </w:rPr>
              <w:t xml:space="preserve"> of Chlorine bleach (preventing terrorism) </w:t>
            </w:r>
            <w:r w:rsidR="00022856" w:rsidRPr="00C24BE3">
              <w:rPr>
                <w:b/>
                <w:bCs/>
                <w:i/>
                <w:iCs/>
                <w:sz w:val="20"/>
                <w:szCs w:val="20"/>
              </w:rPr>
              <w:t>at the NAC meeting for input on typical values of chlorine concentration in products</w:t>
            </w:r>
          </w:p>
        </w:tc>
        <w:tc>
          <w:tcPr>
            <w:tcW w:w="1134" w:type="dxa"/>
          </w:tcPr>
          <w:p w14:paraId="13346827" w14:textId="77777777" w:rsidR="00961D4C" w:rsidRDefault="00961D4C" w:rsidP="00961D4C">
            <w:pPr>
              <w:ind w:left="-24"/>
              <w:contextualSpacing/>
              <w:jc w:val="left"/>
              <w:rPr>
                <w:color w:val="000000" w:themeColor="text1"/>
                <w:sz w:val="20"/>
                <w:szCs w:val="20"/>
              </w:rPr>
            </w:pPr>
          </w:p>
          <w:p w14:paraId="2CCD11AC" w14:textId="42E4F78B" w:rsidR="00022856" w:rsidRPr="00D3019F" w:rsidRDefault="00022856" w:rsidP="00D3019F">
            <w:pPr>
              <w:jc w:val="left"/>
              <w:rPr>
                <w:b/>
                <w:bCs/>
                <w:i/>
                <w:iCs/>
                <w:color w:val="000000" w:themeColor="text1"/>
                <w:sz w:val="20"/>
                <w:szCs w:val="20"/>
              </w:rPr>
            </w:pPr>
            <w:r w:rsidRPr="00D3019F">
              <w:rPr>
                <w:b/>
                <w:bCs/>
                <w:i/>
                <w:iCs/>
                <w:color w:val="000000" w:themeColor="text1"/>
                <w:sz w:val="20"/>
                <w:szCs w:val="20"/>
              </w:rPr>
              <w:t>NAC/MC</w:t>
            </w:r>
          </w:p>
        </w:tc>
        <w:tc>
          <w:tcPr>
            <w:tcW w:w="1411" w:type="dxa"/>
          </w:tcPr>
          <w:p w14:paraId="51560260" w14:textId="77777777" w:rsidR="00961D4C" w:rsidRDefault="00961D4C" w:rsidP="00961D4C">
            <w:pPr>
              <w:keepNext/>
              <w:keepLines/>
              <w:spacing w:before="60" w:line="240" w:lineRule="auto"/>
              <w:ind w:left="-24" w:right="-5"/>
              <w:contextualSpacing/>
              <w:jc w:val="left"/>
              <w:outlineLvl w:val="1"/>
              <w:rPr>
                <w:b/>
                <w:bCs/>
                <w:i/>
                <w:iCs/>
                <w:sz w:val="18"/>
                <w:szCs w:val="18"/>
              </w:rPr>
            </w:pPr>
          </w:p>
          <w:p w14:paraId="722680B7" w14:textId="5B812E11" w:rsidR="00022856" w:rsidRPr="00961D4C" w:rsidRDefault="00022856" w:rsidP="00961D4C">
            <w:pPr>
              <w:keepNext/>
              <w:keepLines/>
              <w:spacing w:before="60" w:line="240" w:lineRule="auto"/>
              <w:ind w:left="-24" w:right="-5"/>
              <w:contextualSpacing/>
              <w:jc w:val="left"/>
              <w:outlineLvl w:val="1"/>
              <w:rPr>
                <w:b/>
                <w:bCs/>
                <w:i/>
                <w:iCs/>
                <w:sz w:val="20"/>
                <w:szCs w:val="20"/>
              </w:rPr>
            </w:pPr>
            <w:r w:rsidRPr="00D3019F">
              <w:rPr>
                <w:b/>
                <w:bCs/>
                <w:i/>
                <w:iCs/>
                <w:sz w:val="20"/>
                <w:szCs w:val="20"/>
              </w:rPr>
              <w:t>By Mid- Feb</w:t>
            </w:r>
          </w:p>
        </w:tc>
      </w:tr>
      <w:tr w:rsidR="00D3019F" w:rsidRPr="00961D4C" w14:paraId="0BE60271" w14:textId="77777777" w:rsidTr="00D3019F">
        <w:tc>
          <w:tcPr>
            <w:tcW w:w="6799" w:type="dxa"/>
          </w:tcPr>
          <w:p w14:paraId="6F590ACF" w14:textId="77777777" w:rsidR="00AB7FC2" w:rsidRDefault="00D3019F" w:rsidP="002F2B5E">
            <w:pPr>
              <w:pStyle w:val="Agendaitemlevel2"/>
              <w:numPr>
                <w:ilvl w:val="0"/>
                <w:numId w:val="0"/>
              </w:numPr>
              <w:spacing w:before="0" w:after="0"/>
              <w:rPr>
                <w:b/>
                <w:sz w:val="20"/>
                <w:szCs w:val="20"/>
              </w:rPr>
            </w:pPr>
            <w:r w:rsidRPr="00D3019F">
              <w:rPr>
                <w:b/>
                <w:bCs/>
                <w:i/>
                <w:iCs/>
                <w:sz w:val="20"/>
                <w:szCs w:val="20"/>
              </w:rPr>
              <w:t>4.8 Universal tactile symbols:</w:t>
            </w:r>
            <w:r>
              <w:rPr>
                <w:b/>
                <w:sz w:val="20"/>
                <w:szCs w:val="20"/>
              </w:rPr>
              <w:t xml:space="preserve"> </w:t>
            </w:r>
          </w:p>
          <w:p w14:paraId="4E8C67F6" w14:textId="78361210" w:rsidR="004F1643" w:rsidRPr="004F1643" w:rsidRDefault="00AB7FC2" w:rsidP="002F2B5E">
            <w:pPr>
              <w:pStyle w:val="Agendaitemlevel2"/>
              <w:numPr>
                <w:ilvl w:val="0"/>
                <w:numId w:val="0"/>
              </w:numPr>
              <w:spacing w:before="0" w:after="0"/>
              <w:rPr>
                <w:b/>
                <w:bCs/>
                <w:i/>
                <w:iCs/>
                <w:sz w:val="20"/>
                <w:szCs w:val="20"/>
                <w:lang w:val="en-US"/>
              </w:rPr>
            </w:pPr>
            <w:r>
              <w:rPr>
                <w:b/>
                <w:sz w:val="20"/>
                <w:szCs w:val="20"/>
              </w:rPr>
              <w:t>-</w:t>
            </w:r>
            <w:r w:rsidRPr="00EC0570">
              <w:rPr>
                <w:b/>
                <w:bCs/>
                <w:i/>
                <w:iCs/>
                <w:sz w:val="20"/>
                <w:szCs w:val="20"/>
                <w:lang w:val="en-US"/>
              </w:rPr>
              <w:t xml:space="preserve"> </w:t>
            </w:r>
            <w:r w:rsidR="00EC0570">
              <w:rPr>
                <w:b/>
                <w:bCs/>
                <w:i/>
                <w:iCs/>
                <w:sz w:val="20"/>
                <w:szCs w:val="20"/>
                <w:lang w:val="en-US"/>
              </w:rPr>
              <w:t>I</w:t>
            </w:r>
            <w:r w:rsidR="004F1643" w:rsidRPr="004F1643">
              <w:rPr>
                <w:b/>
                <w:bCs/>
                <w:i/>
                <w:iCs/>
                <w:sz w:val="20"/>
                <w:szCs w:val="20"/>
                <w:lang w:val="en-US"/>
              </w:rPr>
              <w:t xml:space="preserve">nform A.I.S.E. secretariat about their </w:t>
            </w:r>
            <w:r w:rsidR="00F738BD" w:rsidRPr="004F1643">
              <w:rPr>
                <w:b/>
                <w:bCs/>
                <w:i/>
                <w:iCs/>
                <w:sz w:val="20"/>
                <w:szCs w:val="20"/>
                <w:lang w:val="en-US"/>
              </w:rPr>
              <w:t>interest.</w:t>
            </w:r>
            <w:r w:rsidR="004F1643" w:rsidRPr="004F1643">
              <w:rPr>
                <w:b/>
                <w:bCs/>
                <w:i/>
                <w:iCs/>
                <w:sz w:val="20"/>
                <w:szCs w:val="20"/>
                <w:lang w:val="en-US"/>
              </w:rPr>
              <w:t xml:space="preserve"> </w:t>
            </w:r>
          </w:p>
          <w:p w14:paraId="5B6D1C1F" w14:textId="317AECCF" w:rsidR="00D3019F" w:rsidRDefault="004F1643" w:rsidP="004F1643">
            <w:pPr>
              <w:pStyle w:val="Agendaitemlevel2"/>
              <w:numPr>
                <w:ilvl w:val="0"/>
                <w:numId w:val="0"/>
              </w:numPr>
              <w:rPr>
                <w:b/>
                <w:sz w:val="20"/>
                <w:szCs w:val="20"/>
              </w:rPr>
            </w:pPr>
            <w:r w:rsidRPr="004F1643">
              <w:rPr>
                <w:b/>
                <w:bCs/>
                <w:i/>
                <w:iCs/>
                <w:color w:val="auto"/>
                <w:sz w:val="20"/>
                <w:szCs w:val="20"/>
                <w:lang w:val="en-US"/>
              </w:rPr>
              <w:t>-Explore cross-regions interest of harmonised tactile symbols for detergent products (</w:t>
            </w:r>
            <w:r w:rsidR="00EC0570">
              <w:rPr>
                <w:b/>
                <w:bCs/>
                <w:i/>
                <w:iCs/>
                <w:color w:val="auto"/>
                <w:sz w:val="20"/>
                <w:szCs w:val="20"/>
                <w:lang w:val="en-US"/>
              </w:rPr>
              <w:t>INCPA)</w:t>
            </w:r>
          </w:p>
        </w:tc>
        <w:tc>
          <w:tcPr>
            <w:tcW w:w="1134" w:type="dxa"/>
          </w:tcPr>
          <w:p w14:paraId="4C7CA55D" w14:textId="77777777" w:rsidR="004F1643" w:rsidRDefault="00AB7FC2" w:rsidP="00AB7FC2">
            <w:pPr>
              <w:pStyle w:val="Agendaitemlevel2"/>
              <w:numPr>
                <w:ilvl w:val="0"/>
                <w:numId w:val="0"/>
              </w:numPr>
              <w:spacing w:before="0" w:after="0"/>
              <w:ind w:right="-244"/>
              <w:rPr>
                <w:b/>
                <w:bCs/>
                <w:i/>
                <w:iCs/>
                <w:sz w:val="20"/>
                <w:szCs w:val="20"/>
              </w:rPr>
            </w:pPr>
            <w:r>
              <w:rPr>
                <w:b/>
                <w:bCs/>
                <w:i/>
                <w:iCs/>
                <w:sz w:val="20"/>
                <w:szCs w:val="20"/>
              </w:rPr>
              <w:t>Co</w:t>
            </w:r>
            <w:r w:rsidR="004F1643" w:rsidRPr="002F2B5E">
              <w:rPr>
                <w:b/>
                <w:bCs/>
                <w:i/>
                <w:iCs/>
                <w:sz w:val="20"/>
                <w:szCs w:val="20"/>
              </w:rPr>
              <w:t>mpanies</w:t>
            </w:r>
          </w:p>
          <w:p w14:paraId="1E2A895E" w14:textId="77777777" w:rsidR="00EC0570" w:rsidRDefault="00EC0570" w:rsidP="00AB7FC2">
            <w:pPr>
              <w:pStyle w:val="Agendaitemlevel2"/>
              <w:numPr>
                <w:ilvl w:val="0"/>
                <w:numId w:val="0"/>
              </w:numPr>
              <w:spacing w:before="0" w:after="0"/>
              <w:ind w:right="-244"/>
              <w:rPr>
                <w:b/>
                <w:bCs/>
                <w:i/>
                <w:iCs/>
                <w:sz w:val="20"/>
                <w:szCs w:val="20"/>
              </w:rPr>
            </w:pPr>
          </w:p>
          <w:p w14:paraId="03DCBF8F" w14:textId="10C633FA" w:rsidR="00EC0570" w:rsidRPr="002F2B5E" w:rsidRDefault="00EC0570" w:rsidP="00AB7FC2">
            <w:pPr>
              <w:pStyle w:val="Agendaitemlevel2"/>
              <w:numPr>
                <w:ilvl w:val="0"/>
                <w:numId w:val="0"/>
              </w:numPr>
              <w:spacing w:before="0" w:after="0"/>
              <w:ind w:right="-244"/>
              <w:rPr>
                <w:b/>
                <w:bCs/>
                <w:i/>
                <w:iCs/>
                <w:sz w:val="20"/>
                <w:szCs w:val="20"/>
              </w:rPr>
            </w:pPr>
            <w:r>
              <w:rPr>
                <w:b/>
                <w:bCs/>
                <w:i/>
                <w:iCs/>
                <w:sz w:val="20"/>
                <w:szCs w:val="20"/>
              </w:rPr>
              <w:t>S.Zänker</w:t>
            </w:r>
          </w:p>
        </w:tc>
        <w:tc>
          <w:tcPr>
            <w:tcW w:w="1411" w:type="dxa"/>
          </w:tcPr>
          <w:p w14:paraId="0F1324A9" w14:textId="77777777" w:rsidR="00D3019F" w:rsidRDefault="00D3019F" w:rsidP="002F2B5E">
            <w:pPr>
              <w:pStyle w:val="Agendaitemlevel2"/>
              <w:numPr>
                <w:ilvl w:val="0"/>
                <w:numId w:val="0"/>
              </w:numPr>
              <w:spacing w:before="0" w:after="0"/>
              <w:ind w:left="284"/>
              <w:rPr>
                <w:b/>
                <w:bCs/>
                <w:i/>
                <w:iCs/>
                <w:sz w:val="20"/>
                <w:szCs w:val="20"/>
              </w:rPr>
            </w:pPr>
          </w:p>
          <w:p w14:paraId="46AD92D0" w14:textId="6D4AE61F" w:rsidR="00B62018" w:rsidRPr="002F2B5E" w:rsidRDefault="00B62018" w:rsidP="002F2B5E">
            <w:pPr>
              <w:pStyle w:val="Agendaitemlevel2"/>
              <w:numPr>
                <w:ilvl w:val="0"/>
                <w:numId w:val="0"/>
              </w:numPr>
              <w:spacing w:before="0" w:after="0"/>
              <w:ind w:left="284"/>
              <w:rPr>
                <w:b/>
                <w:bCs/>
                <w:i/>
                <w:iCs/>
                <w:sz w:val="20"/>
                <w:szCs w:val="20"/>
              </w:rPr>
            </w:pPr>
            <w:r>
              <w:rPr>
                <w:b/>
                <w:bCs/>
                <w:i/>
                <w:iCs/>
                <w:sz w:val="20"/>
                <w:szCs w:val="20"/>
              </w:rPr>
              <w:t>Asap</w:t>
            </w:r>
          </w:p>
        </w:tc>
      </w:tr>
      <w:tr w:rsidR="00B62018" w:rsidRPr="00961D4C" w14:paraId="6997433C" w14:textId="77777777" w:rsidTr="00D3019F">
        <w:tc>
          <w:tcPr>
            <w:tcW w:w="6799" w:type="dxa"/>
          </w:tcPr>
          <w:p w14:paraId="22E78BDB" w14:textId="642570FD" w:rsidR="00B62018" w:rsidRPr="00D3019F" w:rsidRDefault="00881895" w:rsidP="002F2B5E">
            <w:pPr>
              <w:pStyle w:val="Agendaitemlevel2"/>
              <w:numPr>
                <w:ilvl w:val="0"/>
                <w:numId w:val="0"/>
              </w:numPr>
              <w:spacing w:before="0" w:after="0"/>
              <w:rPr>
                <w:b/>
                <w:bCs/>
                <w:i/>
                <w:iCs/>
                <w:sz w:val="20"/>
                <w:szCs w:val="20"/>
              </w:rPr>
            </w:pPr>
            <w:r>
              <w:rPr>
                <w:b/>
                <w:bCs/>
                <w:i/>
                <w:iCs/>
                <w:sz w:val="20"/>
                <w:szCs w:val="20"/>
              </w:rPr>
              <w:t xml:space="preserve">4.9 </w:t>
            </w:r>
            <w:r w:rsidRPr="00FF53FD">
              <w:rPr>
                <w:b/>
                <w:bCs/>
                <w:i/>
                <w:iCs/>
                <w:color w:val="auto"/>
                <w:sz w:val="20"/>
                <w:szCs w:val="20"/>
                <w:lang w:val="en-US"/>
              </w:rPr>
              <w:t>Provide comments to the 2022-2023 A.I.S.E. Work programme as input for the issuing the 2023-2024 version by 8 February 2023</w:t>
            </w:r>
            <w:r>
              <w:rPr>
                <w:b/>
                <w:bCs/>
                <w:i/>
                <w:iCs/>
                <w:color w:val="auto"/>
                <w:sz w:val="20"/>
                <w:szCs w:val="20"/>
                <w:lang w:val="en-US"/>
              </w:rPr>
              <w:br/>
            </w:r>
          </w:p>
        </w:tc>
        <w:tc>
          <w:tcPr>
            <w:tcW w:w="1134" w:type="dxa"/>
          </w:tcPr>
          <w:p w14:paraId="199FB44A" w14:textId="77777777" w:rsidR="00B62018" w:rsidRDefault="00B62018" w:rsidP="00AB7FC2">
            <w:pPr>
              <w:pStyle w:val="Agendaitemlevel2"/>
              <w:numPr>
                <w:ilvl w:val="0"/>
                <w:numId w:val="0"/>
              </w:numPr>
              <w:spacing w:before="0" w:after="0"/>
              <w:ind w:right="-244"/>
              <w:rPr>
                <w:b/>
                <w:bCs/>
                <w:i/>
                <w:iCs/>
                <w:sz w:val="20"/>
                <w:szCs w:val="20"/>
              </w:rPr>
            </w:pPr>
          </w:p>
          <w:p w14:paraId="27ED235B" w14:textId="1ADA6804" w:rsidR="00881895" w:rsidRDefault="00881895" w:rsidP="00881895">
            <w:pPr>
              <w:pStyle w:val="Agendaitemlevel2"/>
              <w:numPr>
                <w:ilvl w:val="0"/>
                <w:numId w:val="0"/>
              </w:numPr>
              <w:spacing w:before="0" w:after="0"/>
              <w:ind w:right="-244"/>
              <w:rPr>
                <w:b/>
                <w:bCs/>
                <w:i/>
                <w:iCs/>
                <w:sz w:val="20"/>
                <w:szCs w:val="20"/>
              </w:rPr>
            </w:pPr>
            <w:r>
              <w:rPr>
                <w:b/>
                <w:bCs/>
                <w:i/>
                <w:iCs/>
                <w:sz w:val="20"/>
                <w:szCs w:val="20"/>
              </w:rPr>
              <w:t>NAC</w:t>
            </w:r>
          </w:p>
        </w:tc>
        <w:tc>
          <w:tcPr>
            <w:tcW w:w="1411" w:type="dxa"/>
          </w:tcPr>
          <w:p w14:paraId="43843C42" w14:textId="77777777" w:rsidR="00881895" w:rsidRDefault="00881895" w:rsidP="00881895">
            <w:pPr>
              <w:pStyle w:val="Agendaitemlevel2"/>
              <w:numPr>
                <w:ilvl w:val="0"/>
                <w:numId w:val="0"/>
              </w:numPr>
              <w:spacing w:before="0" w:after="0"/>
              <w:ind w:left="28"/>
              <w:rPr>
                <w:b/>
                <w:bCs/>
                <w:i/>
                <w:iCs/>
                <w:sz w:val="20"/>
                <w:szCs w:val="20"/>
              </w:rPr>
            </w:pPr>
          </w:p>
          <w:p w14:paraId="4F7228E2" w14:textId="384AB369" w:rsidR="00881895" w:rsidRDefault="00881895" w:rsidP="00881895">
            <w:pPr>
              <w:pStyle w:val="Agendaitemlevel2"/>
              <w:numPr>
                <w:ilvl w:val="0"/>
                <w:numId w:val="0"/>
              </w:numPr>
              <w:spacing w:before="0" w:after="0"/>
              <w:ind w:left="28"/>
              <w:rPr>
                <w:b/>
                <w:bCs/>
                <w:i/>
                <w:iCs/>
                <w:sz w:val="20"/>
                <w:szCs w:val="20"/>
              </w:rPr>
            </w:pPr>
            <w:r>
              <w:rPr>
                <w:b/>
                <w:bCs/>
                <w:i/>
                <w:iCs/>
                <w:sz w:val="20"/>
                <w:szCs w:val="20"/>
              </w:rPr>
              <w:t>By 8 Feb</w:t>
            </w:r>
          </w:p>
        </w:tc>
      </w:tr>
      <w:tr w:rsidR="00881895" w:rsidRPr="00961D4C" w14:paraId="70C293FD" w14:textId="77777777" w:rsidTr="00D3019F">
        <w:tc>
          <w:tcPr>
            <w:tcW w:w="6799" w:type="dxa"/>
          </w:tcPr>
          <w:p w14:paraId="5EB6CCAB" w14:textId="5A12F178" w:rsidR="00881895" w:rsidRDefault="003072EE" w:rsidP="002F2B5E">
            <w:pPr>
              <w:pStyle w:val="Agendaitemlevel2"/>
              <w:numPr>
                <w:ilvl w:val="0"/>
                <w:numId w:val="0"/>
              </w:numPr>
              <w:spacing w:before="0" w:after="0"/>
              <w:rPr>
                <w:b/>
                <w:bCs/>
                <w:i/>
                <w:iCs/>
                <w:sz w:val="20"/>
                <w:szCs w:val="20"/>
              </w:rPr>
            </w:pPr>
            <w:r>
              <w:rPr>
                <w:b/>
                <w:bCs/>
                <w:i/>
                <w:iCs/>
                <w:sz w:val="20"/>
                <w:szCs w:val="20"/>
              </w:rPr>
              <w:t xml:space="preserve">5.3 LDC and microplastics: </w:t>
            </w:r>
            <w:r w:rsidRPr="00E059FB">
              <w:rPr>
                <w:b/>
                <w:bCs/>
                <w:i/>
                <w:iCs/>
                <w:sz w:val="20"/>
                <w:szCs w:val="20"/>
              </w:rPr>
              <w:t xml:space="preserve">Share the </w:t>
            </w:r>
            <w:r>
              <w:rPr>
                <w:b/>
                <w:bCs/>
                <w:i/>
                <w:iCs/>
                <w:sz w:val="20"/>
                <w:szCs w:val="20"/>
              </w:rPr>
              <w:t>draft statements on PVOH and enzymes</w:t>
            </w:r>
            <w:r w:rsidRPr="00E059FB">
              <w:rPr>
                <w:b/>
                <w:bCs/>
                <w:i/>
                <w:iCs/>
                <w:sz w:val="20"/>
                <w:szCs w:val="20"/>
              </w:rPr>
              <w:t xml:space="preserve"> for the DG ENV visit </w:t>
            </w:r>
            <w:r>
              <w:rPr>
                <w:b/>
                <w:bCs/>
                <w:i/>
                <w:iCs/>
                <w:sz w:val="20"/>
                <w:szCs w:val="20"/>
              </w:rPr>
              <w:t xml:space="preserve">with the MC for comments/approval for the next MC meeting </w:t>
            </w:r>
          </w:p>
        </w:tc>
        <w:tc>
          <w:tcPr>
            <w:tcW w:w="1134" w:type="dxa"/>
          </w:tcPr>
          <w:p w14:paraId="25D6B0B6" w14:textId="70F74B5C" w:rsidR="00881895" w:rsidRDefault="005601F5" w:rsidP="00AB7FC2">
            <w:pPr>
              <w:pStyle w:val="Agendaitemlevel2"/>
              <w:numPr>
                <w:ilvl w:val="0"/>
                <w:numId w:val="0"/>
              </w:numPr>
              <w:spacing w:before="0" w:after="0"/>
              <w:ind w:right="-244"/>
              <w:rPr>
                <w:b/>
                <w:bCs/>
                <w:i/>
                <w:iCs/>
                <w:sz w:val="20"/>
                <w:szCs w:val="20"/>
              </w:rPr>
            </w:pPr>
            <w:r>
              <w:rPr>
                <w:b/>
                <w:bCs/>
                <w:i/>
                <w:iCs/>
                <w:sz w:val="20"/>
                <w:szCs w:val="20"/>
              </w:rPr>
              <w:t>A.I.S.E.</w:t>
            </w:r>
            <w:r w:rsidR="006B24EA">
              <w:rPr>
                <w:b/>
                <w:bCs/>
                <w:i/>
                <w:iCs/>
                <w:sz w:val="20"/>
                <w:szCs w:val="20"/>
              </w:rPr>
              <w:t xml:space="preserve"> &amp; &amp; </w:t>
            </w:r>
            <w:r>
              <w:rPr>
                <w:b/>
                <w:bCs/>
                <w:i/>
                <w:iCs/>
                <w:sz w:val="20"/>
                <w:szCs w:val="20"/>
              </w:rPr>
              <w:t xml:space="preserve">P&amp;G </w:t>
            </w:r>
            <w:r w:rsidR="006B24EA">
              <w:rPr>
                <w:b/>
                <w:bCs/>
                <w:i/>
                <w:iCs/>
                <w:sz w:val="20"/>
                <w:szCs w:val="20"/>
              </w:rPr>
              <w:t xml:space="preserve"> organising team</w:t>
            </w:r>
          </w:p>
        </w:tc>
        <w:tc>
          <w:tcPr>
            <w:tcW w:w="1411" w:type="dxa"/>
          </w:tcPr>
          <w:p w14:paraId="1EB4B5C7" w14:textId="77777777" w:rsidR="00881895" w:rsidRDefault="00881895" w:rsidP="00881895">
            <w:pPr>
              <w:pStyle w:val="Agendaitemlevel2"/>
              <w:numPr>
                <w:ilvl w:val="0"/>
                <w:numId w:val="0"/>
              </w:numPr>
              <w:spacing w:before="0" w:after="0"/>
              <w:ind w:left="28"/>
              <w:rPr>
                <w:b/>
                <w:bCs/>
                <w:i/>
                <w:iCs/>
                <w:sz w:val="20"/>
                <w:szCs w:val="20"/>
              </w:rPr>
            </w:pPr>
          </w:p>
          <w:p w14:paraId="384601DF" w14:textId="54FD8253" w:rsidR="005601F5" w:rsidRDefault="005601F5" w:rsidP="00881895">
            <w:pPr>
              <w:pStyle w:val="Agendaitemlevel2"/>
              <w:numPr>
                <w:ilvl w:val="0"/>
                <w:numId w:val="0"/>
              </w:numPr>
              <w:spacing w:before="0" w:after="0"/>
              <w:ind w:left="28"/>
              <w:rPr>
                <w:b/>
                <w:bCs/>
                <w:i/>
                <w:iCs/>
                <w:sz w:val="20"/>
                <w:szCs w:val="20"/>
              </w:rPr>
            </w:pPr>
            <w:r>
              <w:rPr>
                <w:b/>
                <w:bCs/>
                <w:i/>
                <w:iCs/>
                <w:sz w:val="20"/>
                <w:szCs w:val="20"/>
              </w:rPr>
              <w:t xml:space="preserve">By 17 March </w:t>
            </w:r>
          </w:p>
        </w:tc>
      </w:tr>
    </w:tbl>
    <w:p w14:paraId="29E0C998" w14:textId="2FA299EC" w:rsidR="0060019E" w:rsidRPr="001B4BFC" w:rsidRDefault="0060019E" w:rsidP="0060019E">
      <w:pPr>
        <w:rPr>
          <w:sz w:val="20"/>
          <w:szCs w:val="20"/>
        </w:rPr>
      </w:pPr>
    </w:p>
    <w:p w14:paraId="0BF7B413" w14:textId="77777777" w:rsidR="0060019E" w:rsidRPr="00AC2718" w:rsidRDefault="0060019E" w:rsidP="0060019E"/>
    <w:p w14:paraId="1340EA0D" w14:textId="06A2B644" w:rsidR="00321CE0" w:rsidRPr="005F01AF" w:rsidRDefault="00513790" w:rsidP="007627BC">
      <w:pPr>
        <w:pStyle w:val="Agendametadata"/>
        <w:rPr>
          <w:lang w:val="en-US"/>
        </w:rPr>
      </w:pPr>
      <w:r w:rsidRPr="005F01AF">
        <w:rPr>
          <w:lang w:val="en-US"/>
        </w:rPr>
        <w:t>Doc name:</w:t>
      </w:r>
      <w:r w:rsidR="009B32D9" w:rsidRPr="005F01AF">
        <w:rPr>
          <w:lang w:val="en-US"/>
        </w:rPr>
        <w:t xml:space="preserve"> </w:t>
      </w:r>
      <w:r w:rsidRPr="005F01AF">
        <w:rPr>
          <w:lang w:val="en-US"/>
        </w:rPr>
        <w:t xml:space="preserve"> </w:t>
      </w:r>
      <w:r w:rsidR="00641A1B">
        <w:fldChar w:fldCharType="begin"/>
      </w:r>
      <w:r w:rsidR="00641A1B" w:rsidRPr="005F01AF">
        <w:rPr>
          <w:lang w:val="en-US"/>
        </w:rPr>
        <w:instrText xml:space="preserve"> FILENAME  \* FirstCap  \* MERGEFORMAT </w:instrText>
      </w:r>
      <w:r w:rsidR="00641A1B">
        <w:fldChar w:fldCharType="separate"/>
      </w:r>
      <w:r w:rsidR="00FC179D" w:rsidRPr="005F01AF">
        <w:rPr>
          <w:noProof/>
          <w:lang w:val="en-US"/>
        </w:rPr>
        <w:t>202</w:t>
      </w:r>
      <w:r w:rsidR="0008616A">
        <w:rPr>
          <w:noProof/>
          <w:lang w:val="en-US"/>
        </w:rPr>
        <w:t>3</w:t>
      </w:r>
      <w:r w:rsidR="00FC179D" w:rsidRPr="005F01AF">
        <w:rPr>
          <w:noProof/>
          <w:lang w:val="en-US"/>
        </w:rPr>
        <w:t>-</w:t>
      </w:r>
      <w:r w:rsidR="0008616A">
        <w:rPr>
          <w:noProof/>
          <w:lang w:val="en-US"/>
        </w:rPr>
        <w:t>0</w:t>
      </w:r>
      <w:r w:rsidR="009A5F75" w:rsidRPr="005F01AF">
        <w:rPr>
          <w:noProof/>
          <w:lang w:val="en-US"/>
        </w:rPr>
        <w:t>1</w:t>
      </w:r>
      <w:r w:rsidR="00FC179D" w:rsidRPr="005F01AF">
        <w:rPr>
          <w:noProof/>
          <w:lang w:val="en-US"/>
        </w:rPr>
        <w:t>-</w:t>
      </w:r>
      <w:r w:rsidR="00436CAE">
        <w:rPr>
          <w:noProof/>
          <w:lang w:val="en-US"/>
        </w:rPr>
        <w:t>24</w:t>
      </w:r>
      <w:r w:rsidR="00FC179D" w:rsidRPr="005F01AF">
        <w:rPr>
          <w:noProof/>
          <w:lang w:val="en-US"/>
        </w:rPr>
        <w:t xml:space="preserve"> MC </w:t>
      </w:r>
      <w:r w:rsidR="00244A4C">
        <w:rPr>
          <w:noProof/>
          <w:lang w:val="en-US"/>
        </w:rPr>
        <w:t>MINUTES</w:t>
      </w:r>
      <w:r w:rsidR="00FC179D" w:rsidRPr="005F01AF">
        <w:rPr>
          <w:noProof/>
          <w:lang w:val="en-US"/>
        </w:rPr>
        <w:t>.docx</w:t>
      </w:r>
      <w:r w:rsidR="00641A1B">
        <w:rPr>
          <w:noProof/>
        </w:rPr>
        <w:fldChar w:fldCharType="end"/>
      </w:r>
      <w:r w:rsidRPr="005F01AF">
        <w:rPr>
          <w:lang w:val="en-US"/>
        </w:rPr>
        <w:tab/>
        <w:t>A.I.S.E.,</w:t>
      </w:r>
      <w:r w:rsidR="009C26CB">
        <w:rPr>
          <w:lang w:val="en-US"/>
        </w:rPr>
        <w:t xml:space="preserve"> </w:t>
      </w:r>
      <w:r w:rsidR="00F738BD">
        <w:rPr>
          <w:lang w:val="en-US"/>
        </w:rPr>
        <w:t xml:space="preserve">7 February </w:t>
      </w:r>
      <w:r w:rsidR="00845DA2">
        <w:rPr>
          <w:lang w:val="en-US"/>
        </w:rPr>
        <w:t>2023</w:t>
      </w:r>
    </w:p>
    <w:p w14:paraId="3C5F9E3C" w14:textId="77777777" w:rsidR="00321CE0" w:rsidRPr="005F01AF" w:rsidRDefault="00321CE0" w:rsidP="00321CE0">
      <w:pPr>
        <w:rPr>
          <w:lang w:val="en-US"/>
        </w:rPr>
      </w:pPr>
    </w:p>
    <w:p w14:paraId="3B462F66" w14:textId="77777777" w:rsidR="00A76335" w:rsidRPr="005F01AF" w:rsidRDefault="00A76335">
      <w:pPr>
        <w:spacing w:after="160" w:line="259" w:lineRule="auto"/>
        <w:jc w:val="left"/>
        <w:rPr>
          <w:lang w:val="en-US"/>
        </w:rPr>
      </w:pPr>
    </w:p>
    <w:sectPr w:rsidR="00A76335" w:rsidRPr="005F01AF" w:rsidSect="00673084">
      <w:headerReference w:type="default" r:id="rId21"/>
      <w:footerReference w:type="default" r:id="rId22"/>
      <w:headerReference w:type="first" r:id="rId23"/>
      <w:footerReference w:type="first" r:id="rId24"/>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618F" w14:textId="77777777" w:rsidR="00ED16F3" w:rsidRDefault="00ED16F3" w:rsidP="009E566B">
      <w:pPr>
        <w:spacing w:after="0" w:line="240" w:lineRule="auto"/>
      </w:pPr>
      <w:r>
        <w:separator/>
      </w:r>
    </w:p>
  </w:endnote>
  <w:endnote w:type="continuationSeparator" w:id="0">
    <w:p w14:paraId="13FF8464" w14:textId="77777777" w:rsidR="00ED16F3" w:rsidRDefault="00ED16F3" w:rsidP="009E566B">
      <w:pPr>
        <w:spacing w:after="0" w:line="240" w:lineRule="auto"/>
      </w:pPr>
      <w:r>
        <w:continuationSeparator/>
      </w:r>
    </w:p>
  </w:endnote>
  <w:endnote w:type="continuationNotice" w:id="1">
    <w:p w14:paraId="6386502C" w14:textId="77777777" w:rsidR="00ED16F3" w:rsidRDefault="00ED1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3733"/>
      <w:docPartObj>
        <w:docPartGallery w:val="Page Numbers (Bottom of Page)"/>
        <w:docPartUnique/>
      </w:docPartObj>
    </w:sdtPr>
    <w:sdtEndPr>
      <w:rPr>
        <w:noProof/>
      </w:rPr>
    </w:sdtEndPr>
    <w:sdtContent>
      <w:p w14:paraId="37F0562F" w14:textId="77777777" w:rsidR="00804C57" w:rsidRDefault="0080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71ECB"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B072"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1" behindDoc="0" locked="0" layoutInCell="1" allowOverlap="1" wp14:anchorId="4BA564B9" wp14:editId="2315D909">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0" behindDoc="0" locked="0" layoutInCell="1" allowOverlap="1" wp14:anchorId="18340138" wp14:editId="1E1F77BE">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673084">
      <w:rPr>
        <w:noProof/>
      </w:rPr>
      <w:drawing>
        <wp:anchor distT="0" distB="0" distL="114300" distR="114300" simplePos="0" relativeHeight="251658242" behindDoc="0" locked="0" layoutInCell="1" allowOverlap="1" wp14:anchorId="384188EB" wp14:editId="452E717E">
          <wp:simplePos x="0" y="0"/>
          <wp:positionH relativeFrom="page">
            <wp:posOffset>720090</wp:posOffset>
          </wp:positionH>
          <wp:positionV relativeFrom="page">
            <wp:posOffset>9973310</wp:posOffset>
          </wp:positionV>
          <wp:extent cx="4518000" cy="468000"/>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B71A" w14:textId="77777777" w:rsidR="00ED16F3" w:rsidRDefault="00ED16F3" w:rsidP="009E566B">
      <w:pPr>
        <w:spacing w:after="0" w:line="240" w:lineRule="auto"/>
      </w:pPr>
      <w:r>
        <w:separator/>
      </w:r>
    </w:p>
  </w:footnote>
  <w:footnote w:type="continuationSeparator" w:id="0">
    <w:p w14:paraId="24D25ADD" w14:textId="77777777" w:rsidR="00ED16F3" w:rsidRDefault="00ED16F3" w:rsidP="009E566B">
      <w:pPr>
        <w:spacing w:after="0" w:line="240" w:lineRule="auto"/>
      </w:pPr>
      <w:r>
        <w:continuationSeparator/>
      </w:r>
    </w:p>
  </w:footnote>
  <w:footnote w:type="continuationNotice" w:id="1">
    <w:p w14:paraId="240DBA67" w14:textId="77777777" w:rsidR="00ED16F3" w:rsidRDefault="00ED1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3C86" w14:textId="7B8D1C14" w:rsidR="009E566B" w:rsidRDefault="0054644E" w:rsidP="0054644E">
    <w:pPr>
      <w:pStyle w:val="Header"/>
      <w:tabs>
        <w:tab w:val="clear" w:pos="4536"/>
        <w:tab w:val="clear" w:pos="9072"/>
      </w:tabs>
      <w:ind w:left="-709"/>
    </w:pPr>
    <w:r>
      <w:rPr>
        <w:noProof/>
      </w:rPr>
      <w:drawing>
        <wp:inline distT="0" distB="0" distL="0" distR="0" wp14:anchorId="6F7B22A0" wp14:editId="61EC3B99">
          <wp:extent cx="1261745" cy="633730"/>
          <wp:effectExtent l="0" t="0" r="0" b="0"/>
          <wp:docPr id="2" name="Picture 2" descr="A picture containing text, hitt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hitting,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337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F89D" w14:textId="074962B5" w:rsidR="00C52969" w:rsidRDefault="0054644E" w:rsidP="0054644E">
    <w:pPr>
      <w:pStyle w:val="Header"/>
      <w:tabs>
        <w:tab w:val="clear" w:pos="4536"/>
        <w:tab w:val="clear" w:pos="9072"/>
      </w:tabs>
      <w:ind w:left="-709"/>
    </w:pPr>
    <w:r>
      <w:rPr>
        <w:noProof/>
      </w:rPr>
      <w:drawing>
        <wp:inline distT="0" distB="0" distL="0" distR="0" wp14:anchorId="255C5FAB" wp14:editId="215E08C7">
          <wp:extent cx="1261745" cy="633730"/>
          <wp:effectExtent l="0" t="0" r="0" b="0"/>
          <wp:docPr id="1" name="Picture 1" descr="A picture containing text, hitt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hitting,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584"/>
    <w:multiLevelType w:val="hybridMultilevel"/>
    <w:tmpl w:val="AA62EE54"/>
    <w:lvl w:ilvl="0" w:tplc="5D1A188A">
      <w:start w:val="4"/>
      <w:numFmt w:val="bullet"/>
      <w:lvlText w:val="-"/>
      <w:lvlJc w:val="left"/>
      <w:pPr>
        <w:ind w:left="644" w:hanging="360"/>
      </w:pPr>
      <w:rPr>
        <w:rFonts w:ascii="Arial" w:eastAsiaTheme="minorHAnsi"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0589759E"/>
    <w:multiLevelType w:val="hybridMultilevel"/>
    <w:tmpl w:val="17A696E2"/>
    <w:lvl w:ilvl="0" w:tplc="3C3E9B0E">
      <w:start w:val="4"/>
      <w:numFmt w:val="bullet"/>
      <w:lvlText w:val="-"/>
      <w:lvlJc w:val="left"/>
      <w:pPr>
        <w:ind w:left="394" w:hanging="360"/>
      </w:pPr>
      <w:rPr>
        <w:rFonts w:ascii="Arial" w:eastAsiaTheme="minorHAnsi" w:hAnsi="Arial" w:cs="Arial" w:hint="default"/>
      </w:rPr>
    </w:lvl>
    <w:lvl w:ilvl="1" w:tplc="20000003" w:tentative="1">
      <w:start w:val="1"/>
      <w:numFmt w:val="bullet"/>
      <w:lvlText w:val="o"/>
      <w:lvlJc w:val="left"/>
      <w:pPr>
        <w:ind w:left="1114" w:hanging="360"/>
      </w:pPr>
      <w:rPr>
        <w:rFonts w:ascii="Courier New" w:hAnsi="Courier New" w:cs="Courier New" w:hint="default"/>
      </w:rPr>
    </w:lvl>
    <w:lvl w:ilvl="2" w:tplc="20000005" w:tentative="1">
      <w:start w:val="1"/>
      <w:numFmt w:val="bullet"/>
      <w:lvlText w:val=""/>
      <w:lvlJc w:val="left"/>
      <w:pPr>
        <w:ind w:left="1834" w:hanging="360"/>
      </w:pPr>
      <w:rPr>
        <w:rFonts w:ascii="Wingdings" w:hAnsi="Wingdings" w:hint="default"/>
      </w:rPr>
    </w:lvl>
    <w:lvl w:ilvl="3" w:tplc="20000001" w:tentative="1">
      <w:start w:val="1"/>
      <w:numFmt w:val="bullet"/>
      <w:lvlText w:val=""/>
      <w:lvlJc w:val="left"/>
      <w:pPr>
        <w:ind w:left="2554" w:hanging="360"/>
      </w:pPr>
      <w:rPr>
        <w:rFonts w:ascii="Symbol" w:hAnsi="Symbol" w:hint="default"/>
      </w:rPr>
    </w:lvl>
    <w:lvl w:ilvl="4" w:tplc="20000003" w:tentative="1">
      <w:start w:val="1"/>
      <w:numFmt w:val="bullet"/>
      <w:lvlText w:val="o"/>
      <w:lvlJc w:val="left"/>
      <w:pPr>
        <w:ind w:left="3274" w:hanging="360"/>
      </w:pPr>
      <w:rPr>
        <w:rFonts w:ascii="Courier New" w:hAnsi="Courier New" w:cs="Courier New" w:hint="default"/>
      </w:rPr>
    </w:lvl>
    <w:lvl w:ilvl="5" w:tplc="20000005" w:tentative="1">
      <w:start w:val="1"/>
      <w:numFmt w:val="bullet"/>
      <w:lvlText w:val=""/>
      <w:lvlJc w:val="left"/>
      <w:pPr>
        <w:ind w:left="3994" w:hanging="360"/>
      </w:pPr>
      <w:rPr>
        <w:rFonts w:ascii="Wingdings" w:hAnsi="Wingdings" w:hint="default"/>
      </w:rPr>
    </w:lvl>
    <w:lvl w:ilvl="6" w:tplc="20000001" w:tentative="1">
      <w:start w:val="1"/>
      <w:numFmt w:val="bullet"/>
      <w:lvlText w:val=""/>
      <w:lvlJc w:val="left"/>
      <w:pPr>
        <w:ind w:left="4714" w:hanging="360"/>
      </w:pPr>
      <w:rPr>
        <w:rFonts w:ascii="Symbol" w:hAnsi="Symbol" w:hint="default"/>
      </w:rPr>
    </w:lvl>
    <w:lvl w:ilvl="7" w:tplc="20000003" w:tentative="1">
      <w:start w:val="1"/>
      <w:numFmt w:val="bullet"/>
      <w:lvlText w:val="o"/>
      <w:lvlJc w:val="left"/>
      <w:pPr>
        <w:ind w:left="5434" w:hanging="360"/>
      </w:pPr>
      <w:rPr>
        <w:rFonts w:ascii="Courier New" w:hAnsi="Courier New" w:cs="Courier New" w:hint="default"/>
      </w:rPr>
    </w:lvl>
    <w:lvl w:ilvl="8" w:tplc="20000005" w:tentative="1">
      <w:start w:val="1"/>
      <w:numFmt w:val="bullet"/>
      <w:lvlText w:val=""/>
      <w:lvlJc w:val="left"/>
      <w:pPr>
        <w:ind w:left="6154" w:hanging="360"/>
      </w:pPr>
      <w:rPr>
        <w:rFonts w:ascii="Wingdings" w:hAnsi="Wingdings" w:hint="default"/>
      </w:rPr>
    </w:lvl>
  </w:abstractNum>
  <w:abstractNum w:abstractNumId="2" w15:restartNumberingAfterBreak="0">
    <w:nsid w:val="128A5982"/>
    <w:multiLevelType w:val="hybridMultilevel"/>
    <w:tmpl w:val="49CEBF8C"/>
    <w:lvl w:ilvl="0" w:tplc="C3644E24">
      <w:start w:val="4"/>
      <w:numFmt w:val="bullet"/>
      <w:lvlText w:val="-"/>
      <w:lvlJc w:val="left"/>
      <w:pPr>
        <w:ind w:left="336" w:hanging="360"/>
      </w:pPr>
      <w:rPr>
        <w:rFonts w:ascii="Arial" w:eastAsiaTheme="minorHAnsi" w:hAnsi="Arial" w:cs="Arial" w:hint="default"/>
      </w:rPr>
    </w:lvl>
    <w:lvl w:ilvl="1" w:tplc="20000003" w:tentative="1">
      <w:start w:val="1"/>
      <w:numFmt w:val="bullet"/>
      <w:lvlText w:val="o"/>
      <w:lvlJc w:val="left"/>
      <w:pPr>
        <w:ind w:left="1056" w:hanging="360"/>
      </w:pPr>
      <w:rPr>
        <w:rFonts w:ascii="Courier New" w:hAnsi="Courier New" w:cs="Courier New" w:hint="default"/>
      </w:rPr>
    </w:lvl>
    <w:lvl w:ilvl="2" w:tplc="20000005" w:tentative="1">
      <w:start w:val="1"/>
      <w:numFmt w:val="bullet"/>
      <w:lvlText w:val=""/>
      <w:lvlJc w:val="left"/>
      <w:pPr>
        <w:ind w:left="1776" w:hanging="360"/>
      </w:pPr>
      <w:rPr>
        <w:rFonts w:ascii="Wingdings" w:hAnsi="Wingdings" w:hint="default"/>
      </w:rPr>
    </w:lvl>
    <w:lvl w:ilvl="3" w:tplc="20000001" w:tentative="1">
      <w:start w:val="1"/>
      <w:numFmt w:val="bullet"/>
      <w:lvlText w:val=""/>
      <w:lvlJc w:val="left"/>
      <w:pPr>
        <w:ind w:left="2496" w:hanging="360"/>
      </w:pPr>
      <w:rPr>
        <w:rFonts w:ascii="Symbol" w:hAnsi="Symbol" w:hint="default"/>
      </w:rPr>
    </w:lvl>
    <w:lvl w:ilvl="4" w:tplc="20000003" w:tentative="1">
      <w:start w:val="1"/>
      <w:numFmt w:val="bullet"/>
      <w:lvlText w:val="o"/>
      <w:lvlJc w:val="left"/>
      <w:pPr>
        <w:ind w:left="3216" w:hanging="360"/>
      </w:pPr>
      <w:rPr>
        <w:rFonts w:ascii="Courier New" w:hAnsi="Courier New" w:cs="Courier New" w:hint="default"/>
      </w:rPr>
    </w:lvl>
    <w:lvl w:ilvl="5" w:tplc="20000005" w:tentative="1">
      <w:start w:val="1"/>
      <w:numFmt w:val="bullet"/>
      <w:lvlText w:val=""/>
      <w:lvlJc w:val="left"/>
      <w:pPr>
        <w:ind w:left="3936" w:hanging="360"/>
      </w:pPr>
      <w:rPr>
        <w:rFonts w:ascii="Wingdings" w:hAnsi="Wingdings" w:hint="default"/>
      </w:rPr>
    </w:lvl>
    <w:lvl w:ilvl="6" w:tplc="20000001" w:tentative="1">
      <w:start w:val="1"/>
      <w:numFmt w:val="bullet"/>
      <w:lvlText w:val=""/>
      <w:lvlJc w:val="left"/>
      <w:pPr>
        <w:ind w:left="4656" w:hanging="360"/>
      </w:pPr>
      <w:rPr>
        <w:rFonts w:ascii="Symbol" w:hAnsi="Symbol" w:hint="default"/>
      </w:rPr>
    </w:lvl>
    <w:lvl w:ilvl="7" w:tplc="20000003" w:tentative="1">
      <w:start w:val="1"/>
      <w:numFmt w:val="bullet"/>
      <w:lvlText w:val="o"/>
      <w:lvlJc w:val="left"/>
      <w:pPr>
        <w:ind w:left="5376" w:hanging="360"/>
      </w:pPr>
      <w:rPr>
        <w:rFonts w:ascii="Courier New" w:hAnsi="Courier New" w:cs="Courier New" w:hint="default"/>
      </w:rPr>
    </w:lvl>
    <w:lvl w:ilvl="8" w:tplc="20000005" w:tentative="1">
      <w:start w:val="1"/>
      <w:numFmt w:val="bullet"/>
      <w:lvlText w:val=""/>
      <w:lvlJc w:val="left"/>
      <w:pPr>
        <w:ind w:left="6096" w:hanging="360"/>
      </w:pPr>
      <w:rPr>
        <w:rFonts w:ascii="Wingdings" w:hAnsi="Wingdings" w:hint="default"/>
      </w:rPr>
    </w:lvl>
  </w:abstractNum>
  <w:abstractNum w:abstractNumId="3" w15:restartNumberingAfterBreak="0">
    <w:nsid w:val="1BDE4C27"/>
    <w:multiLevelType w:val="multilevel"/>
    <w:tmpl w:val="EDCA024A"/>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4" w15:restartNumberingAfterBreak="0">
    <w:nsid w:val="4C756274"/>
    <w:multiLevelType w:val="hybridMultilevel"/>
    <w:tmpl w:val="6568CE40"/>
    <w:lvl w:ilvl="0" w:tplc="ABDEF270">
      <w:start w:val="4"/>
      <w:numFmt w:val="bullet"/>
      <w:lvlText w:val="-"/>
      <w:lvlJc w:val="left"/>
      <w:pPr>
        <w:ind w:left="336" w:hanging="360"/>
      </w:pPr>
      <w:rPr>
        <w:rFonts w:ascii="Arial" w:eastAsiaTheme="minorHAnsi" w:hAnsi="Arial" w:cs="Arial" w:hint="default"/>
      </w:rPr>
    </w:lvl>
    <w:lvl w:ilvl="1" w:tplc="20000003" w:tentative="1">
      <w:start w:val="1"/>
      <w:numFmt w:val="bullet"/>
      <w:lvlText w:val="o"/>
      <w:lvlJc w:val="left"/>
      <w:pPr>
        <w:ind w:left="1056" w:hanging="360"/>
      </w:pPr>
      <w:rPr>
        <w:rFonts w:ascii="Courier New" w:hAnsi="Courier New" w:cs="Courier New" w:hint="default"/>
      </w:rPr>
    </w:lvl>
    <w:lvl w:ilvl="2" w:tplc="20000005" w:tentative="1">
      <w:start w:val="1"/>
      <w:numFmt w:val="bullet"/>
      <w:lvlText w:val=""/>
      <w:lvlJc w:val="left"/>
      <w:pPr>
        <w:ind w:left="1776" w:hanging="360"/>
      </w:pPr>
      <w:rPr>
        <w:rFonts w:ascii="Wingdings" w:hAnsi="Wingdings" w:hint="default"/>
      </w:rPr>
    </w:lvl>
    <w:lvl w:ilvl="3" w:tplc="20000001" w:tentative="1">
      <w:start w:val="1"/>
      <w:numFmt w:val="bullet"/>
      <w:lvlText w:val=""/>
      <w:lvlJc w:val="left"/>
      <w:pPr>
        <w:ind w:left="2496" w:hanging="360"/>
      </w:pPr>
      <w:rPr>
        <w:rFonts w:ascii="Symbol" w:hAnsi="Symbol" w:hint="default"/>
      </w:rPr>
    </w:lvl>
    <w:lvl w:ilvl="4" w:tplc="20000003" w:tentative="1">
      <w:start w:val="1"/>
      <w:numFmt w:val="bullet"/>
      <w:lvlText w:val="o"/>
      <w:lvlJc w:val="left"/>
      <w:pPr>
        <w:ind w:left="3216" w:hanging="360"/>
      </w:pPr>
      <w:rPr>
        <w:rFonts w:ascii="Courier New" w:hAnsi="Courier New" w:cs="Courier New" w:hint="default"/>
      </w:rPr>
    </w:lvl>
    <w:lvl w:ilvl="5" w:tplc="20000005" w:tentative="1">
      <w:start w:val="1"/>
      <w:numFmt w:val="bullet"/>
      <w:lvlText w:val=""/>
      <w:lvlJc w:val="left"/>
      <w:pPr>
        <w:ind w:left="3936" w:hanging="360"/>
      </w:pPr>
      <w:rPr>
        <w:rFonts w:ascii="Wingdings" w:hAnsi="Wingdings" w:hint="default"/>
      </w:rPr>
    </w:lvl>
    <w:lvl w:ilvl="6" w:tplc="20000001" w:tentative="1">
      <w:start w:val="1"/>
      <w:numFmt w:val="bullet"/>
      <w:lvlText w:val=""/>
      <w:lvlJc w:val="left"/>
      <w:pPr>
        <w:ind w:left="4656" w:hanging="360"/>
      </w:pPr>
      <w:rPr>
        <w:rFonts w:ascii="Symbol" w:hAnsi="Symbol" w:hint="default"/>
      </w:rPr>
    </w:lvl>
    <w:lvl w:ilvl="7" w:tplc="20000003" w:tentative="1">
      <w:start w:val="1"/>
      <w:numFmt w:val="bullet"/>
      <w:lvlText w:val="o"/>
      <w:lvlJc w:val="left"/>
      <w:pPr>
        <w:ind w:left="5376" w:hanging="360"/>
      </w:pPr>
      <w:rPr>
        <w:rFonts w:ascii="Courier New" w:hAnsi="Courier New" w:cs="Courier New" w:hint="default"/>
      </w:rPr>
    </w:lvl>
    <w:lvl w:ilvl="8" w:tplc="20000005" w:tentative="1">
      <w:start w:val="1"/>
      <w:numFmt w:val="bullet"/>
      <w:lvlText w:val=""/>
      <w:lvlJc w:val="left"/>
      <w:pPr>
        <w:ind w:left="6096" w:hanging="360"/>
      </w:pPr>
      <w:rPr>
        <w:rFonts w:ascii="Wingdings" w:hAnsi="Wingdings" w:hint="default"/>
      </w:rPr>
    </w:lvl>
  </w:abstractNum>
  <w:abstractNum w:abstractNumId="5"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A2B651A"/>
    <w:multiLevelType w:val="hybridMultilevel"/>
    <w:tmpl w:val="C5E0BE70"/>
    <w:lvl w:ilvl="0" w:tplc="1F5442AA">
      <w:start w:val="19"/>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8" w15:restartNumberingAfterBreak="0">
    <w:nsid w:val="66EE15BA"/>
    <w:multiLevelType w:val="hybridMultilevel"/>
    <w:tmpl w:val="1488072A"/>
    <w:lvl w:ilvl="0" w:tplc="037ADB7E">
      <w:start w:val="2"/>
      <w:numFmt w:val="bullet"/>
      <w:lvlText w:val="-"/>
      <w:lvlJc w:val="left"/>
      <w:pPr>
        <w:ind w:left="644" w:hanging="360"/>
      </w:pPr>
      <w:rPr>
        <w:rFonts w:ascii="Arial" w:eastAsiaTheme="minorHAnsi" w:hAnsi="Arial" w:cs="Aria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9" w15:restartNumberingAfterBreak="0">
    <w:nsid w:val="6D965718"/>
    <w:multiLevelType w:val="hybridMultilevel"/>
    <w:tmpl w:val="D7F424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AD7324"/>
    <w:multiLevelType w:val="hybridMultilevel"/>
    <w:tmpl w:val="66180CD2"/>
    <w:lvl w:ilvl="0" w:tplc="0D443F50">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679452B"/>
    <w:multiLevelType w:val="hybridMultilevel"/>
    <w:tmpl w:val="D1207338"/>
    <w:lvl w:ilvl="0" w:tplc="6A76BC00">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5082404">
    <w:abstractNumId w:val="7"/>
  </w:num>
  <w:num w:numId="2" w16cid:durableId="1023626593">
    <w:abstractNumId w:val="3"/>
  </w:num>
  <w:num w:numId="3" w16cid:durableId="1562137095">
    <w:abstractNumId w:val="5"/>
  </w:num>
  <w:num w:numId="4" w16cid:durableId="1387606285">
    <w:abstractNumId w:val="3"/>
  </w:num>
  <w:num w:numId="5" w16cid:durableId="689837090">
    <w:abstractNumId w:val="3"/>
  </w:num>
  <w:num w:numId="6" w16cid:durableId="1894349253">
    <w:abstractNumId w:val="3"/>
  </w:num>
  <w:num w:numId="7" w16cid:durableId="1988969982">
    <w:abstractNumId w:val="9"/>
  </w:num>
  <w:num w:numId="8" w16cid:durableId="124204058">
    <w:abstractNumId w:val="6"/>
  </w:num>
  <w:num w:numId="9" w16cid:durableId="1945649092">
    <w:abstractNumId w:val="3"/>
  </w:num>
  <w:num w:numId="10" w16cid:durableId="941498780">
    <w:abstractNumId w:val="3"/>
  </w:num>
  <w:num w:numId="11" w16cid:durableId="909459042">
    <w:abstractNumId w:val="8"/>
  </w:num>
  <w:num w:numId="12" w16cid:durableId="687373696">
    <w:abstractNumId w:val="2"/>
  </w:num>
  <w:num w:numId="13" w16cid:durableId="1831017220">
    <w:abstractNumId w:val="3"/>
  </w:num>
  <w:num w:numId="14" w16cid:durableId="496463554">
    <w:abstractNumId w:val="4"/>
  </w:num>
  <w:num w:numId="15" w16cid:durableId="2040280244">
    <w:abstractNumId w:val="3"/>
  </w:num>
  <w:num w:numId="16" w16cid:durableId="1764571152">
    <w:abstractNumId w:val="10"/>
  </w:num>
  <w:num w:numId="17" w16cid:durableId="1989356537">
    <w:abstractNumId w:val="0"/>
  </w:num>
  <w:num w:numId="18" w16cid:durableId="683750611">
    <w:abstractNumId w:val="11"/>
  </w:num>
  <w:num w:numId="19" w16cid:durableId="26647279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16"/>
    <w:rsid w:val="0000409C"/>
    <w:rsid w:val="00006C69"/>
    <w:rsid w:val="000071C9"/>
    <w:rsid w:val="00014AFE"/>
    <w:rsid w:val="00016CB2"/>
    <w:rsid w:val="00022856"/>
    <w:rsid w:val="000327BA"/>
    <w:rsid w:val="000423B6"/>
    <w:rsid w:val="00045D2B"/>
    <w:rsid w:val="00055ECF"/>
    <w:rsid w:val="0006610B"/>
    <w:rsid w:val="00071023"/>
    <w:rsid w:val="00073D00"/>
    <w:rsid w:val="0008057A"/>
    <w:rsid w:val="000848E4"/>
    <w:rsid w:val="0008616A"/>
    <w:rsid w:val="000877CA"/>
    <w:rsid w:val="00091D29"/>
    <w:rsid w:val="0009772B"/>
    <w:rsid w:val="000A305A"/>
    <w:rsid w:val="000A32AD"/>
    <w:rsid w:val="000A3EC9"/>
    <w:rsid w:val="000A487C"/>
    <w:rsid w:val="000C137F"/>
    <w:rsid w:val="000C1BCB"/>
    <w:rsid w:val="000C6F5F"/>
    <w:rsid w:val="000D0E99"/>
    <w:rsid w:val="000D1C42"/>
    <w:rsid w:val="000D4210"/>
    <w:rsid w:val="000E0334"/>
    <w:rsid w:val="000E31B0"/>
    <w:rsid w:val="000E5337"/>
    <w:rsid w:val="000E70AA"/>
    <w:rsid w:val="001022EA"/>
    <w:rsid w:val="0010675F"/>
    <w:rsid w:val="00122698"/>
    <w:rsid w:val="00122AA3"/>
    <w:rsid w:val="001275E0"/>
    <w:rsid w:val="00131DEB"/>
    <w:rsid w:val="0014013B"/>
    <w:rsid w:val="0015013E"/>
    <w:rsid w:val="00154811"/>
    <w:rsid w:val="00155B3B"/>
    <w:rsid w:val="00160B08"/>
    <w:rsid w:val="00161967"/>
    <w:rsid w:val="00166420"/>
    <w:rsid w:val="00166FE7"/>
    <w:rsid w:val="001753C8"/>
    <w:rsid w:val="001818CD"/>
    <w:rsid w:val="00190193"/>
    <w:rsid w:val="00190345"/>
    <w:rsid w:val="0019382C"/>
    <w:rsid w:val="0019753F"/>
    <w:rsid w:val="00197A11"/>
    <w:rsid w:val="001A323D"/>
    <w:rsid w:val="001B0F27"/>
    <w:rsid w:val="001B191A"/>
    <w:rsid w:val="001B3903"/>
    <w:rsid w:val="001B4BFC"/>
    <w:rsid w:val="001C30F4"/>
    <w:rsid w:val="001C413F"/>
    <w:rsid w:val="001C5924"/>
    <w:rsid w:val="001C6299"/>
    <w:rsid w:val="001D53A0"/>
    <w:rsid w:val="001F141C"/>
    <w:rsid w:val="001F2011"/>
    <w:rsid w:val="001F5780"/>
    <w:rsid w:val="0020216A"/>
    <w:rsid w:val="002047B7"/>
    <w:rsid w:val="00217486"/>
    <w:rsid w:val="00243BFF"/>
    <w:rsid w:val="00244A4C"/>
    <w:rsid w:val="002451D2"/>
    <w:rsid w:val="00245234"/>
    <w:rsid w:val="00246B6E"/>
    <w:rsid w:val="00252A74"/>
    <w:rsid w:val="002536E0"/>
    <w:rsid w:val="002543B8"/>
    <w:rsid w:val="002561DC"/>
    <w:rsid w:val="00256CF2"/>
    <w:rsid w:val="00260242"/>
    <w:rsid w:val="00266486"/>
    <w:rsid w:val="00266E8F"/>
    <w:rsid w:val="0027004E"/>
    <w:rsid w:val="002731F3"/>
    <w:rsid w:val="00282F73"/>
    <w:rsid w:val="0028369D"/>
    <w:rsid w:val="0028499C"/>
    <w:rsid w:val="002855A4"/>
    <w:rsid w:val="0028619A"/>
    <w:rsid w:val="00287EF7"/>
    <w:rsid w:val="00293339"/>
    <w:rsid w:val="00297304"/>
    <w:rsid w:val="002A0464"/>
    <w:rsid w:val="002A299A"/>
    <w:rsid w:val="002A669C"/>
    <w:rsid w:val="002B215B"/>
    <w:rsid w:val="002C2142"/>
    <w:rsid w:val="002C6138"/>
    <w:rsid w:val="002D0DEB"/>
    <w:rsid w:val="002D1F14"/>
    <w:rsid w:val="002D6588"/>
    <w:rsid w:val="002E1EFC"/>
    <w:rsid w:val="002E2B11"/>
    <w:rsid w:val="002E7F20"/>
    <w:rsid w:val="002F2B5E"/>
    <w:rsid w:val="002F46F2"/>
    <w:rsid w:val="00300069"/>
    <w:rsid w:val="003027EC"/>
    <w:rsid w:val="00305A4A"/>
    <w:rsid w:val="00306856"/>
    <w:rsid w:val="003072EE"/>
    <w:rsid w:val="00311F61"/>
    <w:rsid w:val="00312306"/>
    <w:rsid w:val="00313F24"/>
    <w:rsid w:val="00316C0B"/>
    <w:rsid w:val="00321CE0"/>
    <w:rsid w:val="003220A8"/>
    <w:rsid w:val="00322EEC"/>
    <w:rsid w:val="00323D59"/>
    <w:rsid w:val="00327709"/>
    <w:rsid w:val="00335BDA"/>
    <w:rsid w:val="003379D4"/>
    <w:rsid w:val="00342281"/>
    <w:rsid w:val="00344CB2"/>
    <w:rsid w:val="00345190"/>
    <w:rsid w:val="00350051"/>
    <w:rsid w:val="003520BA"/>
    <w:rsid w:val="003541A6"/>
    <w:rsid w:val="00354459"/>
    <w:rsid w:val="00363B16"/>
    <w:rsid w:val="0037004A"/>
    <w:rsid w:val="0037048A"/>
    <w:rsid w:val="00371DB1"/>
    <w:rsid w:val="00373F3C"/>
    <w:rsid w:val="00376248"/>
    <w:rsid w:val="003852D0"/>
    <w:rsid w:val="0039202A"/>
    <w:rsid w:val="003A34B2"/>
    <w:rsid w:val="003A399B"/>
    <w:rsid w:val="003A5FBA"/>
    <w:rsid w:val="003B268A"/>
    <w:rsid w:val="003B46F9"/>
    <w:rsid w:val="003B5136"/>
    <w:rsid w:val="003C0FC4"/>
    <w:rsid w:val="003C26BA"/>
    <w:rsid w:val="003C7E10"/>
    <w:rsid w:val="003D288D"/>
    <w:rsid w:val="003D5650"/>
    <w:rsid w:val="003E7295"/>
    <w:rsid w:val="003F61B5"/>
    <w:rsid w:val="003F7D43"/>
    <w:rsid w:val="00403EAE"/>
    <w:rsid w:val="004070AC"/>
    <w:rsid w:val="004076B5"/>
    <w:rsid w:val="00415103"/>
    <w:rsid w:val="00416AA7"/>
    <w:rsid w:val="00417220"/>
    <w:rsid w:val="004210B2"/>
    <w:rsid w:val="0042432F"/>
    <w:rsid w:val="00425393"/>
    <w:rsid w:val="004259BF"/>
    <w:rsid w:val="00427570"/>
    <w:rsid w:val="00432C42"/>
    <w:rsid w:val="00436CAE"/>
    <w:rsid w:val="004402EB"/>
    <w:rsid w:val="00450CDC"/>
    <w:rsid w:val="00462A79"/>
    <w:rsid w:val="004639FB"/>
    <w:rsid w:val="00464ABD"/>
    <w:rsid w:val="004660B5"/>
    <w:rsid w:val="00471A69"/>
    <w:rsid w:val="0048075A"/>
    <w:rsid w:val="00485445"/>
    <w:rsid w:val="004856C3"/>
    <w:rsid w:val="00486828"/>
    <w:rsid w:val="00486CBA"/>
    <w:rsid w:val="0049003A"/>
    <w:rsid w:val="004A01DA"/>
    <w:rsid w:val="004A77D4"/>
    <w:rsid w:val="004B36F4"/>
    <w:rsid w:val="004B4006"/>
    <w:rsid w:val="004B67E8"/>
    <w:rsid w:val="004C3EA7"/>
    <w:rsid w:val="004C4257"/>
    <w:rsid w:val="004C62A6"/>
    <w:rsid w:val="004E1192"/>
    <w:rsid w:val="004E2366"/>
    <w:rsid w:val="004F037F"/>
    <w:rsid w:val="004F05BA"/>
    <w:rsid w:val="004F1643"/>
    <w:rsid w:val="004F23DD"/>
    <w:rsid w:val="004F58E6"/>
    <w:rsid w:val="0050043D"/>
    <w:rsid w:val="0050250D"/>
    <w:rsid w:val="00505AF5"/>
    <w:rsid w:val="00511311"/>
    <w:rsid w:val="00512C69"/>
    <w:rsid w:val="00513790"/>
    <w:rsid w:val="00523C9A"/>
    <w:rsid w:val="00527F0D"/>
    <w:rsid w:val="00530AD6"/>
    <w:rsid w:val="00531643"/>
    <w:rsid w:val="005345F1"/>
    <w:rsid w:val="00540601"/>
    <w:rsid w:val="00544568"/>
    <w:rsid w:val="00545D1C"/>
    <w:rsid w:val="0054644E"/>
    <w:rsid w:val="00546546"/>
    <w:rsid w:val="00553DDC"/>
    <w:rsid w:val="00554B5B"/>
    <w:rsid w:val="005601F5"/>
    <w:rsid w:val="00564450"/>
    <w:rsid w:val="005665DC"/>
    <w:rsid w:val="00572250"/>
    <w:rsid w:val="005752E3"/>
    <w:rsid w:val="00575487"/>
    <w:rsid w:val="005775C4"/>
    <w:rsid w:val="0059343E"/>
    <w:rsid w:val="00597F78"/>
    <w:rsid w:val="005A3F96"/>
    <w:rsid w:val="005A729F"/>
    <w:rsid w:val="005B0BDA"/>
    <w:rsid w:val="005B30D2"/>
    <w:rsid w:val="005B5DEC"/>
    <w:rsid w:val="005C1153"/>
    <w:rsid w:val="005C2226"/>
    <w:rsid w:val="005D0FDB"/>
    <w:rsid w:val="005D6281"/>
    <w:rsid w:val="005E02EE"/>
    <w:rsid w:val="005E5448"/>
    <w:rsid w:val="005F01AF"/>
    <w:rsid w:val="005F1A8E"/>
    <w:rsid w:val="005F74BA"/>
    <w:rsid w:val="005F7B39"/>
    <w:rsid w:val="0060019E"/>
    <w:rsid w:val="00602B63"/>
    <w:rsid w:val="00604608"/>
    <w:rsid w:val="0060695E"/>
    <w:rsid w:val="00610C2C"/>
    <w:rsid w:val="00610DEB"/>
    <w:rsid w:val="006117F7"/>
    <w:rsid w:val="00617D12"/>
    <w:rsid w:val="0063008B"/>
    <w:rsid w:val="00631BBC"/>
    <w:rsid w:val="00632FF4"/>
    <w:rsid w:val="00637271"/>
    <w:rsid w:val="00641A1B"/>
    <w:rsid w:val="006432CA"/>
    <w:rsid w:val="006437A6"/>
    <w:rsid w:val="00643B03"/>
    <w:rsid w:val="006446C1"/>
    <w:rsid w:val="00651EA5"/>
    <w:rsid w:val="006525FD"/>
    <w:rsid w:val="0065266E"/>
    <w:rsid w:val="00653DA0"/>
    <w:rsid w:val="00654282"/>
    <w:rsid w:val="00665473"/>
    <w:rsid w:val="00673084"/>
    <w:rsid w:val="00675B75"/>
    <w:rsid w:val="00681E3C"/>
    <w:rsid w:val="00685AD6"/>
    <w:rsid w:val="00687239"/>
    <w:rsid w:val="00687D55"/>
    <w:rsid w:val="00691852"/>
    <w:rsid w:val="0069703F"/>
    <w:rsid w:val="00697359"/>
    <w:rsid w:val="00697FC2"/>
    <w:rsid w:val="006A0E17"/>
    <w:rsid w:val="006A247A"/>
    <w:rsid w:val="006A3F5A"/>
    <w:rsid w:val="006A6FC1"/>
    <w:rsid w:val="006B24EA"/>
    <w:rsid w:val="006B5675"/>
    <w:rsid w:val="006B687B"/>
    <w:rsid w:val="006C10E4"/>
    <w:rsid w:val="006C6F5C"/>
    <w:rsid w:val="006C7166"/>
    <w:rsid w:val="006D1871"/>
    <w:rsid w:val="006D33E5"/>
    <w:rsid w:val="006D64CD"/>
    <w:rsid w:val="006E2C10"/>
    <w:rsid w:val="006E75C0"/>
    <w:rsid w:val="006F19A8"/>
    <w:rsid w:val="006F34CC"/>
    <w:rsid w:val="006F44F4"/>
    <w:rsid w:val="006F5DBC"/>
    <w:rsid w:val="00701AB4"/>
    <w:rsid w:val="00701DB3"/>
    <w:rsid w:val="00702E59"/>
    <w:rsid w:val="00705C50"/>
    <w:rsid w:val="00707328"/>
    <w:rsid w:val="00707CAB"/>
    <w:rsid w:val="007104C4"/>
    <w:rsid w:val="007118BB"/>
    <w:rsid w:val="00717960"/>
    <w:rsid w:val="00726D99"/>
    <w:rsid w:val="00731155"/>
    <w:rsid w:val="007324BA"/>
    <w:rsid w:val="00733ACC"/>
    <w:rsid w:val="00740D4E"/>
    <w:rsid w:val="00743868"/>
    <w:rsid w:val="00743D52"/>
    <w:rsid w:val="00743D81"/>
    <w:rsid w:val="00746EB7"/>
    <w:rsid w:val="007627BC"/>
    <w:rsid w:val="0076285A"/>
    <w:rsid w:val="00763785"/>
    <w:rsid w:val="00763C21"/>
    <w:rsid w:val="00764FF4"/>
    <w:rsid w:val="00770A05"/>
    <w:rsid w:val="00772AA6"/>
    <w:rsid w:val="007771B6"/>
    <w:rsid w:val="00782E6C"/>
    <w:rsid w:val="00784E86"/>
    <w:rsid w:val="00786522"/>
    <w:rsid w:val="007869BB"/>
    <w:rsid w:val="0078707F"/>
    <w:rsid w:val="00795252"/>
    <w:rsid w:val="00797E9A"/>
    <w:rsid w:val="007A094D"/>
    <w:rsid w:val="007A4D00"/>
    <w:rsid w:val="007A5E1C"/>
    <w:rsid w:val="007B26E3"/>
    <w:rsid w:val="007B5711"/>
    <w:rsid w:val="007C3F5C"/>
    <w:rsid w:val="007D23B4"/>
    <w:rsid w:val="007D4AE0"/>
    <w:rsid w:val="007E19BC"/>
    <w:rsid w:val="007E240F"/>
    <w:rsid w:val="007E3932"/>
    <w:rsid w:val="007F2BAA"/>
    <w:rsid w:val="007F39FF"/>
    <w:rsid w:val="008009FE"/>
    <w:rsid w:val="00800BCB"/>
    <w:rsid w:val="008045F7"/>
    <w:rsid w:val="00804C57"/>
    <w:rsid w:val="00810A2F"/>
    <w:rsid w:val="008207BF"/>
    <w:rsid w:val="008215AE"/>
    <w:rsid w:val="00823339"/>
    <w:rsid w:val="00823DE4"/>
    <w:rsid w:val="00830CDE"/>
    <w:rsid w:val="008337C8"/>
    <w:rsid w:val="00837009"/>
    <w:rsid w:val="008379B4"/>
    <w:rsid w:val="00840A3A"/>
    <w:rsid w:val="00845DA2"/>
    <w:rsid w:val="0084698F"/>
    <w:rsid w:val="008526E0"/>
    <w:rsid w:val="008538F2"/>
    <w:rsid w:val="00861BAB"/>
    <w:rsid w:val="008745FB"/>
    <w:rsid w:val="0087484E"/>
    <w:rsid w:val="00881895"/>
    <w:rsid w:val="0088263C"/>
    <w:rsid w:val="008828C9"/>
    <w:rsid w:val="008835CB"/>
    <w:rsid w:val="00885BBF"/>
    <w:rsid w:val="00893090"/>
    <w:rsid w:val="008A0802"/>
    <w:rsid w:val="008A4E45"/>
    <w:rsid w:val="008B3CFD"/>
    <w:rsid w:val="008B6FD7"/>
    <w:rsid w:val="008C6679"/>
    <w:rsid w:val="008D2037"/>
    <w:rsid w:val="008D4596"/>
    <w:rsid w:val="008D4D91"/>
    <w:rsid w:val="008E4348"/>
    <w:rsid w:val="008F19E0"/>
    <w:rsid w:val="008F314C"/>
    <w:rsid w:val="008F3F86"/>
    <w:rsid w:val="008F42B5"/>
    <w:rsid w:val="008F53DB"/>
    <w:rsid w:val="008F56D4"/>
    <w:rsid w:val="008F7CB8"/>
    <w:rsid w:val="009056D9"/>
    <w:rsid w:val="00912F7F"/>
    <w:rsid w:val="00915E26"/>
    <w:rsid w:val="00917787"/>
    <w:rsid w:val="00922F5F"/>
    <w:rsid w:val="00923028"/>
    <w:rsid w:val="00927C38"/>
    <w:rsid w:val="009302E3"/>
    <w:rsid w:val="00930829"/>
    <w:rsid w:val="009325B5"/>
    <w:rsid w:val="009416F3"/>
    <w:rsid w:val="00947F7B"/>
    <w:rsid w:val="0095210F"/>
    <w:rsid w:val="00956F4D"/>
    <w:rsid w:val="00960B2F"/>
    <w:rsid w:val="00961D4C"/>
    <w:rsid w:val="00961E2E"/>
    <w:rsid w:val="00961F5E"/>
    <w:rsid w:val="00962A56"/>
    <w:rsid w:val="00962F95"/>
    <w:rsid w:val="00967D47"/>
    <w:rsid w:val="009762C3"/>
    <w:rsid w:val="00980ACE"/>
    <w:rsid w:val="009823A9"/>
    <w:rsid w:val="00982FD6"/>
    <w:rsid w:val="00984237"/>
    <w:rsid w:val="009852ED"/>
    <w:rsid w:val="00990B66"/>
    <w:rsid w:val="0099119C"/>
    <w:rsid w:val="0099790B"/>
    <w:rsid w:val="009A178E"/>
    <w:rsid w:val="009A5906"/>
    <w:rsid w:val="009A5F75"/>
    <w:rsid w:val="009A79E8"/>
    <w:rsid w:val="009B0FB0"/>
    <w:rsid w:val="009B32D9"/>
    <w:rsid w:val="009B50A4"/>
    <w:rsid w:val="009B5F71"/>
    <w:rsid w:val="009C26CB"/>
    <w:rsid w:val="009C5CEB"/>
    <w:rsid w:val="009C6FE5"/>
    <w:rsid w:val="009D36C6"/>
    <w:rsid w:val="009D39E7"/>
    <w:rsid w:val="009D629F"/>
    <w:rsid w:val="009D7078"/>
    <w:rsid w:val="009E2CFD"/>
    <w:rsid w:val="009E566B"/>
    <w:rsid w:val="009E6893"/>
    <w:rsid w:val="009F0F5F"/>
    <w:rsid w:val="009F3FD5"/>
    <w:rsid w:val="009F48B9"/>
    <w:rsid w:val="009F5B5E"/>
    <w:rsid w:val="00A11412"/>
    <w:rsid w:val="00A11B7C"/>
    <w:rsid w:val="00A140A0"/>
    <w:rsid w:val="00A14F5F"/>
    <w:rsid w:val="00A20F66"/>
    <w:rsid w:val="00A212A8"/>
    <w:rsid w:val="00A30ECB"/>
    <w:rsid w:val="00A34F8A"/>
    <w:rsid w:val="00A35071"/>
    <w:rsid w:val="00A3631E"/>
    <w:rsid w:val="00A36FB3"/>
    <w:rsid w:val="00A43AB2"/>
    <w:rsid w:val="00A449E8"/>
    <w:rsid w:val="00A51492"/>
    <w:rsid w:val="00A574B5"/>
    <w:rsid w:val="00A71C02"/>
    <w:rsid w:val="00A72229"/>
    <w:rsid w:val="00A76335"/>
    <w:rsid w:val="00A83938"/>
    <w:rsid w:val="00A85E68"/>
    <w:rsid w:val="00A8719B"/>
    <w:rsid w:val="00A92302"/>
    <w:rsid w:val="00A92D28"/>
    <w:rsid w:val="00A94F87"/>
    <w:rsid w:val="00A978C6"/>
    <w:rsid w:val="00AA05EE"/>
    <w:rsid w:val="00AA2AB0"/>
    <w:rsid w:val="00AA4753"/>
    <w:rsid w:val="00AB21BC"/>
    <w:rsid w:val="00AB44C8"/>
    <w:rsid w:val="00AB7FC2"/>
    <w:rsid w:val="00AC0647"/>
    <w:rsid w:val="00AC11EE"/>
    <w:rsid w:val="00AC174C"/>
    <w:rsid w:val="00AC2718"/>
    <w:rsid w:val="00AD2517"/>
    <w:rsid w:val="00AD28FD"/>
    <w:rsid w:val="00AD2C08"/>
    <w:rsid w:val="00AF2765"/>
    <w:rsid w:val="00AF27D2"/>
    <w:rsid w:val="00AF5244"/>
    <w:rsid w:val="00B14752"/>
    <w:rsid w:val="00B15FCF"/>
    <w:rsid w:val="00B17054"/>
    <w:rsid w:val="00B17226"/>
    <w:rsid w:val="00B227A8"/>
    <w:rsid w:val="00B22DA5"/>
    <w:rsid w:val="00B23A9B"/>
    <w:rsid w:val="00B32BD0"/>
    <w:rsid w:val="00B40B8C"/>
    <w:rsid w:val="00B515BB"/>
    <w:rsid w:val="00B51EC6"/>
    <w:rsid w:val="00B56AF9"/>
    <w:rsid w:val="00B62018"/>
    <w:rsid w:val="00B64659"/>
    <w:rsid w:val="00B72690"/>
    <w:rsid w:val="00B737A6"/>
    <w:rsid w:val="00B74EC6"/>
    <w:rsid w:val="00B76C79"/>
    <w:rsid w:val="00B829C0"/>
    <w:rsid w:val="00B842B2"/>
    <w:rsid w:val="00B86E08"/>
    <w:rsid w:val="00B87AB1"/>
    <w:rsid w:val="00B90CE5"/>
    <w:rsid w:val="00B9200E"/>
    <w:rsid w:val="00B97204"/>
    <w:rsid w:val="00BA64E4"/>
    <w:rsid w:val="00BB5DE5"/>
    <w:rsid w:val="00BC027D"/>
    <w:rsid w:val="00BC081C"/>
    <w:rsid w:val="00BC295F"/>
    <w:rsid w:val="00BC6829"/>
    <w:rsid w:val="00BE27E8"/>
    <w:rsid w:val="00BE677F"/>
    <w:rsid w:val="00BF1A8B"/>
    <w:rsid w:val="00BF7869"/>
    <w:rsid w:val="00C00C57"/>
    <w:rsid w:val="00C021CC"/>
    <w:rsid w:val="00C04264"/>
    <w:rsid w:val="00C11578"/>
    <w:rsid w:val="00C15C8E"/>
    <w:rsid w:val="00C1684B"/>
    <w:rsid w:val="00C2157C"/>
    <w:rsid w:val="00C2499F"/>
    <w:rsid w:val="00C24BE3"/>
    <w:rsid w:val="00C30077"/>
    <w:rsid w:val="00C33754"/>
    <w:rsid w:val="00C42E5E"/>
    <w:rsid w:val="00C52969"/>
    <w:rsid w:val="00C55971"/>
    <w:rsid w:val="00C575B8"/>
    <w:rsid w:val="00C65C21"/>
    <w:rsid w:val="00C74EDD"/>
    <w:rsid w:val="00C80A1A"/>
    <w:rsid w:val="00C80D41"/>
    <w:rsid w:val="00C90B01"/>
    <w:rsid w:val="00C96868"/>
    <w:rsid w:val="00C97C16"/>
    <w:rsid w:val="00C97C63"/>
    <w:rsid w:val="00CA3D28"/>
    <w:rsid w:val="00CA44EC"/>
    <w:rsid w:val="00CB432C"/>
    <w:rsid w:val="00CB4DEA"/>
    <w:rsid w:val="00CB6216"/>
    <w:rsid w:val="00CB773D"/>
    <w:rsid w:val="00CC1F50"/>
    <w:rsid w:val="00CC31A1"/>
    <w:rsid w:val="00CC3723"/>
    <w:rsid w:val="00CD6CE8"/>
    <w:rsid w:val="00CD6F69"/>
    <w:rsid w:val="00CE3441"/>
    <w:rsid w:val="00CE4027"/>
    <w:rsid w:val="00CF01E7"/>
    <w:rsid w:val="00CF2F99"/>
    <w:rsid w:val="00CF47AB"/>
    <w:rsid w:val="00D00C12"/>
    <w:rsid w:val="00D01E09"/>
    <w:rsid w:val="00D04265"/>
    <w:rsid w:val="00D0568A"/>
    <w:rsid w:val="00D07111"/>
    <w:rsid w:val="00D145A3"/>
    <w:rsid w:val="00D16B5A"/>
    <w:rsid w:val="00D263FC"/>
    <w:rsid w:val="00D300B5"/>
    <w:rsid w:val="00D3019F"/>
    <w:rsid w:val="00D318FC"/>
    <w:rsid w:val="00D31DD8"/>
    <w:rsid w:val="00D320E1"/>
    <w:rsid w:val="00D32A03"/>
    <w:rsid w:val="00D336D1"/>
    <w:rsid w:val="00D36AE6"/>
    <w:rsid w:val="00D434CD"/>
    <w:rsid w:val="00D4431D"/>
    <w:rsid w:val="00D45147"/>
    <w:rsid w:val="00D568DF"/>
    <w:rsid w:val="00D62BB5"/>
    <w:rsid w:val="00D64C99"/>
    <w:rsid w:val="00D6612F"/>
    <w:rsid w:val="00D746F0"/>
    <w:rsid w:val="00D74AAC"/>
    <w:rsid w:val="00D80742"/>
    <w:rsid w:val="00D837ED"/>
    <w:rsid w:val="00D86AC2"/>
    <w:rsid w:val="00D91723"/>
    <w:rsid w:val="00D92E6C"/>
    <w:rsid w:val="00D96E87"/>
    <w:rsid w:val="00D97F5C"/>
    <w:rsid w:val="00DA0874"/>
    <w:rsid w:val="00DA154C"/>
    <w:rsid w:val="00DA41BB"/>
    <w:rsid w:val="00DA6591"/>
    <w:rsid w:val="00DA6BB9"/>
    <w:rsid w:val="00DB7B81"/>
    <w:rsid w:val="00DC0228"/>
    <w:rsid w:val="00DC1D77"/>
    <w:rsid w:val="00DC2363"/>
    <w:rsid w:val="00DC726E"/>
    <w:rsid w:val="00DD6220"/>
    <w:rsid w:val="00DD7813"/>
    <w:rsid w:val="00DE3CBB"/>
    <w:rsid w:val="00DE41BE"/>
    <w:rsid w:val="00DE4A44"/>
    <w:rsid w:val="00DE55F6"/>
    <w:rsid w:val="00E059FB"/>
    <w:rsid w:val="00E11D71"/>
    <w:rsid w:val="00E17C08"/>
    <w:rsid w:val="00E21DE6"/>
    <w:rsid w:val="00E251BD"/>
    <w:rsid w:val="00E4283B"/>
    <w:rsid w:val="00E47346"/>
    <w:rsid w:val="00E520D9"/>
    <w:rsid w:val="00E56959"/>
    <w:rsid w:val="00E62793"/>
    <w:rsid w:val="00E63187"/>
    <w:rsid w:val="00E648C0"/>
    <w:rsid w:val="00E73398"/>
    <w:rsid w:val="00E828FB"/>
    <w:rsid w:val="00E937A4"/>
    <w:rsid w:val="00E959DB"/>
    <w:rsid w:val="00E97324"/>
    <w:rsid w:val="00EA6662"/>
    <w:rsid w:val="00EA6994"/>
    <w:rsid w:val="00EA6CB7"/>
    <w:rsid w:val="00EB3F9E"/>
    <w:rsid w:val="00EB4F08"/>
    <w:rsid w:val="00EC0570"/>
    <w:rsid w:val="00EC3162"/>
    <w:rsid w:val="00EC4452"/>
    <w:rsid w:val="00EC7672"/>
    <w:rsid w:val="00ED16F3"/>
    <w:rsid w:val="00ED3C9C"/>
    <w:rsid w:val="00EE03BF"/>
    <w:rsid w:val="00EE057C"/>
    <w:rsid w:val="00EE071A"/>
    <w:rsid w:val="00EE2C9A"/>
    <w:rsid w:val="00EE56FD"/>
    <w:rsid w:val="00EF0711"/>
    <w:rsid w:val="00EF1567"/>
    <w:rsid w:val="00EF3021"/>
    <w:rsid w:val="00EF4349"/>
    <w:rsid w:val="00EF5237"/>
    <w:rsid w:val="00EF74F7"/>
    <w:rsid w:val="00F00EBE"/>
    <w:rsid w:val="00F04B7F"/>
    <w:rsid w:val="00F055CF"/>
    <w:rsid w:val="00F134E4"/>
    <w:rsid w:val="00F166F3"/>
    <w:rsid w:val="00F17ED3"/>
    <w:rsid w:val="00F21676"/>
    <w:rsid w:val="00F24C89"/>
    <w:rsid w:val="00F25CA0"/>
    <w:rsid w:val="00F34117"/>
    <w:rsid w:val="00F35E08"/>
    <w:rsid w:val="00F44A1D"/>
    <w:rsid w:val="00F52151"/>
    <w:rsid w:val="00F52E81"/>
    <w:rsid w:val="00F55E1C"/>
    <w:rsid w:val="00F608D9"/>
    <w:rsid w:val="00F60E27"/>
    <w:rsid w:val="00F6588C"/>
    <w:rsid w:val="00F66681"/>
    <w:rsid w:val="00F7239E"/>
    <w:rsid w:val="00F738BD"/>
    <w:rsid w:val="00F76AF5"/>
    <w:rsid w:val="00F85B34"/>
    <w:rsid w:val="00F92707"/>
    <w:rsid w:val="00F92DEC"/>
    <w:rsid w:val="00FA523C"/>
    <w:rsid w:val="00FA6675"/>
    <w:rsid w:val="00FC179D"/>
    <w:rsid w:val="00FC7755"/>
    <w:rsid w:val="00FE091A"/>
    <w:rsid w:val="00FE1663"/>
    <w:rsid w:val="00FF449F"/>
    <w:rsid w:val="00FF53FD"/>
    <w:rsid w:val="00FF62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56C6"/>
  <w15:chartTrackingRefBased/>
  <w15:docId w15:val="{8771E4F3-8CEB-49E6-802B-FCCB8236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B17054"/>
    <w:pPr>
      <w:numPr>
        <w:ilvl w:val="2"/>
        <w:numId w:val="2"/>
      </w:numPr>
      <w:tabs>
        <w:tab w:val="right" w:pos="9356"/>
      </w:tabs>
      <w:spacing w:before="60" w:after="120"/>
      <w:jc w:val="both"/>
    </w:pPr>
    <w:rPr>
      <w:noProof/>
      <w:color w:val="000000" w:themeColor="text1"/>
      <w:lang w:val="en-GB"/>
    </w:rPr>
  </w:style>
  <w:style w:type="paragraph" w:customStyle="1" w:styleId="Agendaitemlevel4">
    <w:name w:val="Agenda item level 4"/>
    <w:qFormat/>
    <w:rsid w:val="00F85B34"/>
    <w:pPr>
      <w:numPr>
        <w:ilvl w:val="3"/>
        <w:numId w:val="2"/>
      </w:numPr>
      <w:tabs>
        <w:tab w:val="right" w:pos="9356"/>
      </w:tabs>
      <w:spacing w:before="60" w:after="12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99119C"/>
    <w:rPr>
      <w:color w:val="0000FF" w:themeColor="hyperlink"/>
      <w:u w:val="single"/>
    </w:rPr>
  </w:style>
  <w:style w:type="character" w:styleId="UnresolvedMention">
    <w:name w:val="Unresolved Mention"/>
    <w:basedOn w:val="DefaultParagraphFont"/>
    <w:uiPriority w:val="99"/>
    <w:semiHidden/>
    <w:unhideWhenUsed/>
    <w:rsid w:val="0099119C"/>
    <w:rPr>
      <w:color w:val="605E5C"/>
      <w:shd w:val="clear" w:color="auto" w:fill="E1DFDD"/>
    </w:rPr>
  </w:style>
  <w:style w:type="table" w:customStyle="1" w:styleId="TableGrid1">
    <w:name w:val="Table Grid1"/>
    <w:basedOn w:val="TableNormal"/>
    <w:next w:val="TableGrid"/>
    <w:uiPriority w:val="39"/>
    <w:rsid w:val="00D263FC"/>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79482">
      <w:bodyDiv w:val="1"/>
      <w:marLeft w:val="0"/>
      <w:marRight w:val="0"/>
      <w:marTop w:val="0"/>
      <w:marBottom w:val="0"/>
      <w:divBdr>
        <w:top w:val="none" w:sz="0" w:space="0" w:color="auto"/>
        <w:left w:val="none" w:sz="0" w:space="0" w:color="auto"/>
        <w:bottom w:val="none" w:sz="0" w:space="0" w:color="auto"/>
        <w:right w:val="none" w:sz="0" w:space="0" w:color="auto"/>
      </w:divBdr>
    </w:div>
    <w:div w:id="2039237245">
      <w:bodyDiv w:val="1"/>
      <w:marLeft w:val="0"/>
      <w:marRight w:val="0"/>
      <w:marTop w:val="0"/>
      <w:marBottom w:val="0"/>
      <w:divBdr>
        <w:top w:val="none" w:sz="0" w:space="0" w:color="auto"/>
        <w:left w:val="none" w:sz="0" w:space="0" w:color="auto"/>
        <w:bottom w:val="none" w:sz="0" w:space="0" w:color="auto"/>
        <w:right w:val="none" w:sz="0" w:space="0" w:color="auto"/>
      </w:divBdr>
    </w:div>
    <w:div w:id="21272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yperlink" Target="https://aise.wall.idloom.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ise.wall.idloom.com/" TargetMode="External"/><Relationship Id="rId17" Type="http://schemas.openxmlformats.org/officeDocument/2006/relationships/hyperlink" Target="https://aise.wall.idloom.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ise.wall.idloom.com/" TargetMode="External"/><Relationship Id="rId20" Type="http://schemas.openxmlformats.org/officeDocument/2006/relationships/hyperlink" Target="https://aise.wall.idloo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ise.wall.idloom.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ise.wall.idloo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01.%20A.I.S.E.%20ADMIN\Corporate%20ID\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eate a new document." ma:contentTypeScope="" ma:versionID="b79c9a6d2c550beca998ae26bcaa302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70dd0c75b18a025479fe2c7dfd5b4ab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2.xml><?xml version="1.0" encoding="utf-8"?>
<ds:datastoreItem xmlns:ds="http://schemas.openxmlformats.org/officeDocument/2006/customXml" ds:itemID="{43A89C05-BF0C-48EC-B560-196B75D2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350AC-F3B6-494A-9B18-DFC33E24718C}">
  <ds:schemaRefs>
    <ds:schemaRef ds:uri="http://schemas.openxmlformats.org/officeDocument/2006/bibliography"/>
  </ds:schemaRefs>
</ds:datastoreItem>
</file>

<file path=customXml/itemProps4.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docProps/app.xml><?xml version="1.0" encoding="utf-8"?>
<Properties xmlns="http://schemas.openxmlformats.org/officeDocument/2006/extended-properties" xmlns:vt="http://schemas.openxmlformats.org/officeDocument/2006/docPropsVTypes">
  <Template>AISE meeting agenda</Template>
  <TotalTime>21</TotalTime>
  <Pages>5</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135</cp:revision>
  <cp:lastPrinted>2023-02-07T10:52:00Z</cp:lastPrinted>
  <dcterms:created xsi:type="dcterms:W3CDTF">2023-01-11T22:32:00Z</dcterms:created>
  <dcterms:modified xsi:type="dcterms:W3CDTF">2023-02-07T11:05:00Z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35bdad503a6e70d573fe127d1dc52cf7db7fa017158fef6b149c5abe7ca5ea08</vt:lpwstr>
  </property>
</Properties>
</file>