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309B7E8A" w14:textId="77777777" w:rsidTr="00F92707">
        <w:tc>
          <w:tcPr>
            <w:tcW w:w="9344" w:type="dxa"/>
            <w:gridSpan w:val="2"/>
          </w:tcPr>
          <w:p w14:paraId="7DF16423" w14:textId="259FD4C6" w:rsidR="00980ACE" w:rsidRPr="00EE057C" w:rsidRDefault="00DE34D4" w:rsidP="00EE057C">
            <w:pPr>
              <w:pStyle w:val="Heading1"/>
              <w:framePr w:hSpace="0" w:wrap="auto" w:vAnchor="margin" w:yAlign="inline"/>
              <w:suppressOverlap w:val="0"/>
              <w:outlineLvl w:val="0"/>
            </w:pPr>
            <w:r>
              <w:t>national associations commi</w:t>
            </w:r>
            <w:r w:rsidR="00D931B3">
              <w:t>T</w:t>
            </w:r>
            <w:r>
              <w:t>tee</w:t>
            </w:r>
            <w:r w:rsidR="00980ACE" w:rsidRPr="00EE057C">
              <w:t xml:space="preserve"> meeting 0</w:t>
            </w:r>
            <w:r w:rsidR="006844DE">
              <w:t>4</w:t>
            </w:r>
            <w:r w:rsidR="00980ACE" w:rsidRPr="00EE057C">
              <w:t>/202</w:t>
            </w:r>
            <w:r>
              <w:t>1</w:t>
            </w:r>
          </w:p>
        </w:tc>
      </w:tr>
      <w:tr w:rsidR="00531643" w:rsidRPr="00F00EBE" w14:paraId="5CE0E4ED" w14:textId="77777777" w:rsidTr="002B5F3D">
        <w:trPr>
          <w:trHeight w:val="936"/>
        </w:trPr>
        <w:tc>
          <w:tcPr>
            <w:tcW w:w="4111" w:type="dxa"/>
          </w:tcPr>
          <w:p w14:paraId="5852364B" w14:textId="6999BB96" w:rsidR="00531643" w:rsidRPr="00F00EBE" w:rsidRDefault="00F47102" w:rsidP="00F92707">
            <w:pPr>
              <w:pStyle w:val="Heading2"/>
              <w:outlineLvl w:val="1"/>
            </w:pPr>
            <w:r>
              <w:t>Minutes</w:t>
            </w:r>
          </w:p>
        </w:tc>
        <w:tc>
          <w:tcPr>
            <w:tcW w:w="5233" w:type="dxa"/>
            <w:vAlign w:val="center"/>
          </w:tcPr>
          <w:p w14:paraId="0F2FDE51" w14:textId="4195B875" w:rsidR="00531643" w:rsidRDefault="00AF5423" w:rsidP="00C2499F">
            <w:pPr>
              <w:pStyle w:val="TextRightSubtitle"/>
            </w:pPr>
            <w:r>
              <w:t xml:space="preserve">Web conference </w:t>
            </w:r>
            <w:r w:rsidR="00531643">
              <w:br/>
            </w:r>
            <w:r w:rsidR="006844DE">
              <w:t xml:space="preserve">Thursday 9 December </w:t>
            </w:r>
            <w:r w:rsidR="00531643" w:rsidRPr="001F5780">
              <w:t>202</w:t>
            </w:r>
            <w:r w:rsidR="009B32D9">
              <w:t>1</w:t>
            </w:r>
            <w:r w:rsidR="00531643" w:rsidRPr="001F5780">
              <w:br/>
            </w:r>
            <w:r w:rsidR="006844DE">
              <w:t>09</w:t>
            </w:r>
            <w:r w:rsidR="00CF05A0">
              <w:t>:00-1</w:t>
            </w:r>
            <w:r w:rsidR="006844DE">
              <w:t>3</w:t>
            </w:r>
            <w:r w:rsidR="00CF05A0">
              <w:t>:</w:t>
            </w:r>
            <w:r w:rsidR="006844DE">
              <w:t>0</w:t>
            </w:r>
            <w:r w:rsidR="00CF05A0">
              <w:t>0</w:t>
            </w:r>
            <w:r w:rsidR="00B22DA5">
              <w:t xml:space="preserve"> CE</w:t>
            </w:r>
            <w:r w:rsidR="00CF05A0">
              <w:t>S</w:t>
            </w:r>
            <w:r w:rsidR="00B22DA5">
              <w:t>T</w:t>
            </w:r>
          </w:p>
          <w:p w14:paraId="64F9C3FE" w14:textId="7E8D1C32" w:rsidR="00302787" w:rsidRPr="00AB44C8" w:rsidRDefault="00302787" w:rsidP="00C2499F">
            <w:pPr>
              <w:pStyle w:val="TextRightSubtitle"/>
            </w:pPr>
          </w:p>
        </w:tc>
      </w:tr>
    </w:tbl>
    <w:tbl>
      <w:tblPr>
        <w:tblStyle w:val="TableGrid"/>
        <w:tblW w:w="0" w:type="auto"/>
        <w:tblLook w:val="04A0" w:firstRow="1" w:lastRow="0" w:firstColumn="1" w:lastColumn="0" w:noHBand="0" w:noVBand="1"/>
      </w:tblPr>
      <w:tblGrid>
        <w:gridCol w:w="4672"/>
        <w:gridCol w:w="4672"/>
      </w:tblGrid>
      <w:tr w:rsidR="005E4244" w:rsidRPr="005D74F6" w14:paraId="1BBB6A94" w14:textId="77777777" w:rsidTr="00A078AC">
        <w:tc>
          <w:tcPr>
            <w:tcW w:w="4672" w:type="dxa"/>
            <w:tcBorders>
              <w:top w:val="nil"/>
              <w:left w:val="nil"/>
              <w:bottom w:val="nil"/>
              <w:right w:val="nil"/>
            </w:tcBorders>
          </w:tcPr>
          <w:p w14:paraId="19944209" w14:textId="77777777" w:rsidR="005E4244" w:rsidRPr="005D74F6" w:rsidRDefault="005E4244" w:rsidP="005E4244">
            <w:pPr>
              <w:spacing w:after="0"/>
              <w:ind w:right="28"/>
              <w:rPr>
                <w:rFonts w:cstheme="minorHAnsi"/>
                <w:b/>
                <w:bCs/>
                <w:i/>
                <w:iCs/>
                <w:color w:val="007576" w:themeColor="accent1"/>
                <w:sz w:val="20"/>
                <w:szCs w:val="20"/>
                <w:lang w:val="it-IT"/>
              </w:rPr>
            </w:pPr>
          </w:p>
          <w:p w14:paraId="67B60219" w14:textId="59A14531" w:rsidR="005E4244" w:rsidRPr="005D74F6" w:rsidRDefault="005E4244" w:rsidP="005E4244">
            <w:pPr>
              <w:spacing w:after="0"/>
              <w:ind w:right="28"/>
              <w:rPr>
                <w:rFonts w:cstheme="minorHAnsi"/>
                <w:sz w:val="20"/>
                <w:szCs w:val="20"/>
                <w:lang w:val="it-IT"/>
              </w:rPr>
            </w:pPr>
            <w:r w:rsidRPr="005D74F6">
              <w:rPr>
                <w:rFonts w:cstheme="minorHAnsi"/>
                <w:b/>
                <w:bCs/>
                <w:i/>
                <w:iCs/>
                <w:color w:val="007576" w:themeColor="accent1"/>
                <w:sz w:val="20"/>
                <w:szCs w:val="20"/>
                <w:lang w:val="it-IT"/>
              </w:rPr>
              <w:t>Participants</w:t>
            </w:r>
            <w:r w:rsidR="00AF65B5" w:rsidRPr="005D74F6">
              <w:rPr>
                <w:rFonts w:cstheme="minorHAnsi"/>
                <w:b/>
                <w:bCs/>
                <w:i/>
                <w:iCs/>
                <w:color w:val="007576" w:themeColor="accent1"/>
                <w:sz w:val="20"/>
                <w:szCs w:val="20"/>
                <w:lang w:val="it-IT"/>
              </w:rPr>
              <w:t xml:space="preserve"> TBC</w:t>
            </w:r>
            <w:r w:rsidRPr="005D74F6">
              <w:rPr>
                <w:rFonts w:cstheme="minorHAnsi"/>
                <w:b/>
                <w:bCs/>
                <w:i/>
                <w:iCs/>
                <w:color w:val="007576" w:themeColor="accent1"/>
                <w:sz w:val="20"/>
                <w:szCs w:val="20"/>
                <w:lang w:val="it-IT"/>
              </w:rPr>
              <w:t xml:space="preserve">: </w:t>
            </w:r>
          </w:p>
          <w:p w14:paraId="4C7B6714" w14:textId="77777777" w:rsidR="005E4244" w:rsidRPr="005D74F6" w:rsidRDefault="005E4244" w:rsidP="005E4244">
            <w:pPr>
              <w:spacing w:after="0"/>
              <w:ind w:right="28"/>
              <w:rPr>
                <w:rFonts w:cstheme="minorHAnsi"/>
                <w:i/>
                <w:iCs/>
                <w:sz w:val="20"/>
                <w:szCs w:val="20"/>
                <w:u w:val="single"/>
                <w:lang w:val="it-IT"/>
              </w:rPr>
            </w:pPr>
            <w:r w:rsidRPr="005D74F6">
              <w:rPr>
                <w:rFonts w:cstheme="minorHAnsi"/>
                <w:i/>
                <w:iCs/>
                <w:sz w:val="20"/>
                <w:szCs w:val="20"/>
                <w:u w:val="single"/>
                <w:lang w:val="it-IT"/>
              </w:rPr>
              <w:t>By phone</w:t>
            </w:r>
          </w:p>
          <w:p w14:paraId="352E369E" w14:textId="77777777" w:rsidR="005E4244" w:rsidRPr="005D74F6" w:rsidRDefault="005E4244" w:rsidP="005E4244">
            <w:pPr>
              <w:spacing w:after="0"/>
              <w:ind w:right="28"/>
              <w:rPr>
                <w:rFonts w:cstheme="minorHAnsi"/>
                <w:sz w:val="20"/>
                <w:szCs w:val="20"/>
                <w:lang w:val="it-IT"/>
              </w:rPr>
            </w:pPr>
            <w:r w:rsidRPr="005D74F6">
              <w:rPr>
                <w:rFonts w:cstheme="minorHAnsi"/>
                <w:sz w:val="20"/>
                <w:szCs w:val="20"/>
                <w:lang w:val="it-IT"/>
              </w:rPr>
              <w:t xml:space="preserve">Mr Giuseppe ABELLO, Assocasa </w:t>
            </w:r>
          </w:p>
          <w:p w14:paraId="48F228C2" w14:textId="77777777" w:rsidR="005E4244" w:rsidRPr="005D74F6" w:rsidRDefault="005E4244" w:rsidP="005E4244">
            <w:pPr>
              <w:spacing w:after="0"/>
              <w:ind w:right="28"/>
              <w:rPr>
                <w:rFonts w:cstheme="minorHAnsi"/>
                <w:sz w:val="20"/>
                <w:szCs w:val="20"/>
              </w:rPr>
            </w:pPr>
            <w:r w:rsidRPr="005D74F6">
              <w:rPr>
                <w:rFonts w:cstheme="minorHAnsi"/>
                <w:sz w:val="20"/>
                <w:szCs w:val="20"/>
              </w:rPr>
              <w:t>Mr Petr BOBROVSKIY, APCoHM</w:t>
            </w:r>
          </w:p>
          <w:p w14:paraId="0D1280C2" w14:textId="77777777" w:rsidR="005E4244" w:rsidRPr="005D74F6" w:rsidRDefault="005E4244" w:rsidP="005E4244">
            <w:pPr>
              <w:spacing w:after="0"/>
              <w:ind w:right="28"/>
              <w:rPr>
                <w:rFonts w:cstheme="minorHAnsi"/>
                <w:i/>
                <w:iCs/>
                <w:sz w:val="20"/>
                <w:szCs w:val="20"/>
              </w:rPr>
            </w:pPr>
            <w:r w:rsidRPr="005D74F6">
              <w:rPr>
                <w:rFonts w:cstheme="minorHAnsi"/>
                <w:sz w:val="20"/>
                <w:szCs w:val="20"/>
              </w:rPr>
              <w:t xml:space="preserve">Mr Bernard CLOETTA, SKW </w:t>
            </w:r>
          </w:p>
          <w:p w14:paraId="19E243A2" w14:textId="77777777" w:rsidR="005E4244" w:rsidRPr="006F71EC" w:rsidRDefault="005E4244" w:rsidP="005E4244">
            <w:pPr>
              <w:spacing w:after="0"/>
              <w:ind w:right="28"/>
              <w:rPr>
                <w:rFonts w:cstheme="minorHAnsi"/>
                <w:i/>
                <w:sz w:val="20"/>
                <w:szCs w:val="20"/>
              </w:rPr>
            </w:pPr>
            <w:r w:rsidRPr="006F71EC">
              <w:rPr>
                <w:rFonts w:cstheme="minorHAnsi"/>
                <w:sz w:val="20"/>
                <w:szCs w:val="20"/>
              </w:rPr>
              <w:t>Ms Ana-Maria COURAS, A.I.S.D.P.L.</w:t>
            </w:r>
          </w:p>
          <w:p w14:paraId="18495753" w14:textId="77777777" w:rsidR="005E4244" w:rsidRPr="006F71EC" w:rsidRDefault="005E4244" w:rsidP="005E4244">
            <w:pPr>
              <w:spacing w:after="0"/>
              <w:ind w:right="28"/>
              <w:rPr>
                <w:rFonts w:cstheme="minorHAnsi"/>
                <w:sz w:val="20"/>
                <w:szCs w:val="20"/>
              </w:rPr>
            </w:pPr>
            <w:r w:rsidRPr="006F71EC">
              <w:rPr>
                <w:rFonts w:cstheme="minorHAnsi"/>
                <w:sz w:val="20"/>
                <w:szCs w:val="20"/>
              </w:rPr>
              <w:t>Ms Virginie d’ENFERT, Afise</w:t>
            </w:r>
          </w:p>
          <w:p w14:paraId="50A7CAD7" w14:textId="77777777" w:rsidR="005E4244" w:rsidRPr="005D74F6" w:rsidRDefault="005E4244" w:rsidP="005E4244">
            <w:pPr>
              <w:spacing w:after="0"/>
              <w:ind w:right="28"/>
              <w:rPr>
                <w:rFonts w:cstheme="minorHAnsi"/>
                <w:sz w:val="20"/>
                <w:szCs w:val="20"/>
              </w:rPr>
            </w:pPr>
            <w:r w:rsidRPr="005D74F6">
              <w:rPr>
                <w:rFonts w:cstheme="minorHAnsi"/>
                <w:sz w:val="20"/>
                <w:szCs w:val="20"/>
              </w:rPr>
              <w:t xml:space="preserve">Ms Pilar ESPINA, Adelma </w:t>
            </w:r>
          </w:p>
          <w:p w14:paraId="501D8314" w14:textId="77777777" w:rsidR="005E4244" w:rsidRPr="005D74F6" w:rsidRDefault="005E4244" w:rsidP="005E4244">
            <w:pPr>
              <w:spacing w:after="0"/>
              <w:ind w:right="28"/>
              <w:rPr>
                <w:rFonts w:cstheme="minorHAnsi"/>
                <w:sz w:val="20"/>
                <w:szCs w:val="20"/>
              </w:rPr>
            </w:pPr>
            <w:r w:rsidRPr="005D74F6">
              <w:rPr>
                <w:rFonts w:cstheme="minorHAnsi"/>
                <w:sz w:val="20"/>
                <w:szCs w:val="20"/>
              </w:rPr>
              <w:t>Ms Helle FABIANSEN, KoHB</w:t>
            </w:r>
          </w:p>
          <w:p w14:paraId="173A8277" w14:textId="77777777" w:rsidR="005E4244" w:rsidRPr="005D74F6" w:rsidRDefault="005E4244" w:rsidP="005E4244">
            <w:pPr>
              <w:spacing w:after="0"/>
              <w:ind w:right="28"/>
              <w:rPr>
                <w:rFonts w:cstheme="minorHAnsi"/>
                <w:sz w:val="20"/>
                <w:szCs w:val="20"/>
              </w:rPr>
            </w:pPr>
            <w:r w:rsidRPr="005D74F6">
              <w:rPr>
                <w:rFonts w:cstheme="minorHAnsi"/>
                <w:sz w:val="20"/>
                <w:szCs w:val="20"/>
              </w:rPr>
              <w:t>Mr Christian GRUNDLING, FCIO</w:t>
            </w:r>
          </w:p>
          <w:p w14:paraId="4CEADF9A" w14:textId="77777777" w:rsidR="005E4244" w:rsidRPr="005D74F6" w:rsidRDefault="005E4244" w:rsidP="005E4244">
            <w:pPr>
              <w:spacing w:after="0"/>
              <w:ind w:right="28"/>
              <w:rPr>
                <w:rFonts w:cstheme="minorHAnsi"/>
                <w:sz w:val="20"/>
                <w:szCs w:val="20"/>
              </w:rPr>
            </w:pPr>
            <w:r w:rsidRPr="005D74F6">
              <w:rPr>
                <w:rFonts w:cstheme="minorHAnsi"/>
                <w:sz w:val="20"/>
                <w:szCs w:val="20"/>
              </w:rPr>
              <w:t>Mr Lukas HORAK, CSZV</w:t>
            </w:r>
          </w:p>
          <w:p w14:paraId="6C02D848" w14:textId="208A01F2" w:rsidR="005E4244" w:rsidRPr="005D74F6" w:rsidRDefault="005E4244" w:rsidP="005E4244">
            <w:pPr>
              <w:spacing w:after="0"/>
              <w:ind w:right="28"/>
              <w:rPr>
                <w:rFonts w:cstheme="minorHAnsi"/>
                <w:sz w:val="20"/>
                <w:szCs w:val="20"/>
              </w:rPr>
            </w:pPr>
            <w:r w:rsidRPr="005D74F6">
              <w:rPr>
                <w:rFonts w:cstheme="minorHAnsi"/>
                <w:sz w:val="20"/>
                <w:szCs w:val="20"/>
              </w:rPr>
              <w:t>Ms Inara JONISKIENE, Likochema</w:t>
            </w:r>
          </w:p>
          <w:p w14:paraId="443045CE" w14:textId="77777777" w:rsidR="005E4244" w:rsidRPr="005D74F6" w:rsidRDefault="005E4244" w:rsidP="005E4244">
            <w:pPr>
              <w:spacing w:after="0"/>
              <w:ind w:right="28"/>
              <w:rPr>
                <w:rFonts w:cstheme="minorHAnsi"/>
                <w:sz w:val="20"/>
                <w:szCs w:val="20"/>
              </w:rPr>
            </w:pPr>
            <w:r w:rsidRPr="005D74F6">
              <w:rPr>
                <w:rFonts w:cstheme="minorHAnsi"/>
                <w:sz w:val="20"/>
                <w:szCs w:val="20"/>
              </w:rPr>
              <w:t>Ms Sari KARJOMAA, KH</w:t>
            </w:r>
          </w:p>
          <w:p w14:paraId="200479F4" w14:textId="77777777" w:rsidR="005E4244" w:rsidRPr="005D74F6" w:rsidRDefault="005E4244" w:rsidP="005E4244">
            <w:pPr>
              <w:spacing w:after="0"/>
              <w:ind w:right="28"/>
              <w:rPr>
                <w:rFonts w:cstheme="minorHAnsi"/>
                <w:sz w:val="20"/>
                <w:szCs w:val="20"/>
              </w:rPr>
            </w:pPr>
            <w:r w:rsidRPr="005D74F6">
              <w:rPr>
                <w:rFonts w:cstheme="minorHAnsi"/>
                <w:sz w:val="20"/>
                <w:szCs w:val="20"/>
              </w:rPr>
              <w:t>Mr Philip MALPASS, U.K.C.P.I.</w:t>
            </w:r>
          </w:p>
          <w:p w14:paraId="66C73A9D" w14:textId="77777777" w:rsidR="005E4244" w:rsidRPr="005D74F6" w:rsidRDefault="005E4244" w:rsidP="005E4244">
            <w:pPr>
              <w:spacing w:after="0"/>
              <w:ind w:right="28"/>
              <w:rPr>
                <w:rFonts w:cstheme="minorHAnsi"/>
                <w:sz w:val="20"/>
                <w:szCs w:val="20"/>
              </w:rPr>
            </w:pPr>
            <w:r w:rsidRPr="005D74F6">
              <w:rPr>
                <w:rFonts w:cstheme="minorHAnsi"/>
                <w:sz w:val="20"/>
                <w:szCs w:val="20"/>
              </w:rPr>
              <w:t>Ms Anna MELVAS, K.T.F.</w:t>
            </w:r>
          </w:p>
          <w:p w14:paraId="6E4DD13D" w14:textId="77777777" w:rsidR="005E4244" w:rsidRPr="005D74F6" w:rsidRDefault="005E4244" w:rsidP="005E4244">
            <w:pPr>
              <w:spacing w:after="0"/>
              <w:ind w:right="28"/>
              <w:rPr>
                <w:rFonts w:cstheme="minorHAnsi"/>
                <w:sz w:val="20"/>
                <w:szCs w:val="20"/>
              </w:rPr>
            </w:pPr>
            <w:r w:rsidRPr="005D74F6">
              <w:rPr>
                <w:rFonts w:cstheme="minorHAnsi"/>
                <w:sz w:val="20"/>
                <w:szCs w:val="20"/>
              </w:rPr>
              <w:t>Mr Istvan MURANY, Kozmos</w:t>
            </w:r>
          </w:p>
          <w:p w14:paraId="229D90B7" w14:textId="77777777" w:rsidR="002575D6" w:rsidRPr="005D74F6" w:rsidRDefault="002575D6" w:rsidP="002575D6">
            <w:pPr>
              <w:spacing w:after="0"/>
              <w:ind w:right="28"/>
              <w:rPr>
                <w:rFonts w:cstheme="minorHAnsi"/>
                <w:sz w:val="20"/>
                <w:szCs w:val="20"/>
              </w:rPr>
            </w:pPr>
            <w:r w:rsidRPr="005D74F6">
              <w:rPr>
                <w:rFonts w:cstheme="minorHAnsi"/>
                <w:sz w:val="20"/>
                <w:szCs w:val="20"/>
              </w:rPr>
              <w:t>Ms Anna OBORSKA, P.A.C.D.I.</w:t>
            </w:r>
          </w:p>
          <w:p w14:paraId="6A1F17E8" w14:textId="77777777" w:rsidR="005E4244" w:rsidRPr="005D74F6" w:rsidRDefault="005E4244" w:rsidP="005E4244">
            <w:pPr>
              <w:spacing w:after="0"/>
              <w:ind w:right="28"/>
              <w:rPr>
                <w:rFonts w:cstheme="minorHAnsi"/>
                <w:sz w:val="20"/>
                <w:szCs w:val="20"/>
              </w:rPr>
            </w:pPr>
            <w:r w:rsidRPr="005D74F6">
              <w:rPr>
                <w:rFonts w:cstheme="minorHAnsi"/>
                <w:sz w:val="20"/>
                <w:szCs w:val="20"/>
              </w:rPr>
              <w:t>Ms Jelena PEJCINOVIC, Kozmodet</w:t>
            </w:r>
          </w:p>
          <w:p w14:paraId="45E4FF44" w14:textId="77777777" w:rsidR="005E4244" w:rsidRPr="005D74F6" w:rsidRDefault="005E4244" w:rsidP="005E4244">
            <w:pPr>
              <w:spacing w:after="0"/>
              <w:ind w:right="28"/>
              <w:rPr>
                <w:rFonts w:cstheme="minorHAnsi"/>
                <w:sz w:val="20"/>
                <w:szCs w:val="20"/>
              </w:rPr>
            </w:pPr>
            <w:r w:rsidRPr="005D74F6">
              <w:rPr>
                <w:rFonts w:cstheme="minorHAnsi"/>
                <w:sz w:val="20"/>
                <w:szCs w:val="20"/>
              </w:rPr>
              <w:t xml:space="preserve">Ms Mihaela RABU, Rucodem </w:t>
            </w:r>
          </w:p>
          <w:p w14:paraId="7D21A153" w14:textId="77777777" w:rsidR="005E4244" w:rsidRPr="005D74F6" w:rsidRDefault="005E4244" w:rsidP="005E4244">
            <w:pPr>
              <w:spacing w:after="0"/>
              <w:ind w:right="28"/>
              <w:rPr>
                <w:rFonts w:cstheme="minorHAnsi"/>
                <w:sz w:val="20"/>
                <w:szCs w:val="20"/>
                <w:lang w:val="de-DE"/>
              </w:rPr>
            </w:pPr>
            <w:r w:rsidRPr="005D74F6">
              <w:rPr>
                <w:rFonts w:cstheme="minorHAnsi"/>
                <w:sz w:val="20"/>
                <w:szCs w:val="20"/>
                <w:lang w:val="de-DE"/>
              </w:rPr>
              <w:t>Mr Finn RASMUSSEN, V.L.F.</w:t>
            </w:r>
          </w:p>
          <w:p w14:paraId="0E36F440" w14:textId="77777777" w:rsidR="005E4244" w:rsidRPr="005D74F6" w:rsidRDefault="005E4244" w:rsidP="005E4244">
            <w:pPr>
              <w:spacing w:after="0"/>
              <w:ind w:right="28"/>
              <w:rPr>
                <w:rFonts w:cstheme="minorHAnsi"/>
                <w:sz w:val="20"/>
                <w:szCs w:val="20"/>
              </w:rPr>
            </w:pPr>
            <w:r w:rsidRPr="005D74F6">
              <w:rPr>
                <w:rFonts w:cstheme="minorHAnsi"/>
                <w:sz w:val="20"/>
                <w:szCs w:val="20"/>
              </w:rPr>
              <w:t xml:space="preserve">Mr Thomas RAUCH, I.H.O. </w:t>
            </w:r>
          </w:p>
          <w:p w14:paraId="6D4501E8" w14:textId="77777777" w:rsidR="005E4244" w:rsidRPr="005D74F6" w:rsidRDefault="005E4244" w:rsidP="005E4244">
            <w:pPr>
              <w:spacing w:after="0"/>
              <w:ind w:right="28"/>
              <w:rPr>
                <w:rFonts w:cstheme="minorHAnsi"/>
                <w:sz w:val="20"/>
                <w:szCs w:val="20"/>
              </w:rPr>
            </w:pPr>
            <w:r w:rsidRPr="005D74F6">
              <w:rPr>
                <w:rFonts w:cstheme="minorHAnsi"/>
                <w:sz w:val="20"/>
                <w:szCs w:val="20"/>
              </w:rPr>
              <w:t>Mr Hans RAZENBERG, N.V.Z.</w:t>
            </w:r>
          </w:p>
          <w:p w14:paraId="0B670623" w14:textId="77777777" w:rsidR="005E4244" w:rsidRPr="005D74F6" w:rsidRDefault="005E4244" w:rsidP="005E4244">
            <w:pPr>
              <w:spacing w:after="0"/>
              <w:ind w:right="28"/>
              <w:rPr>
                <w:rFonts w:cstheme="minorHAnsi"/>
                <w:sz w:val="20"/>
                <w:szCs w:val="20"/>
              </w:rPr>
            </w:pPr>
            <w:r w:rsidRPr="005D74F6">
              <w:rPr>
                <w:rFonts w:cstheme="minorHAnsi"/>
                <w:sz w:val="20"/>
                <w:szCs w:val="20"/>
              </w:rPr>
              <w:t>Ms Marijana SABLIJC, HGK</w:t>
            </w:r>
          </w:p>
          <w:p w14:paraId="0A633313" w14:textId="77777777" w:rsidR="005E4244" w:rsidRPr="005D74F6" w:rsidRDefault="005E4244" w:rsidP="005E4244">
            <w:pPr>
              <w:spacing w:after="0"/>
              <w:ind w:right="28"/>
              <w:rPr>
                <w:rFonts w:cstheme="minorHAnsi"/>
                <w:sz w:val="20"/>
                <w:szCs w:val="20"/>
                <w:lang w:val="nl-BE"/>
              </w:rPr>
            </w:pPr>
            <w:r w:rsidRPr="005D74F6">
              <w:rPr>
                <w:rFonts w:cstheme="minorHAnsi"/>
                <w:sz w:val="20"/>
                <w:szCs w:val="20"/>
                <w:lang w:val="nl-BE"/>
              </w:rPr>
              <w:t>Mr Roman STERBAK, S.Z.Z.V.</w:t>
            </w:r>
          </w:p>
          <w:p w14:paraId="1AAB28E3" w14:textId="77777777" w:rsidR="005E4244" w:rsidRPr="005D74F6" w:rsidRDefault="005E4244" w:rsidP="005E4244">
            <w:pPr>
              <w:spacing w:after="0"/>
              <w:ind w:right="28"/>
              <w:rPr>
                <w:rFonts w:cstheme="minorHAnsi"/>
                <w:sz w:val="20"/>
                <w:szCs w:val="20"/>
                <w:lang w:val="nl-BE"/>
              </w:rPr>
            </w:pPr>
            <w:r w:rsidRPr="005D74F6">
              <w:rPr>
                <w:rFonts w:cstheme="minorHAnsi"/>
                <w:sz w:val="20"/>
                <w:szCs w:val="20"/>
                <w:lang w:val="nl-BE"/>
              </w:rPr>
              <w:t>Ms Françoise VAN TIGGELEN, Detic</w:t>
            </w:r>
          </w:p>
          <w:p w14:paraId="334C3CCB" w14:textId="77777777" w:rsidR="005E4244" w:rsidRPr="005D74F6" w:rsidRDefault="005E4244" w:rsidP="005E4244">
            <w:pPr>
              <w:spacing w:after="0"/>
              <w:ind w:right="28"/>
              <w:rPr>
                <w:rFonts w:cstheme="minorHAnsi"/>
                <w:sz w:val="20"/>
                <w:szCs w:val="20"/>
                <w:lang w:val="nl-BE"/>
              </w:rPr>
            </w:pPr>
          </w:p>
        </w:tc>
        <w:tc>
          <w:tcPr>
            <w:tcW w:w="4672" w:type="dxa"/>
            <w:tcBorders>
              <w:top w:val="nil"/>
              <w:left w:val="nil"/>
              <w:bottom w:val="nil"/>
              <w:right w:val="nil"/>
            </w:tcBorders>
          </w:tcPr>
          <w:p w14:paraId="0EC517A8" w14:textId="77777777" w:rsidR="005E4244" w:rsidRPr="00F2242C" w:rsidRDefault="005E4244" w:rsidP="005E4244">
            <w:pPr>
              <w:spacing w:after="0"/>
              <w:ind w:right="28"/>
              <w:rPr>
                <w:rFonts w:cstheme="minorHAnsi"/>
                <w:sz w:val="20"/>
                <w:szCs w:val="20"/>
                <w:lang w:val="nl-BE"/>
              </w:rPr>
            </w:pPr>
          </w:p>
          <w:p w14:paraId="3A294EB0" w14:textId="77777777" w:rsidR="005E4244" w:rsidRPr="00F2242C" w:rsidRDefault="005E4244" w:rsidP="005E4244">
            <w:pPr>
              <w:spacing w:after="0"/>
              <w:ind w:right="28"/>
              <w:rPr>
                <w:rFonts w:cstheme="minorHAnsi"/>
                <w:sz w:val="20"/>
                <w:szCs w:val="20"/>
                <w:lang w:val="nl-BE"/>
              </w:rPr>
            </w:pPr>
          </w:p>
          <w:p w14:paraId="5DBC9ACA" w14:textId="77777777" w:rsidR="005E4244" w:rsidRPr="005D74F6" w:rsidRDefault="005E4244" w:rsidP="005E4244">
            <w:pPr>
              <w:spacing w:after="0"/>
              <w:ind w:right="28"/>
              <w:rPr>
                <w:rFonts w:cstheme="minorHAnsi"/>
                <w:sz w:val="20"/>
                <w:szCs w:val="20"/>
              </w:rPr>
            </w:pPr>
            <w:r w:rsidRPr="005D74F6">
              <w:rPr>
                <w:rFonts w:cstheme="minorHAnsi"/>
                <w:b/>
                <w:bCs/>
                <w:i/>
                <w:iCs/>
                <w:color w:val="007576" w:themeColor="accent1"/>
                <w:sz w:val="20"/>
                <w:szCs w:val="20"/>
              </w:rPr>
              <w:t>From A.I.S.E.:</w:t>
            </w:r>
          </w:p>
          <w:p w14:paraId="278B23F5" w14:textId="77777777" w:rsidR="005E4244" w:rsidRPr="005D74F6" w:rsidRDefault="005E4244" w:rsidP="005E4244">
            <w:pPr>
              <w:spacing w:after="0"/>
              <w:ind w:right="28"/>
              <w:rPr>
                <w:rFonts w:cstheme="minorHAnsi"/>
                <w:i/>
                <w:iCs/>
                <w:sz w:val="20"/>
                <w:szCs w:val="20"/>
                <w:u w:val="single"/>
              </w:rPr>
            </w:pPr>
            <w:r w:rsidRPr="005D74F6">
              <w:rPr>
                <w:rFonts w:cstheme="minorHAnsi"/>
                <w:i/>
                <w:iCs/>
                <w:sz w:val="20"/>
                <w:szCs w:val="20"/>
                <w:u w:val="single"/>
              </w:rPr>
              <w:t>By phone</w:t>
            </w:r>
          </w:p>
          <w:p w14:paraId="1FEF290D" w14:textId="77777777" w:rsidR="005E4244" w:rsidRPr="005D74F6" w:rsidRDefault="005E4244" w:rsidP="005E4244">
            <w:pPr>
              <w:spacing w:after="0"/>
              <w:ind w:right="28"/>
              <w:rPr>
                <w:rFonts w:cstheme="minorHAnsi"/>
                <w:sz w:val="20"/>
                <w:szCs w:val="20"/>
              </w:rPr>
            </w:pPr>
            <w:r w:rsidRPr="005D74F6">
              <w:rPr>
                <w:rFonts w:cstheme="minorHAnsi"/>
                <w:sz w:val="20"/>
                <w:szCs w:val="20"/>
              </w:rPr>
              <w:t>Ms Cindy CHHUON</w:t>
            </w:r>
          </w:p>
          <w:p w14:paraId="3506904B" w14:textId="77777777" w:rsidR="005E4244" w:rsidRPr="005D74F6" w:rsidRDefault="005E4244" w:rsidP="005E4244">
            <w:pPr>
              <w:spacing w:after="0"/>
              <w:ind w:right="28"/>
              <w:rPr>
                <w:rFonts w:cstheme="minorHAnsi"/>
                <w:sz w:val="20"/>
                <w:szCs w:val="20"/>
              </w:rPr>
            </w:pPr>
            <w:r w:rsidRPr="005D74F6">
              <w:rPr>
                <w:rFonts w:cstheme="minorHAnsi"/>
                <w:sz w:val="20"/>
                <w:szCs w:val="20"/>
              </w:rPr>
              <w:t>Ms Majlinda COBAJ</w:t>
            </w:r>
          </w:p>
          <w:p w14:paraId="57DA6C67" w14:textId="77777777" w:rsidR="005E4244" w:rsidRPr="005D74F6" w:rsidRDefault="005E4244" w:rsidP="005E4244">
            <w:pPr>
              <w:spacing w:after="0"/>
              <w:ind w:right="28"/>
              <w:rPr>
                <w:rFonts w:cstheme="minorHAnsi"/>
                <w:sz w:val="20"/>
                <w:szCs w:val="20"/>
                <w:lang w:val="it-IT"/>
              </w:rPr>
            </w:pPr>
            <w:r w:rsidRPr="005D74F6">
              <w:rPr>
                <w:rFonts w:cstheme="minorHAnsi"/>
                <w:sz w:val="20"/>
                <w:szCs w:val="20"/>
                <w:lang w:val="it-IT"/>
              </w:rPr>
              <w:t>Mr Luca CONTI</w:t>
            </w:r>
          </w:p>
          <w:p w14:paraId="717D9F7B" w14:textId="77777777" w:rsidR="005E4244" w:rsidRPr="005D74F6" w:rsidRDefault="005E4244" w:rsidP="005E4244">
            <w:pPr>
              <w:spacing w:after="0"/>
              <w:ind w:right="28"/>
              <w:rPr>
                <w:rFonts w:cstheme="minorHAnsi"/>
                <w:sz w:val="20"/>
                <w:szCs w:val="20"/>
                <w:lang w:val="it-IT"/>
              </w:rPr>
            </w:pPr>
            <w:r w:rsidRPr="005D74F6">
              <w:rPr>
                <w:rFonts w:cstheme="minorHAnsi"/>
                <w:sz w:val="20"/>
                <w:szCs w:val="20"/>
                <w:lang w:val="it-IT"/>
              </w:rPr>
              <w:t>Ms Elodie CAZELLE</w:t>
            </w:r>
          </w:p>
          <w:p w14:paraId="076A586F" w14:textId="63F9B5F2" w:rsidR="003339E5" w:rsidRPr="005D74F6" w:rsidRDefault="003339E5" w:rsidP="005E4244">
            <w:pPr>
              <w:spacing w:after="0"/>
              <w:ind w:right="28"/>
              <w:rPr>
                <w:rFonts w:cstheme="minorHAnsi"/>
                <w:sz w:val="20"/>
                <w:szCs w:val="20"/>
              </w:rPr>
            </w:pPr>
            <w:r w:rsidRPr="005D74F6">
              <w:rPr>
                <w:rFonts w:cstheme="minorHAnsi"/>
                <w:sz w:val="20"/>
                <w:szCs w:val="20"/>
              </w:rPr>
              <w:t>Mr Dave HEMINGWAY</w:t>
            </w:r>
          </w:p>
          <w:p w14:paraId="0D780CF0" w14:textId="54D662A5" w:rsidR="005E4244" w:rsidRPr="005D74F6" w:rsidRDefault="005E4244" w:rsidP="005E4244">
            <w:pPr>
              <w:spacing w:after="0"/>
              <w:ind w:right="28"/>
              <w:rPr>
                <w:rFonts w:cstheme="minorHAnsi"/>
                <w:sz w:val="20"/>
                <w:szCs w:val="20"/>
              </w:rPr>
            </w:pPr>
            <w:r w:rsidRPr="005D74F6">
              <w:rPr>
                <w:rFonts w:cstheme="minorHAnsi"/>
                <w:sz w:val="20"/>
                <w:szCs w:val="20"/>
              </w:rPr>
              <w:t>Mr Sascha NISSEN</w:t>
            </w:r>
          </w:p>
          <w:p w14:paraId="0FA2FD0D" w14:textId="77777777" w:rsidR="005E4244" w:rsidRPr="005D74F6" w:rsidRDefault="005E4244" w:rsidP="005E4244">
            <w:pPr>
              <w:spacing w:after="0"/>
              <w:ind w:right="28"/>
              <w:rPr>
                <w:rFonts w:cstheme="minorHAnsi"/>
                <w:sz w:val="20"/>
                <w:szCs w:val="20"/>
              </w:rPr>
            </w:pPr>
            <w:r w:rsidRPr="005D74F6">
              <w:rPr>
                <w:rFonts w:cstheme="minorHAnsi"/>
                <w:sz w:val="20"/>
                <w:szCs w:val="20"/>
              </w:rPr>
              <w:t xml:space="preserve">Ms Aisling O’KANE </w:t>
            </w:r>
          </w:p>
          <w:p w14:paraId="5194FA99" w14:textId="21AF4105" w:rsidR="005E4244" w:rsidRPr="000C1BCE" w:rsidRDefault="005E4244" w:rsidP="005E4244">
            <w:pPr>
              <w:spacing w:after="0"/>
              <w:ind w:right="28"/>
              <w:rPr>
                <w:rFonts w:cstheme="minorHAnsi"/>
                <w:i/>
                <w:iCs/>
                <w:sz w:val="20"/>
                <w:szCs w:val="20"/>
              </w:rPr>
            </w:pPr>
            <w:r w:rsidRPr="000C1BCE">
              <w:rPr>
                <w:rFonts w:cstheme="minorHAnsi"/>
                <w:sz w:val="20"/>
                <w:szCs w:val="20"/>
              </w:rPr>
              <w:t>Ms Jan ROBINSON</w:t>
            </w:r>
          </w:p>
          <w:p w14:paraId="5B5EAE40" w14:textId="77777777" w:rsidR="005E4244" w:rsidRPr="005D74F6" w:rsidRDefault="005E4244" w:rsidP="005E4244">
            <w:pPr>
              <w:spacing w:after="0"/>
              <w:ind w:right="28"/>
              <w:rPr>
                <w:rFonts w:cstheme="minorHAnsi"/>
                <w:sz w:val="20"/>
                <w:szCs w:val="20"/>
                <w:lang w:val="it-IT"/>
              </w:rPr>
            </w:pPr>
            <w:r w:rsidRPr="005D74F6">
              <w:rPr>
                <w:rFonts w:cstheme="minorHAnsi"/>
                <w:sz w:val="20"/>
                <w:szCs w:val="20"/>
                <w:lang w:val="it-IT"/>
              </w:rPr>
              <w:t xml:space="preserve">Ms Valérie SEJOURNE </w:t>
            </w:r>
          </w:p>
          <w:p w14:paraId="5A4FB1F4" w14:textId="77777777" w:rsidR="005E4244" w:rsidRPr="005D74F6" w:rsidRDefault="005E4244" w:rsidP="005E4244">
            <w:pPr>
              <w:spacing w:after="0"/>
              <w:ind w:right="28"/>
              <w:rPr>
                <w:rFonts w:cstheme="minorHAnsi"/>
                <w:sz w:val="20"/>
                <w:szCs w:val="20"/>
                <w:lang w:val="it-IT"/>
              </w:rPr>
            </w:pPr>
            <w:r w:rsidRPr="005D74F6">
              <w:rPr>
                <w:rFonts w:cstheme="minorHAnsi"/>
                <w:sz w:val="20"/>
                <w:szCs w:val="20"/>
                <w:lang w:val="it-IT"/>
              </w:rPr>
              <w:t xml:space="preserve">Ms Giulia SEBASTIO </w:t>
            </w:r>
          </w:p>
          <w:p w14:paraId="407F0118" w14:textId="77777777" w:rsidR="005E4244" w:rsidRPr="005D74F6" w:rsidRDefault="005E4244" w:rsidP="005E4244">
            <w:pPr>
              <w:spacing w:after="0"/>
              <w:ind w:right="28"/>
              <w:rPr>
                <w:rFonts w:cstheme="minorHAnsi"/>
                <w:sz w:val="20"/>
                <w:szCs w:val="20"/>
              </w:rPr>
            </w:pPr>
            <w:r w:rsidRPr="005D74F6">
              <w:rPr>
                <w:rFonts w:cstheme="minorHAnsi"/>
                <w:sz w:val="20"/>
                <w:szCs w:val="20"/>
              </w:rPr>
              <w:t xml:space="preserve">Ms Susanne ZÄNKER </w:t>
            </w:r>
          </w:p>
          <w:p w14:paraId="1FC5B315" w14:textId="77777777" w:rsidR="005E4244" w:rsidRPr="005D74F6" w:rsidRDefault="005E4244" w:rsidP="005E4244">
            <w:pPr>
              <w:spacing w:after="0"/>
              <w:ind w:right="28"/>
              <w:rPr>
                <w:rFonts w:cstheme="minorHAnsi"/>
                <w:sz w:val="20"/>
                <w:szCs w:val="20"/>
              </w:rPr>
            </w:pPr>
          </w:p>
          <w:p w14:paraId="7E73E472" w14:textId="77777777" w:rsidR="005E4244" w:rsidRPr="005D74F6" w:rsidRDefault="005E4244" w:rsidP="005E4244">
            <w:pPr>
              <w:spacing w:after="0"/>
              <w:ind w:right="28"/>
              <w:rPr>
                <w:rFonts w:cstheme="minorHAnsi"/>
                <w:i/>
                <w:sz w:val="20"/>
                <w:szCs w:val="20"/>
                <w:u w:val="single"/>
              </w:rPr>
            </w:pPr>
            <w:r w:rsidRPr="005D74F6">
              <w:rPr>
                <w:rFonts w:cstheme="minorHAnsi"/>
                <w:i/>
                <w:sz w:val="20"/>
                <w:szCs w:val="20"/>
                <w:u w:val="single"/>
              </w:rPr>
              <w:t>Apologies</w:t>
            </w:r>
          </w:p>
          <w:p w14:paraId="5A13BEF4" w14:textId="77777777" w:rsidR="003339E5" w:rsidRPr="005D74F6" w:rsidRDefault="003339E5" w:rsidP="003339E5">
            <w:pPr>
              <w:spacing w:after="0"/>
              <w:ind w:right="28"/>
              <w:rPr>
                <w:rFonts w:cstheme="minorHAnsi"/>
                <w:sz w:val="20"/>
                <w:szCs w:val="20"/>
              </w:rPr>
            </w:pPr>
            <w:r w:rsidRPr="005D74F6">
              <w:rPr>
                <w:rFonts w:cstheme="minorHAnsi"/>
                <w:sz w:val="20"/>
                <w:szCs w:val="20"/>
              </w:rPr>
              <w:t xml:space="preserve">Mr Thomas KEISER, I.K.W. </w:t>
            </w:r>
          </w:p>
          <w:p w14:paraId="193E6DF6" w14:textId="77777777" w:rsidR="003339E5" w:rsidRPr="005D74F6" w:rsidRDefault="003339E5" w:rsidP="003339E5">
            <w:pPr>
              <w:spacing w:after="0"/>
              <w:ind w:right="28"/>
              <w:rPr>
                <w:rFonts w:cstheme="minorHAnsi"/>
                <w:sz w:val="20"/>
                <w:szCs w:val="20"/>
              </w:rPr>
            </w:pPr>
            <w:r w:rsidRPr="005D74F6">
              <w:rPr>
                <w:rFonts w:cstheme="minorHAnsi"/>
                <w:sz w:val="20"/>
                <w:szCs w:val="20"/>
              </w:rPr>
              <w:t>Mr Hallar MEYBAUM, EKTL</w:t>
            </w:r>
          </w:p>
          <w:p w14:paraId="1569ED25" w14:textId="77777777" w:rsidR="005E4244" w:rsidRPr="005D74F6" w:rsidRDefault="005E4244" w:rsidP="002575D6">
            <w:pPr>
              <w:spacing w:after="0"/>
              <w:ind w:right="28"/>
              <w:rPr>
                <w:rFonts w:cstheme="minorHAnsi"/>
                <w:sz w:val="20"/>
                <w:szCs w:val="20"/>
              </w:rPr>
            </w:pPr>
          </w:p>
        </w:tc>
      </w:tr>
    </w:tbl>
    <w:p w14:paraId="3ABB4964" w14:textId="4F26012B" w:rsidR="00F92DEC" w:rsidRPr="00E154D1" w:rsidRDefault="004316BD" w:rsidP="00F92DEC">
      <w:pPr>
        <w:pStyle w:val="Agendaitemlevel1"/>
        <w:rPr>
          <w:rFonts w:cstheme="minorHAnsi"/>
          <w:sz w:val="20"/>
          <w:szCs w:val="20"/>
        </w:rPr>
      </w:pPr>
      <w:r w:rsidRPr="00E154D1">
        <w:rPr>
          <w:rFonts w:cstheme="minorHAnsi"/>
          <w:sz w:val="20"/>
          <w:szCs w:val="20"/>
        </w:rPr>
        <w:t>REM</w:t>
      </w:r>
      <w:r w:rsidR="00F92DEC" w:rsidRPr="00E154D1">
        <w:rPr>
          <w:rFonts w:cstheme="minorHAnsi"/>
          <w:sz w:val="20"/>
          <w:szCs w:val="20"/>
        </w:rPr>
        <w:t>inder on competition policy</w:t>
      </w:r>
    </w:p>
    <w:p w14:paraId="023AE5E8" w14:textId="77777777" w:rsidR="00AF65B5" w:rsidRPr="00E154D1" w:rsidRDefault="00AF65B5" w:rsidP="00AF65B5">
      <w:pPr>
        <w:rPr>
          <w:rFonts w:cstheme="minorHAnsi"/>
          <w:b/>
          <w:caps/>
          <w:sz w:val="20"/>
          <w:szCs w:val="20"/>
        </w:rPr>
      </w:pPr>
      <w:r w:rsidRPr="00E154D1">
        <w:rPr>
          <w:rFonts w:cstheme="minorHAnsi"/>
          <w:sz w:val="20"/>
          <w:szCs w:val="20"/>
        </w:rPr>
        <w:t xml:space="preserve">The rules of the Competition law were reminded, and all agreed to adhere. </w:t>
      </w:r>
    </w:p>
    <w:p w14:paraId="3DFB4D61" w14:textId="41DA911A" w:rsidR="00462A79" w:rsidRPr="00E154D1" w:rsidRDefault="00F92DEC" w:rsidP="00F92DEC">
      <w:pPr>
        <w:pStyle w:val="Agendaitemlevel1"/>
        <w:rPr>
          <w:rFonts w:cstheme="minorHAnsi"/>
          <w:sz w:val="20"/>
          <w:szCs w:val="20"/>
        </w:rPr>
      </w:pPr>
      <w:r w:rsidRPr="00E154D1">
        <w:rPr>
          <w:rFonts w:cstheme="minorHAnsi"/>
          <w:sz w:val="20"/>
          <w:szCs w:val="20"/>
        </w:rPr>
        <w:t>Welcome and approval of agenda</w:t>
      </w:r>
    </w:p>
    <w:p w14:paraId="2F54B88D" w14:textId="27081C64" w:rsidR="00AF65B5" w:rsidRPr="00E154D1" w:rsidRDefault="00AF65B5" w:rsidP="00AF65B5">
      <w:pPr>
        <w:rPr>
          <w:rFonts w:cstheme="minorHAnsi"/>
          <w:color w:val="000000" w:themeColor="text1"/>
          <w:sz w:val="20"/>
          <w:szCs w:val="20"/>
        </w:rPr>
      </w:pPr>
      <w:r w:rsidRPr="00E154D1">
        <w:rPr>
          <w:rFonts w:cstheme="minorHAnsi"/>
          <w:color w:val="000000" w:themeColor="text1"/>
          <w:sz w:val="20"/>
          <w:szCs w:val="20"/>
        </w:rPr>
        <w:t xml:space="preserve">The Chair, Sari Karjomaa opened the meeting by welcoming the attendees to the web-conference. She welcomed, on behalf of the NAC, Dave Hemingway who will attend his first NAC meeting. The agenda was approved </w:t>
      </w:r>
      <w:r w:rsidR="00EC50E6" w:rsidRPr="00E154D1">
        <w:rPr>
          <w:rFonts w:cstheme="minorHAnsi"/>
          <w:color w:val="000000" w:themeColor="text1"/>
          <w:sz w:val="20"/>
          <w:szCs w:val="20"/>
        </w:rPr>
        <w:t>with one addition, i.e.</w:t>
      </w:r>
      <w:r w:rsidR="00135874" w:rsidRPr="00E154D1">
        <w:rPr>
          <w:rFonts w:cstheme="minorHAnsi"/>
          <w:color w:val="000000" w:themeColor="text1"/>
          <w:sz w:val="20"/>
          <w:szCs w:val="20"/>
        </w:rPr>
        <w:t>,</w:t>
      </w:r>
      <w:r w:rsidR="00EC50E6" w:rsidRPr="00E154D1">
        <w:rPr>
          <w:rFonts w:cstheme="minorHAnsi"/>
          <w:color w:val="000000" w:themeColor="text1"/>
          <w:sz w:val="20"/>
          <w:szCs w:val="20"/>
        </w:rPr>
        <w:t xml:space="preserve"> 5.8 Update on the </w:t>
      </w:r>
      <w:r w:rsidR="00046A0B" w:rsidRPr="00E154D1">
        <w:rPr>
          <w:rFonts w:cstheme="minorHAnsi"/>
          <w:color w:val="000000" w:themeColor="text1"/>
          <w:sz w:val="20"/>
          <w:szCs w:val="20"/>
        </w:rPr>
        <w:t xml:space="preserve">PSP for Liquid capsules review. </w:t>
      </w:r>
      <w:r w:rsidRPr="00E154D1">
        <w:rPr>
          <w:rFonts w:cstheme="minorHAnsi"/>
          <w:color w:val="000000" w:themeColor="text1"/>
          <w:sz w:val="20"/>
          <w:szCs w:val="20"/>
        </w:rPr>
        <w:t xml:space="preserve"> </w:t>
      </w:r>
    </w:p>
    <w:p w14:paraId="061CD2F5" w14:textId="69179A59" w:rsidR="003B0491" w:rsidRPr="00E154D1" w:rsidRDefault="003B0491" w:rsidP="003B0491">
      <w:pPr>
        <w:pStyle w:val="Agendaitemlevel1"/>
        <w:rPr>
          <w:rFonts w:cstheme="minorHAnsi"/>
          <w:sz w:val="20"/>
          <w:szCs w:val="20"/>
        </w:rPr>
      </w:pPr>
      <w:r w:rsidRPr="00E154D1">
        <w:rPr>
          <w:rFonts w:cstheme="minorHAnsi"/>
          <w:sz w:val="20"/>
          <w:szCs w:val="20"/>
        </w:rPr>
        <w:t>APPROVAL OF MINUTES &amp; REVIEW OF ACTIONS OF LAST MEETING (</w:t>
      </w:r>
      <w:r w:rsidR="006844DE" w:rsidRPr="00E154D1">
        <w:rPr>
          <w:rFonts w:cstheme="minorHAnsi"/>
          <w:sz w:val="20"/>
          <w:szCs w:val="20"/>
        </w:rPr>
        <w:t>16 SEPt.</w:t>
      </w:r>
      <w:r w:rsidRPr="00E154D1">
        <w:rPr>
          <w:rFonts w:cstheme="minorHAnsi"/>
          <w:sz w:val="20"/>
          <w:szCs w:val="20"/>
        </w:rPr>
        <w:t>2021)</w:t>
      </w:r>
    </w:p>
    <w:p w14:paraId="21B0043D" w14:textId="0180E225" w:rsidR="00046A0B" w:rsidRPr="00E154D1" w:rsidRDefault="00046A0B" w:rsidP="00AA5794">
      <w:pPr>
        <w:rPr>
          <w:rFonts w:cstheme="minorHAnsi"/>
          <w:color w:val="000000" w:themeColor="text1"/>
          <w:sz w:val="20"/>
          <w:szCs w:val="20"/>
        </w:rPr>
      </w:pPr>
      <w:r w:rsidRPr="00E154D1">
        <w:rPr>
          <w:rFonts w:cstheme="minorHAnsi"/>
          <w:color w:val="000000" w:themeColor="text1"/>
          <w:sz w:val="20"/>
          <w:szCs w:val="20"/>
        </w:rPr>
        <w:t xml:space="preserve">The </w:t>
      </w:r>
      <w:hyperlink r:id="rId11" w:anchor="/filelastversion/13216" w:history="1">
        <w:r w:rsidR="00AA5794" w:rsidRPr="006A73FC">
          <w:rPr>
            <w:rStyle w:val="Hyperlink"/>
            <w:rFonts w:cstheme="minorHAnsi"/>
            <w:sz w:val="20"/>
            <w:szCs w:val="20"/>
          </w:rPr>
          <w:t>Minutes</w:t>
        </w:r>
      </w:hyperlink>
      <w:r w:rsidR="00AA5794" w:rsidRPr="00E154D1">
        <w:rPr>
          <w:rFonts w:cstheme="minorHAnsi"/>
          <w:color w:val="000000" w:themeColor="text1"/>
          <w:sz w:val="20"/>
          <w:szCs w:val="20"/>
        </w:rPr>
        <w:t xml:space="preserve"> from the last meeting were approved.</w:t>
      </w:r>
      <w:r w:rsidR="005E687C">
        <w:rPr>
          <w:rFonts w:cstheme="minorHAnsi"/>
          <w:color w:val="000000" w:themeColor="text1"/>
          <w:sz w:val="20"/>
          <w:szCs w:val="20"/>
        </w:rPr>
        <w:t xml:space="preserve"> All actions will be covered through the agenda.</w:t>
      </w:r>
    </w:p>
    <w:p w14:paraId="4195F313" w14:textId="77777777" w:rsidR="002575D6" w:rsidRPr="00E154D1" w:rsidRDefault="002575D6" w:rsidP="00AA5794">
      <w:pPr>
        <w:rPr>
          <w:rFonts w:cstheme="minorHAnsi"/>
          <w:color w:val="000000" w:themeColor="text1"/>
          <w:sz w:val="20"/>
          <w:szCs w:val="20"/>
        </w:rPr>
      </w:pPr>
    </w:p>
    <w:p w14:paraId="498927A4" w14:textId="0D90ED1D" w:rsidR="00946235" w:rsidRPr="00E154D1" w:rsidRDefault="00946235" w:rsidP="003B0491">
      <w:pPr>
        <w:pStyle w:val="Agendaitemlevel1"/>
        <w:rPr>
          <w:rFonts w:cstheme="minorHAnsi"/>
          <w:sz w:val="20"/>
          <w:szCs w:val="20"/>
        </w:rPr>
      </w:pPr>
      <w:r w:rsidRPr="00E154D1">
        <w:rPr>
          <w:rFonts w:cstheme="minorHAnsi"/>
          <w:sz w:val="20"/>
          <w:szCs w:val="20"/>
        </w:rPr>
        <w:lastRenderedPageBreak/>
        <w:t>GOVERNANCE</w:t>
      </w:r>
    </w:p>
    <w:p w14:paraId="7108F2EA" w14:textId="77777777" w:rsidR="00946235" w:rsidRPr="00E154D1" w:rsidRDefault="00946235" w:rsidP="00946235">
      <w:pPr>
        <w:pStyle w:val="Agendaitemlevel2"/>
        <w:ind w:left="284"/>
        <w:jc w:val="left"/>
        <w:rPr>
          <w:rFonts w:cstheme="minorHAnsi"/>
          <w:sz w:val="20"/>
          <w:szCs w:val="20"/>
        </w:rPr>
      </w:pPr>
      <w:r w:rsidRPr="00E154D1">
        <w:rPr>
          <w:rFonts w:cstheme="minorHAnsi"/>
          <w:b/>
          <w:bCs/>
          <w:sz w:val="20"/>
          <w:szCs w:val="20"/>
        </w:rPr>
        <w:t>Short debrief on last Board meeting</w:t>
      </w:r>
      <w:r w:rsidRPr="00E154D1">
        <w:rPr>
          <w:rFonts w:cstheme="minorHAnsi"/>
          <w:sz w:val="20"/>
          <w:szCs w:val="20"/>
        </w:rPr>
        <w:t xml:space="preserve">  </w:t>
      </w:r>
      <w:r w:rsidRPr="00E154D1">
        <w:rPr>
          <w:rFonts w:cstheme="minorHAnsi"/>
          <w:sz w:val="20"/>
          <w:szCs w:val="20"/>
        </w:rPr>
        <w:tab/>
      </w:r>
      <w:r w:rsidRPr="00E154D1">
        <w:rPr>
          <w:rFonts w:cstheme="minorHAnsi"/>
          <w:i/>
          <w:sz w:val="20"/>
          <w:szCs w:val="20"/>
        </w:rPr>
        <w:t>(S.Zänker)</w:t>
      </w:r>
    </w:p>
    <w:p w14:paraId="741E7412" w14:textId="7BAEEC5E" w:rsidR="009F3868" w:rsidRPr="00E154D1" w:rsidRDefault="000356DF" w:rsidP="009161D3">
      <w:pPr>
        <w:pStyle w:val="Agendaitemlevel2"/>
        <w:numPr>
          <w:ilvl w:val="0"/>
          <w:numId w:val="0"/>
        </w:numPr>
        <w:ind w:left="360"/>
        <w:rPr>
          <w:rFonts w:cstheme="minorHAnsi"/>
          <w:sz w:val="20"/>
          <w:szCs w:val="20"/>
        </w:rPr>
      </w:pPr>
      <w:r w:rsidRPr="00E154D1">
        <w:rPr>
          <w:rFonts w:cstheme="minorHAnsi"/>
          <w:sz w:val="20"/>
          <w:szCs w:val="20"/>
        </w:rPr>
        <w:t xml:space="preserve">Main points from the Board meeting discussion: </w:t>
      </w:r>
      <w:r w:rsidR="002035E5" w:rsidRPr="00E154D1">
        <w:rPr>
          <w:rFonts w:cstheme="minorHAnsi"/>
          <w:sz w:val="20"/>
          <w:szCs w:val="20"/>
        </w:rPr>
        <w:t xml:space="preserve"> </w:t>
      </w:r>
    </w:p>
    <w:p w14:paraId="18385CE5" w14:textId="79E6A942" w:rsidR="002035E5" w:rsidRPr="00406958" w:rsidRDefault="002035E5" w:rsidP="005E687C">
      <w:pPr>
        <w:pStyle w:val="Agendaitemlevel2"/>
        <w:numPr>
          <w:ilvl w:val="0"/>
          <w:numId w:val="32"/>
        </w:numPr>
        <w:spacing w:line="276" w:lineRule="auto"/>
        <w:ind w:left="709"/>
        <w:rPr>
          <w:rFonts w:cstheme="minorHAnsi"/>
          <w:sz w:val="20"/>
          <w:szCs w:val="20"/>
        </w:rPr>
      </w:pPr>
      <w:r w:rsidRPr="00406958">
        <w:rPr>
          <w:rFonts w:cstheme="minorHAnsi"/>
          <w:sz w:val="20"/>
          <w:szCs w:val="20"/>
          <w:u w:val="single"/>
        </w:rPr>
        <w:t>Advocacy work</w:t>
      </w:r>
      <w:r w:rsidRPr="005E687C">
        <w:rPr>
          <w:rFonts w:cstheme="minorHAnsi"/>
          <w:sz w:val="20"/>
          <w:szCs w:val="20"/>
          <w:u w:val="single"/>
        </w:rPr>
        <w:t>: The Board suggested to work out comprehensive outreach plans</w:t>
      </w:r>
      <w:r w:rsidR="000356DF" w:rsidRPr="005E687C">
        <w:rPr>
          <w:rFonts w:cstheme="minorHAnsi"/>
          <w:sz w:val="20"/>
          <w:szCs w:val="20"/>
          <w:u w:val="single"/>
        </w:rPr>
        <w:t>, involving the</w:t>
      </w:r>
      <w:r w:rsidR="000356DF" w:rsidRPr="00406958">
        <w:rPr>
          <w:rFonts w:cstheme="minorHAnsi"/>
          <w:sz w:val="20"/>
          <w:szCs w:val="20"/>
        </w:rPr>
        <w:t xml:space="preserve"> NAC</w:t>
      </w:r>
      <w:r w:rsidRPr="00406958">
        <w:rPr>
          <w:rFonts w:cstheme="minorHAnsi"/>
          <w:sz w:val="20"/>
          <w:szCs w:val="20"/>
        </w:rPr>
        <w:t xml:space="preserve"> for </w:t>
      </w:r>
      <w:r w:rsidR="00406958">
        <w:rPr>
          <w:rFonts w:cstheme="minorHAnsi"/>
          <w:sz w:val="20"/>
          <w:szCs w:val="20"/>
        </w:rPr>
        <w:br/>
      </w:r>
      <w:r w:rsidRPr="00406958">
        <w:rPr>
          <w:rFonts w:cstheme="minorHAnsi"/>
          <w:sz w:val="20"/>
          <w:szCs w:val="20"/>
        </w:rPr>
        <w:t>-</w:t>
      </w:r>
      <w:r w:rsidR="005E687C">
        <w:rPr>
          <w:rFonts w:cstheme="minorHAnsi"/>
          <w:sz w:val="20"/>
          <w:szCs w:val="20"/>
        </w:rPr>
        <w:t xml:space="preserve">  </w:t>
      </w:r>
      <w:r w:rsidRPr="00406958">
        <w:rPr>
          <w:rFonts w:cstheme="minorHAnsi"/>
          <w:sz w:val="20"/>
          <w:szCs w:val="20"/>
        </w:rPr>
        <w:t xml:space="preserve">CEAP linked to Green Deal and the Charter, and </w:t>
      </w:r>
      <w:r w:rsidR="00406958" w:rsidRPr="00406958">
        <w:rPr>
          <w:rFonts w:cstheme="minorHAnsi"/>
          <w:sz w:val="20"/>
          <w:szCs w:val="20"/>
        </w:rPr>
        <w:br/>
      </w:r>
      <w:r w:rsidRPr="00406958">
        <w:rPr>
          <w:rFonts w:cstheme="minorHAnsi"/>
          <w:sz w:val="20"/>
          <w:szCs w:val="20"/>
        </w:rPr>
        <w:t>-</w:t>
      </w:r>
      <w:r w:rsidR="005E687C">
        <w:rPr>
          <w:rFonts w:cstheme="minorHAnsi"/>
          <w:sz w:val="20"/>
          <w:szCs w:val="20"/>
        </w:rPr>
        <w:t xml:space="preserve"> </w:t>
      </w:r>
      <w:r w:rsidRPr="00406958">
        <w:rPr>
          <w:rFonts w:cstheme="minorHAnsi"/>
          <w:sz w:val="20"/>
          <w:szCs w:val="20"/>
        </w:rPr>
        <w:t xml:space="preserve">CSS: Marco Mensink (DG of CEFIC) </w:t>
      </w:r>
      <w:r w:rsidR="00D42EB0" w:rsidRPr="00406958">
        <w:rPr>
          <w:rFonts w:cstheme="minorHAnsi"/>
          <w:sz w:val="20"/>
          <w:szCs w:val="20"/>
        </w:rPr>
        <w:t xml:space="preserve">presented at the Board </w:t>
      </w:r>
      <w:r w:rsidR="000356DF" w:rsidRPr="00406958">
        <w:rPr>
          <w:rFonts w:cstheme="minorHAnsi"/>
          <w:sz w:val="20"/>
          <w:szCs w:val="20"/>
        </w:rPr>
        <w:t>how CEFIC undertook an orchestrated communication campaign parallel at local level and “Brussel</w:t>
      </w:r>
      <w:r w:rsidR="005E687C">
        <w:rPr>
          <w:rFonts w:cstheme="minorHAnsi"/>
          <w:sz w:val="20"/>
          <w:szCs w:val="20"/>
        </w:rPr>
        <w:t>’</w:t>
      </w:r>
      <w:r w:rsidR="000356DF" w:rsidRPr="00406958">
        <w:rPr>
          <w:rFonts w:cstheme="minorHAnsi"/>
          <w:sz w:val="20"/>
          <w:szCs w:val="20"/>
        </w:rPr>
        <w:t>s</w:t>
      </w:r>
      <w:r w:rsidR="005E687C">
        <w:rPr>
          <w:rFonts w:cstheme="minorHAnsi"/>
          <w:sz w:val="20"/>
          <w:szCs w:val="20"/>
        </w:rPr>
        <w:t>”</w:t>
      </w:r>
      <w:r w:rsidR="000356DF" w:rsidRPr="00406958">
        <w:rPr>
          <w:rFonts w:cstheme="minorHAnsi"/>
          <w:sz w:val="20"/>
          <w:szCs w:val="20"/>
        </w:rPr>
        <w:t xml:space="preserve"> level on the results of their economic impact assessment on the CSS run by Ricardo. </w:t>
      </w:r>
      <w:r w:rsidR="00D42EB0" w:rsidRPr="00406958">
        <w:rPr>
          <w:rFonts w:cstheme="minorHAnsi"/>
          <w:sz w:val="20"/>
          <w:szCs w:val="20"/>
        </w:rPr>
        <w:t xml:space="preserve">The way CEFIC approached the Commission was very open, agreeing on the vision of the Commission’s Green Deal objective, but calling for a dialogue to design the “transition pathway”. </w:t>
      </w:r>
      <w:r w:rsidR="00D42EB0" w:rsidRPr="00406958">
        <w:rPr>
          <w:rStyle w:val="AgendaTiming"/>
          <w:rFonts w:cstheme="minorHAnsi"/>
          <w:sz w:val="20"/>
          <w:szCs w:val="20"/>
        </w:rPr>
        <w:t xml:space="preserve">(The full CEFIC report can be downloaded using the following link: </w:t>
      </w:r>
      <w:hyperlink r:id="rId12" w:history="1">
        <w:r w:rsidR="00D42EB0" w:rsidRPr="00406958">
          <w:rPr>
            <w:rStyle w:val="Hyperlink"/>
            <w:rFonts w:cstheme="minorHAnsi"/>
            <w:sz w:val="16"/>
            <w:szCs w:val="16"/>
          </w:rPr>
          <w:t>Economic-Analysis-of-the-Impacts-of-the-Chemicals-Strategy-for-Sustainability-Phase-1.pdf (cefic.org)</w:t>
        </w:r>
      </w:hyperlink>
      <w:r w:rsidR="00D42EB0" w:rsidRPr="00406958">
        <w:rPr>
          <w:rFonts w:cstheme="minorHAnsi"/>
          <w:sz w:val="16"/>
          <w:szCs w:val="16"/>
        </w:rPr>
        <w:t>)</w:t>
      </w:r>
      <w:r w:rsidR="00D42EB0" w:rsidRPr="00406958">
        <w:rPr>
          <w:rFonts w:cstheme="minorHAnsi"/>
          <w:sz w:val="20"/>
          <w:szCs w:val="20"/>
        </w:rPr>
        <w:t>.</w:t>
      </w:r>
      <w:r w:rsidR="00D42EB0" w:rsidRPr="00406958">
        <w:rPr>
          <w:rFonts w:cstheme="minorHAnsi"/>
          <w:sz w:val="20"/>
          <w:szCs w:val="20"/>
        </w:rPr>
        <w:br/>
      </w:r>
      <w:r w:rsidR="000356DF" w:rsidRPr="00406958">
        <w:rPr>
          <w:rFonts w:cstheme="minorHAnsi"/>
          <w:sz w:val="20"/>
          <w:szCs w:val="20"/>
        </w:rPr>
        <w:t xml:space="preserve">Some of the NAC members indicated that hardly any communication from their respective chemical associations </w:t>
      </w:r>
      <w:r w:rsidR="005E687C">
        <w:rPr>
          <w:rFonts w:cstheme="minorHAnsi"/>
          <w:sz w:val="20"/>
          <w:szCs w:val="20"/>
        </w:rPr>
        <w:t xml:space="preserve">in their countries </w:t>
      </w:r>
      <w:r w:rsidR="000356DF" w:rsidRPr="00406958">
        <w:rPr>
          <w:rFonts w:cstheme="minorHAnsi"/>
          <w:sz w:val="20"/>
          <w:szCs w:val="20"/>
        </w:rPr>
        <w:t>was undertaken, to inform them about the statu</w:t>
      </w:r>
      <w:r w:rsidR="00452A46" w:rsidRPr="00406958">
        <w:rPr>
          <w:rFonts w:cstheme="minorHAnsi"/>
          <w:sz w:val="20"/>
          <w:szCs w:val="20"/>
        </w:rPr>
        <w:t>s</w:t>
      </w:r>
      <w:r w:rsidR="000356DF" w:rsidRPr="00406958">
        <w:rPr>
          <w:rFonts w:cstheme="minorHAnsi"/>
          <w:sz w:val="20"/>
          <w:szCs w:val="20"/>
        </w:rPr>
        <w:t>, the main messages and next steps.</w:t>
      </w:r>
      <w:r w:rsidR="00D42EB0" w:rsidRPr="00406958">
        <w:rPr>
          <w:rFonts w:cstheme="minorHAnsi"/>
          <w:sz w:val="20"/>
          <w:szCs w:val="20"/>
        </w:rPr>
        <w:t xml:space="preserve"> For more details see also Board Minutes. </w:t>
      </w:r>
    </w:p>
    <w:p w14:paraId="785A42D1" w14:textId="1638CED2" w:rsidR="009F3868" w:rsidRPr="00E154D1" w:rsidRDefault="000356DF" w:rsidP="00406958">
      <w:pPr>
        <w:pStyle w:val="Agendaitemlevel2"/>
        <w:numPr>
          <w:ilvl w:val="0"/>
          <w:numId w:val="0"/>
        </w:numPr>
        <w:spacing w:line="276" w:lineRule="auto"/>
        <w:ind w:left="360"/>
        <w:rPr>
          <w:rFonts w:cstheme="minorHAnsi"/>
          <w:sz w:val="20"/>
          <w:szCs w:val="20"/>
        </w:rPr>
      </w:pPr>
      <w:r w:rsidRPr="00E154D1">
        <w:rPr>
          <w:rFonts w:cstheme="minorHAnsi"/>
          <w:sz w:val="20"/>
          <w:szCs w:val="20"/>
        </w:rPr>
        <w:t>For both dossiers, technical and advocacy work is in progress and a plan should be presented at the next Board meeting</w:t>
      </w:r>
      <w:r w:rsidR="00222EE6" w:rsidRPr="00E154D1">
        <w:rPr>
          <w:rFonts w:cstheme="minorHAnsi"/>
          <w:sz w:val="20"/>
          <w:szCs w:val="20"/>
        </w:rPr>
        <w:t xml:space="preserve"> </w:t>
      </w:r>
      <w:r w:rsidRPr="00E154D1">
        <w:rPr>
          <w:rFonts w:cstheme="minorHAnsi"/>
          <w:sz w:val="20"/>
          <w:szCs w:val="20"/>
        </w:rPr>
        <w:t xml:space="preserve">(see also agenda item 5.7). </w:t>
      </w:r>
      <w:r w:rsidRPr="00E154D1">
        <w:rPr>
          <w:rFonts w:cstheme="minorHAnsi"/>
          <w:sz w:val="20"/>
          <w:szCs w:val="20"/>
        </w:rPr>
        <w:tab/>
      </w:r>
    </w:p>
    <w:p w14:paraId="62E385B9" w14:textId="346C3982" w:rsidR="00D42EB0" w:rsidRPr="005E687C" w:rsidRDefault="00D42EB0" w:rsidP="005E687C">
      <w:pPr>
        <w:pStyle w:val="Agendaitemlevel2"/>
        <w:numPr>
          <w:ilvl w:val="0"/>
          <w:numId w:val="32"/>
        </w:numPr>
        <w:spacing w:line="276" w:lineRule="auto"/>
        <w:ind w:left="567"/>
        <w:rPr>
          <w:rFonts w:cstheme="minorHAnsi"/>
          <w:sz w:val="20"/>
          <w:szCs w:val="20"/>
          <w:u w:val="single"/>
        </w:rPr>
      </w:pPr>
      <w:r w:rsidRPr="00E154D1">
        <w:rPr>
          <w:rFonts w:cstheme="minorHAnsi"/>
          <w:sz w:val="20"/>
          <w:szCs w:val="20"/>
          <w:u w:val="single"/>
        </w:rPr>
        <w:t xml:space="preserve">Ensuring financial viability: report </w:t>
      </w:r>
      <w:r w:rsidR="006370CA" w:rsidRPr="00E154D1">
        <w:rPr>
          <w:rFonts w:cstheme="minorHAnsi"/>
          <w:sz w:val="20"/>
          <w:szCs w:val="20"/>
          <w:u w:val="single"/>
        </w:rPr>
        <w:t>from the “Financial TF</w:t>
      </w:r>
      <w:r w:rsidR="006370CA" w:rsidRPr="005E687C">
        <w:rPr>
          <w:rFonts w:cstheme="minorHAnsi"/>
          <w:sz w:val="20"/>
          <w:szCs w:val="20"/>
          <w:u w:val="single"/>
        </w:rPr>
        <w:t>”</w:t>
      </w:r>
    </w:p>
    <w:p w14:paraId="62900AB2" w14:textId="6124C452" w:rsidR="008B5483" w:rsidRPr="00E154D1" w:rsidRDefault="00D42EB0" w:rsidP="00406958">
      <w:pPr>
        <w:pStyle w:val="Agendaitemlevel2"/>
        <w:numPr>
          <w:ilvl w:val="0"/>
          <w:numId w:val="0"/>
        </w:numPr>
        <w:spacing w:line="276" w:lineRule="auto"/>
        <w:ind w:left="360"/>
        <w:rPr>
          <w:rFonts w:cstheme="minorHAnsi"/>
          <w:sz w:val="20"/>
          <w:szCs w:val="20"/>
        </w:rPr>
      </w:pPr>
      <w:bookmarkStart w:id="0" w:name="_Hlk90214050"/>
      <w:r w:rsidRPr="00E154D1">
        <w:rPr>
          <w:rFonts w:cstheme="minorHAnsi"/>
          <w:sz w:val="20"/>
          <w:szCs w:val="20"/>
        </w:rPr>
        <w:t>H.</w:t>
      </w:r>
      <w:r w:rsidR="00452A46" w:rsidRPr="00E154D1">
        <w:rPr>
          <w:rFonts w:cstheme="minorHAnsi"/>
          <w:sz w:val="20"/>
          <w:szCs w:val="20"/>
        </w:rPr>
        <w:t xml:space="preserve"> </w:t>
      </w:r>
      <w:r w:rsidRPr="00E154D1">
        <w:rPr>
          <w:rFonts w:cstheme="minorHAnsi"/>
          <w:sz w:val="20"/>
          <w:szCs w:val="20"/>
        </w:rPr>
        <w:t>Fabiansen as member of the TF addressing the mid-to long-term</w:t>
      </w:r>
      <w:r w:rsidR="006370CA" w:rsidRPr="00E154D1">
        <w:rPr>
          <w:rFonts w:cstheme="minorHAnsi"/>
          <w:sz w:val="20"/>
          <w:szCs w:val="20"/>
        </w:rPr>
        <w:t xml:space="preserve"> shared with the NAC the slides presented at the Board</w:t>
      </w:r>
      <w:r w:rsidR="00452A46" w:rsidRPr="00E154D1">
        <w:rPr>
          <w:rFonts w:cstheme="minorHAnsi"/>
          <w:sz w:val="20"/>
          <w:szCs w:val="20"/>
        </w:rPr>
        <w:t xml:space="preserve"> on the previous day</w:t>
      </w:r>
      <w:r w:rsidR="006370CA" w:rsidRPr="00E154D1">
        <w:rPr>
          <w:rFonts w:cstheme="minorHAnsi"/>
          <w:sz w:val="20"/>
          <w:szCs w:val="20"/>
        </w:rPr>
        <w:t xml:space="preserve"> on the analysis of the financial situation and developments</w:t>
      </w:r>
      <w:r w:rsidR="009D7DFE" w:rsidRPr="00E154D1">
        <w:rPr>
          <w:rFonts w:cstheme="minorHAnsi"/>
          <w:sz w:val="20"/>
          <w:szCs w:val="20"/>
        </w:rPr>
        <w:t xml:space="preserve">. The A.I.S.E. budget will be impacted </w:t>
      </w:r>
      <w:r w:rsidR="006370CA" w:rsidRPr="00E154D1">
        <w:rPr>
          <w:rFonts w:cstheme="minorHAnsi"/>
          <w:sz w:val="20"/>
          <w:szCs w:val="20"/>
        </w:rPr>
        <w:t>due to a loss of membership income due to UKCP</w:t>
      </w:r>
      <w:r w:rsidR="000E676B">
        <w:rPr>
          <w:rFonts w:cstheme="minorHAnsi"/>
          <w:sz w:val="20"/>
          <w:szCs w:val="20"/>
        </w:rPr>
        <w:t>I</w:t>
      </w:r>
      <w:r w:rsidR="006370CA" w:rsidRPr="00E154D1">
        <w:rPr>
          <w:rFonts w:cstheme="minorHAnsi"/>
          <w:sz w:val="20"/>
          <w:szCs w:val="20"/>
        </w:rPr>
        <w:t xml:space="preserve"> and one supportive corporate member, the inflation/ legal obligation of salary indexation and on the other hands the increased </w:t>
      </w:r>
      <w:r w:rsidR="006A73FC" w:rsidRPr="00E154D1">
        <w:rPr>
          <w:rFonts w:cstheme="minorHAnsi"/>
          <w:sz w:val="20"/>
          <w:szCs w:val="20"/>
        </w:rPr>
        <w:t>workload</w:t>
      </w:r>
      <w:r w:rsidR="006370CA" w:rsidRPr="00E154D1">
        <w:rPr>
          <w:rFonts w:cstheme="minorHAnsi"/>
          <w:sz w:val="20"/>
          <w:szCs w:val="20"/>
        </w:rPr>
        <w:t xml:space="preserve"> mainly linked to the Green Deal. (</w:t>
      </w:r>
      <w:hyperlink r:id="rId13" w:anchor="/filelastversion/14537" w:history="1">
        <w:r w:rsidR="006370CA" w:rsidRPr="006A73FC">
          <w:rPr>
            <w:rStyle w:val="Hyperlink"/>
            <w:rFonts w:cstheme="minorHAnsi"/>
            <w:sz w:val="20"/>
            <w:szCs w:val="20"/>
          </w:rPr>
          <w:t>see slides</w:t>
        </w:r>
      </w:hyperlink>
      <w:r w:rsidR="006370CA" w:rsidRPr="00E154D1">
        <w:rPr>
          <w:rFonts w:cstheme="minorHAnsi"/>
          <w:sz w:val="20"/>
          <w:szCs w:val="20"/>
        </w:rPr>
        <w:t xml:space="preserve">). </w:t>
      </w:r>
      <w:r w:rsidR="000E676B">
        <w:rPr>
          <w:rFonts w:cstheme="minorHAnsi"/>
          <w:sz w:val="20"/>
          <w:szCs w:val="20"/>
        </w:rPr>
        <w:br/>
      </w:r>
      <w:r w:rsidR="00452A46" w:rsidRPr="00E154D1">
        <w:rPr>
          <w:rFonts w:cstheme="minorHAnsi"/>
          <w:sz w:val="20"/>
          <w:szCs w:val="20"/>
        </w:rPr>
        <w:t>She explained that the Board gave the mandate mid-year to set up a small TF, when it was identified that the financial viability is impacted</w:t>
      </w:r>
      <w:r w:rsidR="005E687C">
        <w:rPr>
          <w:rFonts w:cstheme="minorHAnsi"/>
          <w:sz w:val="20"/>
          <w:szCs w:val="20"/>
        </w:rPr>
        <w:t xml:space="preserve"> to look for potential ways forward</w:t>
      </w:r>
      <w:r w:rsidR="00452A46" w:rsidRPr="00E154D1">
        <w:rPr>
          <w:rFonts w:cstheme="minorHAnsi"/>
          <w:sz w:val="20"/>
          <w:szCs w:val="20"/>
        </w:rPr>
        <w:t xml:space="preserve">. After having </w:t>
      </w:r>
      <w:r w:rsidR="005E687C">
        <w:rPr>
          <w:rFonts w:cstheme="minorHAnsi"/>
          <w:sz w:val="20"/>
          <w:szCs w:val="20"/>
        </w:rPr>
        <w:t>examined</w:t>
      </w:r>
      <w:r w:rsidR="00452A46" w:rsidRPr="00E154D1">
        <w:rPr>
          <w:rFonts w:cstheme="minorHAnsi"/>
          <w:sz w:val="20"/>
          <w:szCs w:val="20"/>
        </w:rPr>
        <w:t xml:space="preserve"> different areas to reduce expenses, different options/ scenarios were presented </w:t>
      </w:r>
      <w:r w:rsidR="005E687C">
        <w:rPr>
          <w:rFonts w:cstheme="minorHAnsi"/>
          <w:sz w:val="20"/>
          <w:szCs w:val="20"/>
        </w:rPr>
        <w:t xml:space="preserve">to compensate </w:t>
      </w:r>
      <w:r w:rsidR="002779A3">
        <w:rPr>
          <w:rFonts w:cstheme="minorHAnsi"/>
          <w:sz w:val="20"/>
          <w:szCs w:val="20"/>
        </w:rPr>
        <w:t>the decreasing income via an</w:t>
      </w:r>
      <w:r w:rsidR="00452A46" w:rsidRPr="00E154D1">
        <w:rPr>
          <w:rFonts w:cstheme="minorHAnsi"/>
          <w:sz w:val="20"/>
          <w:szCs w:val="20"/>
        </w:rPr>
        <w:t xml:space="preserve"> increas</w:t>
      </w:r>
      <w:r w:rsidR="002779A3">
        <w:rPr>
          <w:rFonts w:cstheme="minorHAnsi"/>
          <w:sz w:val="20"/>
          <w:szCs w:val="20"/>
        </w:rPr>
        <w:t>e in</w:t>
      </w:r>
      <w:r w:rsidR="00452A46" w:rsidRPr="00E154D1">
        <w:rPr>
          <w:rFonts w:cstheme="minorHAnsi"/>
          <w:sz w:val="20"/>
          <w:szCs w:val="20"/>
        </w:rPr>
        <w:t xml:space="preserve"> membership fees</w:t>
      </w:r>
      <w:r w:rsidR="002779A3">
        <w:rPr>
          <w:rFonts w:cstheme="minorHAnsi"/>
          <w:sz w:val="20"/>
          <w:szCs w:val="20"/>
        </w:rPr>
        <w:t>, after also having looked at the savings of expenses</w:t>
      </w:r>
      <w:r w:rsidR="00452A46" w:rsidRPr="00E154D1">
        <w:rPr>
          <w:rFonts w:cstheme="minorHAnsi"/>
          <w:sz w:val="20"/>
          <w:szCs w:val="20"/>
        </w:rPr>
        <w:t xml:space="preserve">. </w:t>
      </w:r>
      <w:r w:rsidR="000E676B">
        <w:rPr>
          <w:rFonts w:cstheme="minorHAnsi"/>
          <w:sz w:val="20"/>
          <w:szCs w:val="20"/>
        </w:rPr>
        <w:br/>
      </w:r>
      <w:r w:rsidR="00452A46" w:rsidRPr="00E154D1">
        <w:rPr>
          <w:rFonts w:cstheme="minorHAnsi"/>
          <w:sz w:val="20"/>
          <w:szCs w:val="20"/>
        </w:rPr>
        <w:t xml:space="preserve">The NAC thanked her for the presentation and update on the Board </w:t>
      </w:r>
      <w:r w:rsidR="009D7DFE" w:rsidRPr="00E154D1">
        <w:rPr>
          <w:rFonts w:cstheme="minorHAnsi"/>
          <w:sz w:val="20"/>
          <w:szCs w:val="20"/>
        </w:rPr>
        <w:t>feedback</w:t>
      </w:r>
      <w:r w:rsidR="00452A46" w:rsidRPr="00E154D1">
        <w:rPr>
          <w:rFonts w:cstheme="minorHAnsi"/>
          <w:sz w:val="20"/>
          <w:szCs w:val="20"/>
        </w:rPr>
        <w:t>, which was asking for a prioritisation of the work plan</w:t>
      </w:r>
      <w:r w:rsidR="008B5483" w:rsidRPr="00E154D1">
        <w:rPr>
          <w:rFonts w:cstheme="minorHAnsi"/>
          <w:sz w:val="20"/>
          <w:szCs w:val="20"/>
        </w:rPr>
        <w:t>, looking at the fixed expenses and potential acquisition of new members</w:t>
      </w:r>
      <w:r w:rsidR="00452A46" w:rsidRPr="00E154D1">
        <w:rPr>
          <w:rFonts w:cstheme="minorHAnsi"/>
          <w:sz w:val="20"/>
          <w:szCs w:val="20"/>
        </w:rPr>
        <w:t xml:space="preserve">. </w:t>
      </w:r>
    </w:p>
    <w:p w14:paraId="58591DAF" w14:textId="38E9CAE4" w:rsidR="00452A46" w:rsidRPr="00E154D1" w:rsidRDefault="00566F10" w:rsidP="00406958">
      <w:pPr>
        <w:pStyle w:val="Agendaitemlevel2"/>
        <w:numPr>
          <w:ilvl w:val="0"/>
          <w:numId w:val="0"/>
        </w:numPr>
        <w:spacing w:line="276" w:lineRule="auto"/>
        <w:ind w:left="360"/>
        <w:rPr>
          <w:rFonts w:cstheme="minorHAnsi"/>
          <w:sz w:val="20"/>
          <w:szCs w:val="20"/>
        </w:rPr>
      </w:pPr>
      <w:r w:rsidRPr="000E676B">
        <w:rPr>
          <w:rFonts w:cstheme="minorHAnsi"/>
          <w:b/>
          <w:bCs/>
          <w:i/>
          <w:iCs/>
          <w:sz w:val="20"/>
          <w:szCs w:val="20"/>
        </w:rPr>
        <w:t>Discussion</w:t>
      </w:r>
      <w:r w:rsidRPr="000E676B">
        <w:rPr>
          <w:rFonts w:cstheme="minorHAnsi"/>
          <w:i/>
          <w:iCs/>
          <w:sz w:val="20"/>
          <w:szCs w:val="20"/>
        </w:rPr>
        <w:t>:</w:t>
      </w:r>
      <w:r w:rsidRPr="00E154D1">
        <w:rPr>
          <w:rFonts w:cstheme="minorHAnsi"/>
          <w:sz w:val="20"/>
          <w:szCs w:val="20"/>
        </w:rPr>
        <w:t xml:space="preserve"> </w:t>
      </w:r>
      <w:r w:rsidR="00452A46" w:rsidRPr="00E154D1">
        <w:rPr>
          <w:rFonts w:cstheme="minorHAnsi"/>
          <w:sz w:val="20"/>
          <w:szCs w:val="20"/>
        </w:rPr>
        <w:t>The NAs expressed their surprise about the situation and the increase of A.I.S.E. fees, and made the following points:</w:t>
      </w:r>
    </w:p>
    <w:p w14:paraId="6DD4991D" w14:textId="7A035CFF" w:rsidR="00452A46" w:rsidRPr="00E154D1" w:rsidRDefault="00452A46" w:rsidP="00406958">
      <w:pPr>
        <w:pStyle w:val="ListParagraph"/>
        <w:numPr>
          <w:ilvl w:val="0"/>
          <w:numId w:val="26"/>
        </w:numPr>
        <w:spacing w:after="0"/>
        <w:rPr>
          <w:rStyle w:val="AgendaTiming"/>
          <w:bCs/>
          <w:color w:val="000000" w:themeColor="text1"/>
          <w:sz w:val="20"/>
          <w:szCs w:val="20"/>
        </w:rPr>
      </w:pPr>
      <w:r w:rsidRPr="00E154D1">
        <w:rPr>
          <w:rStyle w:val="AgendaTiming"/>
          <w:bCs/>
          <w:color w:val="000000" w:themeColor="text1"/>
          <w:sz w:val="20"/>
          <w:szCs w:val="20"/>
        </w:rPr>
        <w:t>NAs will need a very strong justification and added value at national levels to have their Boards accept an increase of contribution to A.I.S.E.</w:t>
      </w:r>
      <w:r w:rsidR="008B5483" w:rsidRPr="00E154D1">
        <w:rPr>
          <w:rStyle w:val="AgendaTiming"/>
          <w:bCs/>
          <w:color w:val="000000" w:themeColor="text1"/>
          <w:sz w:val="20"/>
          <w:szCs w:val="20"/>
        </w:rPr>
        <w:t>; any increase would also mean an increase of their membership fees at local level, and consequently for the A.I.S.E. members an increase at both the local and the EU level.</w:t>
      </w:r>
    </w:p>
    <w:p w14:paraId="1002E5E0" w14:textId="5140884F" w:rsidR="00452A46" w:rsidRPr="00E154D1" w:rsidRDefault="00452A46" w:rsidP="00406958">
      <w:pPr>
        <w:pStyle w:val="ListParagraph"/>
        <w:numPr>
          <w:ilvl w:val="0"/>
          <w:numId w:val="26"/>
        </w:numPr>
        <w:spacing w:after="0"/>
        <w:rPr>
          <w:rStyle w:val="AgendaTiming"/>
          <w:bCs/>
          <w:color w:val="000000" w:themeColor="text1"/>
          <w:sz w:val="20"/>
          <w:szCs w:val="20"/>
        </w:rPr>
      </w:pPr>
      <w:r w:rsidRPr="00E154D1">
        <w:rPr>
          <w:rStyle w:val="AgendaTiming"/>
          <w:bCs/>
          <w:color w:val="000000" w:themeColor="text1"/>
          <w:sz w:val="20"/>
          <w:szCs w:val="20"/>
        </w:rPr>
        <w:t xml:space="preserve">Indexation of salaries should be disconnected from indexation of overall budget. 4% indexation on salaries does not mean 4% increase of the overall budget. It was explained that the payroll </w:t>
      </w:r>
      <w:r w:rsidR="008B5483" w:rsidRPr="00E154D1">
        <w:rPr>
          <w:rStyle w:val="AgendaTiming"/>
          <w:bCs/>
          <w:color w:val="000000" w:themeColor="text1"/>
          <w:sz w:val="20"/>
          <w:szCs w:val="20"/>
        </w:rPr>
        <w:t xml:space="preserve">however </w:t>
      </w:r>
      <w:r w:rsidRPr="00E154D1">
        <w:rPr>
          <w:rStyle w:val="AgendaTiming"/>
          <w:bCs/>
          <w:color w:val="000000" w:themeColor="text1"/>
          <w:sz w:val="20"/>
          <w:szCs w:val="20"/>
        </w:rPr>
        <w:t>represents 63% of A.I.S.E. main budget.</w:t>
      </w:r>
    </w:p>
    <w:p w14:paraId="5A396B0F" w14:textId="16D13D25" w:rsidR="00452A46" w:rsidRPr="00E154D1" w:rsidRDefault="00566F10" w:rsidP="00406958">
      <w:pPr>
        <w:pStyle w:val="ListParagraph"/>
        <w:numPr>
          <w:ilvl w:val="0"/>
          <w:numId w:val="26"/>
        </w:numPr>
        <w:spacing w:after="0"/>
        <w:rPr>
          <w:rStyle w:val="AgendaTiming"/>
          <w:bCs/>
          <w:color w:val="000000" w:themeColor="text1"/>
          <w:sz w:val="20"/>
          <w:szCs w:val="20"/>
        </w:rPr>
      </w:pPr>
      <w:r w:rsidRPr="00E154D1">
        <w:rPr>
          <w:rStyle w:val="AgendaTiming"/>
          <w:bCs/>
          <w:color w:val="000000" w:themeColor="text1"/>
          <w:sz w:val="20"/>
          <w:szCs w:val="20"/>
        </w:rPr>
        <w:t>The</w:t>
      </w:r>
      <w:r w:rsidR="00452A46" w:rsidRPr="00E154D1">
        <w:rPr>
          <w:rStyle w:val="AgendaTiming"/>
          <w:bCs/>
          <w:color w:val="000000" w:themeColor="text1"/>
          <w:sz w:val="20"/>
          <w:szCs w:val="20"/>
        </w:rPr>
        <w:t xml:space="preserve"> risk</w:t>
      </w:r>
      <w:r w:rsidRPr="00E154D1">
        <w:rPr>
          <w:rStyle w:val="AgendaTiming"/>
          <w:bCs/>
          <w:color w:val="000000" w:themeColor="text1"/>
          <w:sz w:val="20"/>
          <w:szCs w:val="20"/>
        </w:rPr>
        <w:t xml:space="preserve"> for A.I.S.E.</w:t>
      </w:r>
      <w:r w:rsidR="00452A46" w:rsidRPr="00E154D1">
        <w:rPr>
          <w:rStyle w:val="AgendaTiming"/>
          <w:bCs/>
          <w:color w:val="000000" w:themeColor="text1"/>
          <w:sz w:val="20"/>
          <w:szCs w:val="20"/>
        </w:rPr>
        <w:t xml:space="preserve"> to lose some NAs as A.I.S.E. members if a higher contribution to A.I.S.E. is requested; in this context the situation as to the 2 national associations linked to A</w:t>
      </w:r>
      <w:r w:rsidR="000E676B">
        <w:rPr>
          <w:rStyle w:val="AgendaTiming"/>
          <w:bCs/>
          <w:color w:val="000000" w:themeColor="text1"/>
          <w:sz w:val="20"/>
          <w:szCs w:val="20"/>
        </w:rPr>
        <w:t>.</w:t>
      </w:r>
      <w:r w:rsidR="00452A46" w:rsidRPr="00E154D1">
        <w:rPr>
          <w:rStyle w:val="AgendaTiming"/>
          <w:bCs/>
          <w:color w:val="000000" w:themeColor="text1"/>
          <w:sz w:val="20"/>
          <w:szCs w:val="20"/>
        </w:rPr>
        <w:t>I.S.E. through a service agreement was raised and also Greece to explore their capacities to pay membership to A.I.S.E.</w:t>
      </w:r>
    </w:p>
    <w:p w14:paraId="180D37E3" w14:textId="26FD7C80" w:rsidR="00566F10" w:rsidRPr="00E154D1" w:rsidRDefault="00566F10" w:rsidP="00406958">
      <w:pPr>
        <w:pStyle w:val="ListParagraph"/>
        <w:numPr>
          <w:ilvl w:val="0"/>
          <w:numId w:val="26"/>
        </w:numPr>
        <w:spacing w:after="0"/>
        <w:rPr>
          <w:rStyle w:val="AgendaTiming"/>
          <w:bCs/>
          <w:color w:val="000000" w:themeColor="text1"/>
          <w:sz w:val="20"/>
          <w:szCs w:val="20"/>
        </w:rPr>
      </w:pPr>
      <w:r w:rsidRPr="00E154D1">
        <w:rPr>
          <w:rStyle w:val="AgendaTiming"/>
          <w:bCs/>
          <w:color w:val="000000" w:themeColor="text1"/>
          <w:sz w:val="20"/>
          <w:szCs w:val="20"/>
        </w:rPr>
        <w:t>The importance for the PC&amp;H sector: streamlining A.I.S.E. workplan should not lead to less involvement for the PC&amp;H sector. Otherwise, it will be even more difficult for the PC&amp;H companies to justify their contribution to A.I.S.E.</w:t>
      </w:r>
    </w:p>
    <w:p w14:paraId="64E657C3" w14:textId="329706C9" w:rsidR="008B5483" w:rsidRPr="00E154D1" w:rsidRDefault="008B5483" w:rsidP="00406958">
      <w:pPr>
        <w:pStyle w:val="ListParagraph"/>
        <w:numPr>
          <w:ilvl w:val="0"/>
          <w:numId w:val="26"/>
        </w:numPr>
        <w:spacing w:after="0"/>
        <w:rPr>
          <w:rStyle w:val="AgendaTiming"/>
          <w:bCs/>
          <w:color w:val="000000" w:themeColor="text1"/>
          <w:sz w:val="20"/>
          <w:szCs w:val="20"/>
        </w:rPr>
      </w:pPr>
      <w:r w:rsidRPr="00E154D1">
        <w:rPr>
          <w:rStyle w:val="AgendaTiming"/>
          <w:bCs/>
          <w:color w:val="000000" w:themeColor="text1"/>
          <w:sz w:val="20"/>
          <w:szCs w:val="20"/>
        </w:rPr>
        <w:lastRenderedPageBreak/>
        <w:t>The development of the reserve of A.I.S.E. seemed unclear to the NAC</w:t>
      </w:r>
      <w:r w:rsidR="009D7DFE" w:rsidRPr="00E154D1">
        <w:rPr>
          <w:rStyle w:val="AgendaTiming"/>
          <w:bCs/>
          <w:color w:val="000000" w:themeColor="text1"/>
          <w:sz w:val="20"/>
          <w:szCs w:val="20"/>
        </w:rPr>
        <w:t>, and therefore more explanations should be provided.</w:t>
      </w:r>
    </w:p>
    <w:p w14:paraId="66EC1253" w14:textId="6BC4785B" w:rsidR="009D7DFE" w:rsidRPr="00E154D1" w:rsidRDefault="009D7DFE" w:rsidP="00406958">
      <w:pPr>
        <w:pStyle w:val="ListParagraph"/>
        <w:numPr>
          <w:ilvl w:val="0"/>
          <w:numId w:val="26"/>
        </w:numPr>
        <w:spacing w:after="0"/>
        <w:rPr>
          <w:rStyle w:val="AgendaTiming"/>
          <w:bCs/>
          <w:color w:val="000000" w:themeColor="text1"/>
          <w:sz w:val="20"/>
          <w:szCs w:val="20"/>
        </w:rPr>
      </w:pPr>
      <w:r w:rsidRPr="00E154D1">
        <w:rPr>
          <w:rStyle w:val="AgendaTiming"/>
          <w:bCs/>
          <w:color w:val="000000" w:themeColor="text1"/>
          <w:sz w:val="20"/>
          <w:szCs w:val="20"/>
        </w:rPr>
        <w:t xml:space="preserve">It was also proposed to have a more holistic approach </w:t>
      </w:r>
      <w:r w:rsidR="00ED12D6" w:rsidRPr="00E154D1">
        <w:rPr>
          <w:rStyle w:val="AgendaTiming"/>
          <w:bCs/>
          <w:color w:val="000000" w:themeColor="text1"/>
          <w:sz w:val="20"/>
          <w:szCs w:val="20"/>
        </w:rPr>
        <w:t>i.e.</w:t>
      </w:r>
      <w:r w:rsidR="000E676B">
        <w:rPr>
          <w:rStyle w:val="AgendaTiming"/>
          <w:bCs/>
          <w:color w:val="000000" w:themeColor="text1"/>
          <w:sz w:val="20"/>
          <w:szCs w:val="20"/>
        </w:rPr>
        <w:t>,</w:t>
      </w:r>
      <w:r w:rsidR="00ED12D6" w:rsidRPr="00E154D1">
        <w:rPr>
          <w:rStyle w:val="AgendaTiming"/>
          <w:bCs/>
          <w:color w:val="000000" w:themeColor="text1"/>
          <w:sz w:val="20"/>
          <w:szCs w:val="20"/>
        </w:rPr>
        <w:t xml:space="preserve"> by looking on the potential savings, both on project costs and (back-)office </w:t>
      </w:r>
      <w:r w:rsidR="000E676B" w:rsidRPr="00E154D1">
        <w:rPr>
          <w:rStyle w:val="AgendaTiming"/>
          <w:bCs/>
          <w:color w:val="000000" w:themeColor="text1"/>
          <w:sz w:val="20"/>
          <w:szCs w:val="20"/>
        </w:rPr>
        <w:t>costs, if</w:t>
      </w:r>
      <w:r w:rsidR="00ED12D6" w:rsidRPr="00E154D1">
        <w:rPr>
          <w:rStyle w:val="AgendaTiming"/>
          <w:bCs/>
          <w:color w:val="000000" w:themeColor="text1"/>
          <w:sz w:val="20"/>
          <w:szCs w:val="20"/>
        </w:rPr>
        <w:t xml:space="preserve"> CE and A.I.S.E. would be merged. </w:t>
      </w:r>
    </w:p>
    <w:p w14:paraId="1A6BE6A9" w14:textId="6B4A3231" w:rsidR="00ED12D6" w:rsidRPr="00E154D1" w:rsidRDefault="00ED12D6" w:rsidP="00406958">
      <w:pPr>
        <w:pStyle w:val="ListParagraph"/>
        <w:numPr>
          <w:ilvl w:val="0"/>
          <w:numId w:val="26"/>
        </w:numPr>
        <w:spacing w:after="0"/>
        <w:rPr>
          <w:rStyle w:val="AgendaTiming"/>
          <w:bCs/>
          <w:color w:val="000000" w:themeColor="text1"/>
          <w:sz w:val="20"/>
          <w:szCs w:val="20"/>
        </w:rPr>
      </w:pPr>
      <w:r w:rsidRPr="00E154D1">
        <w:rPr>
          <w:rStyle w:val="AgendaTiming"/>
          <w:bCs/>
          <w:color w:val="000000" w:themeColor="text1"/>
          <w:sz w:val="20"/>
          <w:szCs w:val="20"/>
        </w:rPr>
        <w:t xml:space="preserve">NAs are themselves under high financial pressure from their members </w:t>
      </w:r>
      <w:r w:rsidR="00757A13" w:rsidRPr="00E154D1">
        <w:rPr>
          <w:rStyle w:val="AgendaTiming"/>
          <w:bCs/>
          <w:color w:val="000000" w:themeColor="text1"/>
          <w:sz w:val="20"/>
          <w:szCs w:val="20"/>
        </w:rPr>
        <w:t xml:space="preserve">for many reasons </w:t>
      </w:r>
      <w:r w:rsidRPr="00E154D1">
        <w:rPr>
          <w:rStyle w:val="AgendaTiming"/>
          <w:bCs/>
          <w:color w:val="000000" w:themeColor="text1"/>
          <w:sz w:val="20"/>
          <w:szCs w:val="20"/>
        </w:rPr>
        <w:t>and are obliged to find alternative solutions to maintain their income (e.g.</w:t>
      </w:r>
      <w:r w:rsidR="000E676B">
        <w:rPr>
          <w:rStyle w:val="AgendaTiming"/>
          <w:bCs/>
          <w:color w:val="000000" w:themeColor="text1"/>
          <w:sz w:val="20"/>
          <w:szCs w:val="20"/>
        </w:rPr>
        <w:t>,</w:t>
      </w:r>
      <w:r w:rsidRPr="00E154D1">
        <w:rPr>
          <w:rStyle w:val="AgendaTiming"/>
          <w:bCs/>
          <w:color w:val="000000" w:themeColor="text1"/>
          <w:sz w:val="20"/>
          <w:szCs w:val="20"/>
        </w:rPr>
        <w:t xml:space="preserve"> find</w:t>
      </w:r>
      <w:r w:rsidR="00757A13" w:rsidRPr="00E154D1">
        <w:rPr>
          <w:rStyle w:val="AgendaTiming"/>
          <w:bCs/>
          <w:color w:val="000000" w:themeColor="text1"/>
          <w:sz w:val="20"/>
          <w:szCs w:val="20"/>
        </w:rPr>
        <w:t>ing</w:t>
      </w:r>
      <w:r w:rsidRPr="00E154D1">
        <w:rPr>
          <w:rStyle w:val="AgendaTiming"/>
          <w:bCs/>
          <w:color w:val="000000" w:themeColor="text1"/>
          <w:sz w:val="20"/>
          <w:szCs w:val="20"/>
        </w:rPr>
        <w:t xml:space="preserve"> new members), hence a strong objection of any increase of their membership fees to A.I.S.E.</w:t>
      </w:r>
    </w:p>
    <w:p w14:paraId="34E16A50" w14:textId="1656A7EE" w:rsidR="00757A13" w:rsidRPr="00E154D1" w:rsidRDefault="00757A13" w:rsidP="00406958">
      <w:pPr>
        <w:pStyle w:val="ListParagraph"/>
        <w:numPr>
          <w:ilvl w:val="0"/>
          <w:numId w:val="26"/>
        </w:numPr>
        <w:spacing w:after="0"/>
        <w:rPr>
          <w:rStyle w:val="AgendaTiming"/>
          <w:bCs/>
          <w:color w:val="000000" w:themeColor="text1"/>
          <w:sz w:val="20"/>
          <w:szCs w:val="20"/>
        </w:rPr>
      </w:pPr>
      <w:bookmarkStart w:id="1" w:name="_Hlk90214556"/>
      <w:r w:rsidRPr="00E154D1">
        <w:rPr>
          <w:rStyle w:val="AgendaTiming"/>
          <w:bCs/>
          <w:color w:val="000000" w:themeColor="text1"/>
          <w:sz w:val="20"/>
          <w:szCs w:val="20"/>
        </w:rPr>
        <w:t>Need to ensure good communication between the A.I.S.E. company members at A.I.S.E. level and at local level.</w:t>
      </w:r>
    </w:p>
    <w:bookmarkEnd w:id="1"/>
    <w:p w14:paraId="7D1FBBA8" w14:textId="77777777" w:rsidR="00452A46" w:rsidRPr="00406958" w:rsidRDefault="00452A46" w:rsidP="00406958">
      <w:pPr>
        <w:pStyle w:val="Agendaitemlevel2"/>
        <w:numPr>
          <w:ilvl w:val="0"/>
          <w:numId w:val="0"/>
        </w:numPr>
        <w:spacing w:after="0" w:line="276" w:lineRule="auto"/>
        <w:ind w:left="360"/>
        <w:rPr>
          <w:rFonts w:cstheme="minorHAnsi"/>
          <w:b/>
          <w:bCs/>
          <w:i/>
          <w:iCs/>
          <w:sz w:val="20"/>
          <w:szCs w:val="20"/>
        </w:rPr>
      </w:pPr>
      <w:r w:rsidRPr="00406958">
        <w:rPr>
          <w:rFonts w:cstheme="minorHAnsi"/>
          <w:b/>
          <w:bCs/>
          <w:i/>
          <w:iCs/>
          <w:sz w:val="20"/>
          <w:szCs w:val="20"/>
        </w:rPr>
        <w:t>Proposed ways forward to be explored:</w:t>
      </w:r>
    </w:p>
    <w:p w14:paraId="3315A921" w14:textId="7DB670E1" w:rsidR="001E74E1" w:rsidRPr="00E154D1" w:rsidRDefault="001E74E1" w:rsidP="00406958">
      <w:pPr>
        <w:pStyle w:val="Agendaitemlevel2"/>
        <w:numPr>
          <w:ilvl w:val="0"/>
          <w:numId w:val="0"/>
        </w:numPr>
        <w:spacing w:line="276" w:lineRule="auto"/>
        <w:ind w:left="360"/>
        <w:rPr>
          <w:rFonts w:cstheme="minorHAnsi"/>
          <w:sz w:val="20"/>
          <w:szCs w:val="20"/>
        </w:rPr>
      </w:pPr>
      <w:r w:rsidRPr="00E154D1">
        <w:rPr>
          <w:rFonts w:cstheme="minorHAnsi"/>
          <w:sz w:val="20"/>
          <w:szCs w:val="20"/>
        </w:rPr>
        <w:t xml:space="preserve">Look again on costs versus savings, taking the following aspects into account: </w:t>
      </w:r>
    </w:p>
    <w:p w14:paraId="456F168A" w14:textId="5726F4D9" w:rsidR="00452A46" w:rsidRPr="00E154D1" w:rsidRDefault="00452A46" w:rsidP="00406958">
      <w:pPr>
        <w:pStyle w:val="ListParagraph"/>
        <w:numPr>
          <w:ilvl w:val="0"/>
          <w:numId w:val="27"/>
        </w:numPr>
        <w:spacing w:after="0"/>
        <w:rPr>
          <w:rStyle w:val="AgendaTiming"/>
          <w:bCs/>
          <w:color w:val="000000" w:themeColor="text1"/>
          <w:sz w:val="20"/>
          <w:szCs w:val="20"/>
        </w:rPr>
      </w:pPr>
      <w:r w:rsidRPr="00E154D1">
        <w:rPr>
          <w:rStyle w:val="AgendaTiming"/>
          <w:bCs/>
          <w:color w:val="000000" w:themeColor="text1"/>
          <w:sz w:val="20"/>
          <w:szCs w:val="20"/>
        </w:rPr>
        <w:t>Prioriti</w:t>
      </w:r>
      <w:r w:rsidR="002779A3">
        <w:rPr>
          <w:rStyle w:val="AgendaTiming"/>
          <w:bCs/>
          <w:color w:val="000000" w:themeColor="text1"/>
          <w:sz w:val="20"/>
          <w:szCs w:val="20"/>
        </w:rPr>
        <w:t>s</w:t>
      </w:r>
      <w:r w:rsidRPr="00E154D1">
        <w:rPr>
          <w:rStyle w:val="AgendaTiming"/>
          <w:bCs/>
          <w:color w:val="000000" w:themeColor="text1"/>
          <w:sz w:val="20"/>
          <w:szCs w:val="20"/>
        </w:rPr>
        <w:t xml:space="preserve">e A.I.S.E. workplan and maintain FTEs at a minimum level, </w:t>
      </w:r>
      <w:r w:rsidR="00DA3348" w:rsidRPr="00E154D1">
        <w:rPr>
          <w:rStyle w:val="AgendaTiming"/>
          <w:bCs/>
          <w:color w:val="000000" w:themeColor="text1"/>
          <w:sz w:val="20"/>
          <w:szCs w:val="20"/>
        </w:rPr>
        <w:t xml:space="preserve">assessing also activities that cease and that </w:t>
      </w:r>
      <w:r w:rsidRPr="00E154D1">
        <w:rPr>
          <w:rStyle w:val="AgendaTiming"/>
          <w:bCs/>
          <w:color w:val="000000" w:themeColor="text1"/>
          <w:sz w:val="20"/>
          <w:szCs w:val="20"/>
        </w:rPr>
        <w:t>potential</w:t>
      </w:r>
      <w:r w:rsidR="001E74E1" w:rsidRPr="00E154D1">
        <w:rPr>
          <w:rStyle w:val="AgendaTiming"/>
          <w:bCs/>
          <w:color w:val="000000" w:themeColor="text1"/>
          <w:sz w:val="20"/>
          <w:szCs w:val="20"/>
        </w:rPr>
        <w:t>ly</w:t>
      </w:r>
      <w:r w:rsidRPr="00E154D1">
        <w:rPr>
          <w:rStyle w:val="AgendaTiming"/>
          <w:bCs/>
          <w:color w:val="000000" w:themeColor="text1"/>
          <w:sz w:val="20"/>
          <w:szCs w:val="20"/>
        </w:rPr>
        <w:t xml:space="preserve"> temporary increase </w:t>
      </w:r>
      <w:r w:rsidR="00DA3348" w:rsidRPr="00E154D1">
        <w:rPr>
          <w:rStyle w:val="AgendaTiming"/>
          <w:bCs/>
          <w:color w:val="000000" w:themeColor="text1"/>
          <w:sz w:val="20"/>
          <w:szCs w:val="20"/>
        </w:rPr>
        <w:t>such as</w:t>
      </w:r>
      <w:r w:rsidRPr="00E154D1">
        <w:rPr>
          <w:rStyle w:val="AgendaTiming"/>
          <w:bCs/>
          <w:color w:val="000000" w:themeColor="text1"/>
          <w:sz w:val="20"/>
          <w:szCs w:val="20"/>
        </w:rPr>
        <w:t xml:space="preserve"> the Green Deal</w:t>
      </w:r>
    </w:p>
    <w:p w14:paraId="51C0855F" w14:textId="77777777" w:rsidR="00452A46" w:rsidRPr="00E154D1" w:rsidRDefault="00452A46" w:rsidP="00406958">
      <w:pPr>
        <w:pStyle w:val="ListParagraph"/>
        <w:numPr>
          <w:ilvl w:val="0"/>
          <w:numId w:val="27"/>
        </w:numPr>
        <w:spacing w:after="0"/>
        <w:rPr>
          <w:rStyle w:val="AgendaTiming"/>
          <w:bCs/>
          <w:color w:val="000000" w:themeColor="text1"/>
          <w:sz w:val="20"/>
          <w:szCs w:val="20"/>
        </w:rPr>
      </w:pPr>
      <w:r w:rsidRPr="00E154D1">
        <w:rPr>
          <w:rStyle w:val="AgendaTiming"/>
          <w:bCs/>
          <w:color w:val="000000" w:themeColor="text1"/>
          <w:sz w:val="20"/>
          <w:szCs w:val="20"/>
        </w:rPr>
        <w:t xml:space="preserve">Budget and priorities must be examined by all members and A.I.S.E. management who shall come back with a proposal for acceptable increase of fees in a transparent and granular way. </w:t>
      </w:r>
    </w:p>
    <w:p w14:paraId="61C97429" w14:textId="47983E86" w:rsidR="00452A46" w:rsidRPr="00E154D1" w:rsidRDefault="00452A46" w:rsidP="00406958">
      <w:pPr>
        <w:pStyle w:val="ListParagraph"/>
        <w:numPr>
          <w:ilvl w:val="0"/>
          <w:numId w:val="27"/>
        </w:numPr>
        <w:spacing w:after="0"/>
        <w:rPr>
          <w:rStyle w:val="AgendaTiming"/>
          <w:bCs/>
          <w:color w:val="000000" w:themeColor="text1"/>
          <w:sz w:val="20"/>
          <w:szCs w:val="20"/>
        </w:rPr>
      </w:pPr>
      <w:r w:rsidRPr="00E154D1">
        <w:rPr>
          <w:rStyle w:val="AgendaTiming"/>
          <w:bCs/>
          <w:color w:val="000000" w:themeColor="text1"/>
          <w:sz w:val="20"/>
          <w:szCs w:val="20"/>
        </w:rPr>
        <w:t>Underline what additional output will A.I.S.E. provide with increased resources</w:t>
      </w:r>
      <w:r w:rsidR="00566F10" w:rsidRPr="00E154D1">
        <w:rPr>
          <w:rStyle w:val="AgendaTiming"/>
          <w:bCs/>
          <w:color w:val="000000" w:themeColor="text1"/>
          <w:sz w:val="20"/>
          <w:szCs w:val="20"/>
        </w:rPr>
        <w:t>, i.e.</w:t>
      </w:r>
      <w:r w:rsidR="000E676B">
        <w:rPr>
          <w:rStyle w:val="AgendaTiming"/>
          <w:bCs/>
          <w:color w:val="000000" w:themeColor="text1"/>
          <w:sz w:val="20"/>
          <w:szCs w:val="20"/>
        </w:rPr>
        <w:t>,</w:t>
      </w:r>
      <w:r w:rsidR="00566F10" w:rsidRPr="00E154D1">
        <w:rPr>
          <w:rStyle w:val="AgendaTiming"/>
          <w:bCs/>
          <w:color w:val="000000" w:themeColor="text1"/>
          <w:sz w:val="20"/>
          <w:szCs w:val="20"/>
        </w:rPr>
        <w:t xml:space="preserve"> value versus costs</w:t>
      </w:r>
      <w:r w:rsidR="008728BC" w:rsidRPr="00E154D1">
        <w:rPr>
          <w:rStyle w:val="AgendaTiming"/>
          <w:bCs/>
          <w:color w:val="000000" w:themeColor="text1"/>
          <w:sz w:val="20"/>
          <w:szCs w:val="20"/>
        </w:rPr>
        <w:t xml:space="preserve"> for all member categori</w:t>
      </w:r>
      <w:r w:rsidR="000E676B">
        <w:rPr>
          <w:rStyle w:val="AgendaTiming"/>
          <w:bCs/>
          <w:color w:val="000000" w:themeColor="text1"/>
          <w:sz w:val="20"/>
          <w:szCs w:val="20"/>
        </w:rPr>
        <w:t>e</w:t>
      </w:r>
      <w:r w:rsidR="008728BC" w:rsidRPr="00E154D1">
        <w:rPr>
          <w:rStyle w:val="AgendaTiming"/>
          <w:bCs/>
          <w:color w:val="000000" w:themeColor="text1"/>
          <w:sz w:val="20"/>
          <w:szCs w:val="20"/>
        </w:rPr>
        <w:t>s</w:t>
      </w:r>
    </w:p>
    <w:p w14:paraId="087A4342" w14:textId="36A38707" w:rsidR="00452A46" w:rsidRPr="00E154D1" w:rsidRDefault="00452A46" w:rsidP="00406958">
      <w:pPr>
        <w:pStyle w:val="ListParagraph"/>
        <w:numPr>
          <w:ilvl w:val="0"/>
          <w:numId w:val="27"/>
        </w:numPr>
        <w:spacing w:after="0"/>
        <w:rPr>
          <w:rStyle w:val="AgendaTiming"/>
          <w:bCs/>
          <w:color w:val="000000" w:themeColor="text1"/>
          <w:sz w:val="20"/>
          <w:szCs w:val="20"/>
        </w:rPr>
      </w:pPr>
      <w:r w:rsidRPr="00E154D1">
        <w:rPr>
          <w:rStyle w:val="AgendaTiming"/>
          <w:bCs/>
          <w:color w:val="000000" w:themeColor="text1"/>
          <w:sz w:val="20"/>
          <w:szCs w:val="20"/>
        </w:rPr>
        <w:t>Zero budget exercise: spare on all possible expenses, i.e.</w:t>
      </w:r>
      <w:r w:rsidR="000E676B">
        <w:rPr>
          <w:rStyle w:val="AgendaTiming"/>
          <w:bCs/>
          <w:color w:val="000000" w:themeColor="text1"/>
          <w:sz w:val="20"/>
          <w:szCs w:val="20"/>
        </w:rPr>
        <w:t>,</w:t>
      </w:r>
      <w:r w:rsidRPr="00E154D1">
        <w:rPr>
          <w:rStyle w:val="AgendaTiming"/>
          <w:bCs/>
          <w:color w:val="000000" w:themeColor="text1"/>
          <w:sz w:val="20"/>
          <w:szCs w:val="20"/>
        </w:rPr>
        <w:t xml:space="preserve"> revaluate fixed expenses (offices, consultants, meetings….). </w:t>
      </w:r>
    </w:p>
    <w:p w14:paraId="5572DFD7" w14:textId="77777777" w:rsidR="00452A46" w:rsidRPr="00E154D1" w:rsidRDefault="00452A46" w:rsidP="00406958">
      <w:pPr>
        <w:pStyle w:val="ListParagraph"/>
        <w:numPr>
          <w:ilvl w:val="0"/>
          <w:numId w:val="27"/>
        </w:numPr>
        <w:spacing w:after="0"/>
        <w:rPr>
          <w:rStyle w:val="AgendaTiming"/>
          <w:bCs/>
          <w:color w:val="000000" w:themeColor="text1"/>
          <w:sz w:val="20"/>
          <w:szCs w:val="20"/>
        </w:rPr>
      </w:pPr>
      <w:r w:rsidRPr="00E154D1">
        <w:rPr>
          <w:rStyle w:val="AgendaTiming"/>
          <w:bCs/>
          <w:color w:val="000000" w:themeColor="text1"/>
          <w:sz w:val="20"/>
          <w:szCs w:val="20"/>
        </w:rPr>
        <w:t>Differentiate between legal required indexation increases from budget increases.</w:t>
      </w:r>
    </w:p>
    <w:p w14:paraId="7406C145" w14:textId="77777777" w:rsidR="00452A46" w:rsidRPr="00E154D1" w:rsidRDefault="00452A46" w:rsidP="00406958">
      <w:pPr>
        <w:pStyle w:val="ListParagraph"/>
        <w:numPr>
          <w:ilvl w:val="0"/>
          <w:numId w:val="27"/>
        </w:numPr>
        <w:spacing w:after="0"/>
        <w:rPr>
          <w:rStyle w:val="AgendaTiming"/>
          <w:bCs/>
          <w:color w:val="000000" w:themeColor="text1"/>
          <w:sz w:val="20"/>
          <w:szCs w:val="20"/>
        </w:rPr>
      </w:pPr>
      <w:r w:rsidRPr="00E154D1">
        <w:rPr>
          <w:rStyle w:val="AgendaTiming"/>
          <w:bCs/>
          <w:color w:val="000000" w:themeColor="text1"/>
          <w:sz w:val="20"/>
          <w:szCs w:val="20"/>
        </w:rPr>
        <w:t>Acquisition of new members: Jan mentioned interest from new potential Associate members on Polymer TF. It was also underlined that the fee of Associate members is very low for the service they get from A.I.S.E., potentially increase of the basic membership fee. (Remark: in scenario 2 of presented budget simulation, already included 1 new AM every year).</w:t>
      </w:r>
    </w:p>
    <w:p w14:paraId="42316C54" w14:textId="702D8650" w:rsidR="00452A46" w:rsidRPr="00E154D1" w:rsidRDefault="00452A46" w:rsidP="00406958">
      <w:pPr>
        <w:pStyle w:val="ListParagraph"/>
        <w:numPr>
          <w:ilvl w:val="0"/>
          <w:numId w:val="27"/>
        </w:numPr>
        <w:spacing w:after="0"/>
        <w:rPr>
          <w:rStyle w:val="AgendaTiming"/>
          <w:bCs/>
          <w:color w:val="000000" w:themeColor="text1"/>
          <w:sz w:val="20"/>
          <w:szCs w:val="20"/>
        </w:rPr>
      </w:pPr>
      <w:r w:rsidRPr="00E154D1">
        <w:rPr>
          <w:rStyle w:val="AgendaTiming"/>
          <w:bCs/>
          <w:color w:val="000000" w:themeColor="text1"/>
          <w:sz w:val="20"/>
          <w:szCs w:val="20"/>
        </w:rPr>
        <w:t xml:space="preserve">In order to better grasp the real figures versus the relative increase, a table could be added to outline the actual increase. </w:t>
      </w:r>
      <w:r w:rsidR="001E74E1" w:rsidRPr="00E154D1">
        <w:rPr>
          <w:rStyle w:val="AgendaTiming"/>
          <w:bCs/>
          <w:color w:val="000000" w:themeColor="text1"/>
          <w:sz w:val="20"/>
          <w:szCs w:val="20"/>
        </w:rPr>
        <w:t xml:space="preserve">It was reminded that in </w:t>
      </w:r>
      <w:r w:rsidRPr="00E154D1">
        <w:rPr>
          <w:rStyle w:val="AgendaTiming"/>
          <w:bCs/>
          <w:color w:val="000000" w:themeColor="text1"/>
          <w:sz w:val="20"/>
          <w:szCs w:val="20"/>
        </w:rPr>
        <w:t xml:space="preserve">absolute figure </w:t>
      </w:r>
      <w:r w:rsidR="001E74E1" w:rsidRPr="00E154D1">
        <w:rPr>
          <w:rStyle w:val="AgendaTiming"/>
          <w:bCs/>
          <w:color w:val="000000" w:themeColor="text1"/>
          <w:sz w:val="20"/>
          <w:szCs w:val="20"/>
        </w:rPr>
        <w:t>it is about</w:t>
      </w:r>
      <w:r w:rsidRPr="00E154D1">
        <w:rPr>
          <w:rStyle w:val="AgendaTiming"/>
          <w:bCs/>
          <w:color w:val="000000" w:themeColor="text1"/>
          <w:sz w:val="20"/>
          <w:szCs w:val="20"/>
        </w:rPr>
        <w:t xml:space="preserve"> 200K, to be distributed among all members.</w:t>
      </w:r>
    </w:p>
    <w:p w14:paraId="2BDEB8D2" w14:textId="0AB3BA9D" w:rsidR="00ED12D6" w:rsidRPr="00E154D1" w:rsidRDefault="00ED12D6" w:rsidP="00406958">
      <w:pPr>
        <w:pStyle w:val="ListParagraph"/>
        <w:numPr>
          <w:ilvl w:val="0"/>
          <w:numId w:val="27"/>
        </w:numPr>
        <w:spacing w:after="0"/>
        <w:jc w:val="left"/>
        <w:rPr>
          <w:rStyle w:val="AgendaTiming"/>
          <w:bCs/>
          <w:color w:val="000000" w:themeColor="text1"/>
          <w:sz w:val="20"/>
          <w:szCs w:val="20"/>
        </w:rPr>
      </w:pPr>
      <w:r w:rsidRPr="00E154D1">
        <w:rPr>
          <w:rStyle w:val="AgendaTiming"/>
          <w:bCs/>
          <w:color w:val="000000" w:themeColor="text1"/>
          <w:sz w:val="20"/>
          <w:szCs w:val="20"/>
        </w:rPr>
        <w:t xml:space="preserve">Transparently list the costs and also show the </w:t>
      </w:r>
      <w:r w:rsidR="001E74E1" w:rsidRPr="00E154D1">
        <w:rPr>
          <w:rStyle w:val="AgendaTiming"/>
          <w:bCs/>
          <w:color w:val="000000" w:themeColor="text1"/>
          <w:sz w:val="20"/>
          <w:szCs w:val="20"/>
        </w:rPr>
        <w:t>development of the reserve.</w:t>
      </w:r>
    </w:p>
    <w:p w14:paraId="40D5CF83" w14:textId="77777777" w:rsidR="00452A46" w:rsidRPr="00E154D1" w:rsidRDefault="00452A46" w:rsidP="00452A46">
      <w:pPr>
        <w:pStyle w:val="Agendaitemlevel2"/>
        <w:numPr>
          <w:ilvl w:val="0"/>
          <w:numId w:val="0"/>
        </w:numPr>
        <w:spacing w:before="0" w:after="0"/>
        <w:ind w:left="270"/>
        <w:rPr>
          <w:rStyle w:val="AgendaTiming"/>
          <w:b/>
          <w:bCs/>
          <w:i/>
          <w:iCs/>
          <w:sz w:val="20"/>
          <w:szCs w:val="20"/>
          <w:u w:val="single"/>
        </w:rPr>
      </w:pPr>
      <w:r w:rsidRPr="00E154D1">
        <w:rPr>
          <w:rStyle w:val="AgendaTiming"/>
          <w:b/>
          <w:bCs/>
          <w:i/>
          <w:iCs/>
          <w:sz w:val="20"/>
          <w:szCs w:val="20"/>
          <w:u w:val="single"/>
        </w:rPr>
        <w:t>ACTIONS:</w:t>
      </w:r>
    </w:p>
    <w:p w14:paraId="65869D58" w14:textId="181FCB68" w:rsidR="00452A46" w:rsidRPr="00E154D1" w:rsidRDefault="00452A46" w:rsidP="00406958">
      <w:pPr>
        <w:pStyle w:val="Agendaitemlevel2"/>
        <w:numPr>
          <w:ilvl w:val="0"/>
          <w:numId w:val="0"/>
        </w:numPr>
        <w:spacing w:before="0" w:after="0" w:line="276" w:lineRule="auto"/>
        <w:ind w:left="270"/>
        <w:rPr>
          <w:rStyle w:val="AgendaTiming"/>
          <w:b/>
          <w:bCs/>
          <w:i/>
          <w:iCs/>
          <w:sz w:val="20"/>
          <w:szCs w:val="20"/>
        </w:rPr>
      </w:pPr>
      <w:r w:rsidRPr="00E154D1">
        <w:rPr>
          <w:rStyle w:val="AgendaTiming"/>
          <w:b/>
          <w:bCs/>
          <w:i/>
          <w:iCs/>
          <w:sz w:val="20"/>
          <w:szCs w:val="20"/>
        </w:rPr>
        <w:t xml:space="preserve">- </w:t>
      </w:r>
      <w:r w:rsidR="008B5483" w:rsidRPr="00E154D1">
        <w:rPr>
          <w:rStyle w:val="AgendaTiming"/>
          <w:b/>
          <w:bCs/>
          <w:i/>
          <w:iCs/>
          <w:sz w:val="20"/>
          <w:szCs w:val="20"/>
        </w:rPr>
        <w:t xml:space="preserve">Provide input to the work plan </w:t>
      </w:r>
      <w:r w:rsidR="009D7DFE" w:rsidRPr="00E154D1">
        <w:rPr>
          <w:rStyle w:val="AgendaTiming"/>
          <w:b/>
          <w:bCs/>
          <w:i/>
          <w:iCs/>
          <w:sz w:val="20"/>
          <w:szCs w:val="20"/>
        </w:rPr>
        <w:t xml:space="preserve">with the aim to further streamline by indicating </w:t>
      </w:r>
      <w:r w:rsidR="008B5483" w:rsidRPr="00E154D1">
        <w:rPr>
          <w:rStyle w:val="AgendaTiming"/>
          <w:b/>
          <w:bCs/>
          <w:i/>
          <w:iCs/>
          <w:sz w:val="20"/>
          <w:szCs w:val="20"/>
        </w:rPr>
        <w:t xml:space="preserve">areas to be postponed/ </w:t>
      </w:r>
      <w:r w:rsidR="00AA41F2" w:rsidRPr="00E154D1">
        <w:rPr>
          <w:rStyle w:val="AgendaTiming"/>
          <w:b/>
          <w:bCs/>
          <w:i/>
          <w:iCs/>
          <w:sz w:val="20"/>
          <w:szCs w:val="20"/>
        </w:rPr>
        <w:t>deleted by</w:t>
      </w:r>
      <w:r w:rsidR="002779A3">
        <w:rPr>
          <w:rStyle w:val="AgendaTiming"/>
          <w:b/>
          <w:bCs/>
          <w:i/>
          <w:iCs/>
          <w:sz w:val="20"/>
          <w:szCs w:val="20"/>
        </w:rPr>
        <w:t xml:space="preserve"> mid-January (see also agenda item 4.2.)</w:t>
      </w:r>
      <w:r w:rsidRPr="00E154D1">
        <w:rPr>
          <w:rStyle w:val="AgendaTiming"/>
          <w:b/>
          <w:bCs/>
          <w:i/>
          <w:iCs/>
          <w:sz w:val="20"/>
          <w:szCs w:val="20"/>
        </w:rPr>
        <w:t>(</w:t>
      </w:r>
      <w:r w:rsidR="008B5483" w:rsidRPr="00E154D1">
        <w:rPr>
          <w:rStyle w:val="AgendaTiming"/>
          <w:b/>
          <w:bCs/>
          <w:i/>
          <w:iCs/>
          <w:sz w:val="20"/>
          <w:szCs w:val="20"/>
        </w:rPr>
        <w:t>NAC</w:t>
      </w:r>
      <w:r w:rsidRPr="00E154D1">
        <w:rPr>
          <w:rStyle w:val="AgendaTiming"/>
          <w:b/>
          <w:bCs/>
          <w:i/>
          <w:iCs/>
          <w:sz w:val="20"/>
          <w:szCs w:val="20"/>
        </w:rPr>
        <w:t>)</w:t>
      </w:r>
    </w:p>
    <w:p w14:paraId="784F211E" w14:textId="35DD9A4A" w:rsidR="00452A46" w:rsidRPr="00E154D1" w:rsidRDefault="00452A46" w:rsidP="00406958">
      <w:pPr>
        <w:pStyle w:val="Agendaitemlevel2"/>
        <w:numPr>
          <w:ilvl w:val="0"/>
          <w:numId w:val="0"/>
        </w:numPr>
        <w:spacing w:before="0" w:after="0" w:line="276" w:lineRule="auto"/>
        <w:ind w:left="270"/>
        <w:rPr>
          <w:rStyle w:val="AgendaTiming"/>
          <w:b/>
          <w:bCs/>
          <w:i/>
          <w:iCs/>
          <w:sz w:val="20"/>
          <w:szCs w:val="20"/>
        </w:rPr>
      </w:pPr>
      <w:r w:rsidRPr="00E154D1">
        <w:rPr>
          <w:rStyle w:val="AgendaTiming"/>
          <w:b/>
          <w:bCs/>
          <w:i/>
          <w:iCs/>
          <w:sz w:val="20"/>
          <w:szCs w:val="20"/>
        </w:rPr>
        <w:t>- Progress work taking into account the above comments from the meeting of the Board and the NAC next day; presenting the higher and lower figures. (Financial TF)</w:t>
      </w:r>
    </w:p>
    <w:p w14:paraId="709BE556" w14:textId="77777777" w:rsidR="002779A3" w:rsidRDefault="009D7DFE" w:rsidP="00406958">
      <w:pPr>
        <w:pStyle w:val="Agendaitemlevel2"/>
        <w:numPr>
          <w:ilvl w:val="0"/>
          <w:numId w:val="0"/>
        </w:numPr>
        <w:spacing w:before="0" w:after="0" w:line="276" w:lineRule="auto"/>
        <w:ind w:left="270"/>
        <w:rPr>
          <w:rStyle w:val="AgendaTiming"/>
          <w:b/>
          <w:bCs/>
          <w:i/>
          <w:iCs/>
          <w:sz w:val="20"/>
          <w:szCs w:val="20"/>
        </w:rPr>
      </w:pPr>
      <w:r w:rsidRPr="00E154D1">
        <w:rPr>
          <w:rStyle w:val="AgendaTiming"/>
          <w:b/>
          <w:bCs/>
          <w:i/>
          <w:iCs/>
          <w:sz w:val="20"/>
          <w:szCs w:val="20"/>
        </w:rPr>
        <w:t>- Organise a call with NAC on the finances after the next Board meeting (A.I.S.E. secretariat)</w:t>
      </w:r>
    </w:p>
    <w:p w14:paraId="1174E340" w14:textId="76F60C97" w:rsidR="009D7DFE" w:rsidRPr="002779A3" w:rsidRDefault="002779A3" w:rsidP="00406958">
      <w:pPr>
        <w:pStyle w:val="Agendaitemlevel2"/>
        <w:numPr>
          <w:ilvl w:val="0"/>
          <w:numId w:val="0"/>
        </w:numPr>
        <w:spacing w:before="0" w:after="0" w:line="276" w:lineRule="auto"/>
        <w:ind w:left="270"/>
        <w:rPr>
          <w:rStyle w:val="AgendaTiming"/>
          <w:b/>
          <w:bCs/>
          <w:sz w:val="20"/>
          <w:szCs w:val="20"/>
        </w:rPr>
      </w:pPr>
      <w:r w:rsidRPr="002779A3">
        <w:rPr>
          <w:rStyle w:val="AgendaTiming"/>
          <w:b/>
          <w:bCs/>
          <w:sz w:val="20"/>
          <w:szCs w:val="20"/>
        </w:rPr>
        <w:t>Post-meeting note: next NAC call is on 20 January, a day after the extra-ordinary Board call.</w:t>
      </w:r>
      <w:r w:rsidR="000E676B" w:rsidRPr="002779A3">
        <w:rPr>
          <w:rStyle w:val="AgendaTiming"/>
          <w:b/>
          <w:bCs/>
          <w:sz w:val="20"/>
          <w:szCs w:val="20"/>
        </w:rPr>
        <w:br/>
      </w:r>
    </w:p>
    <w:bookmarkEnd w:id="0"/>
    <w:p w14:paraId="7F5BECD2" w14:textId="309AE8BC" w:rsidR="00946235" w:rsidRPr="00E154D1" w:rsidRDefault="00946235" w:rsidP="00946235">
      <w:pPr>
        <w:pStyle w:val="Agendaitemlevel2"/>
        <w:ind w:left="284"/>
        <w:jc w:val="left"/>
        <w:rPr>
          <w:rFonts w:cstheme="minorHAnsi"/>
          <w:i/>
          <w:sz w:val="20"/>
          <w:szCs w:val="20"/>
        </w:rPr>
      </w:pPr>
      <w:r w:rsidRPr="00E154D1">
        <w:rPr>
          <w:rFonts w:cstheme="minorHAnsi"/>
          <w:b/>
          <w:bCs/>
          <w:sz w:val="20"/>
          <w:szCs w:val="20"/>
          <w:u w:val="single"/>
        </w:rPr>
        <w:t>A.I.S.E. Workplan 2021-2022: update</w:t>
      </w:r>
      <w:r w:rsidRPr="00E154D1">
        <w:rPr>
          <w:rFonts w:cstheme="minorHAnsi"/>
          <w:sz w:val="20"/>
          <w:szCs w:val="20"/>
        </w:rPr>
        <w:tab/>
      </w:r>
      <w:r w:rsidRPr="00E154D1">
        <w:rPr>
          <w:rFonts w:cstheme="minorHAnsi"/>
          <w:i/>
          <w:sz w:val="20"/>
          <w:szCs w:val="20"/>
        </w:rPr>
        <w:t>(S.Zänker)</w:t>
      </w:r>
    </w:p>
    <w:p w14:paraId="41DF3D0D" w14:textId="46D169AD" w:rsidR="002575D6" w:rsidRPr="00E154D1" w:rsidRDefault="002575D6" w:rsidP="002035E5">
      <w:pPr>
        <w:pStyle w:val="Agendaitemlevel2"/>
        <w:numPr>
          <w:ilvl w:val="0"/>
          <w:numId w:val="0"/>
        </w:numPr>
        <w:ind w:left="284"/>
        <w:rPr>
          <w:rFonts w:cstheme="minorHAnsi"/>
          <w:color w:val="FF0000"/>
          <w:sz w:val="20"/>
          <w:szCs w:val="20"/>
        </w:rPr>
      </w:pPr>
      <w:r w:rsidRPr="00E154D1">
        <w:rPr>
          <w:rFonts w:cstheme="minorHAnsi"/>
          <w:sz w:val="20"/>
          <w:szCs w:val="20"/>
        </w:rPr>
        <w:t xml:space="preserve">The work plan review was started at the MC at its November meeting with the aim to not only include recent changes but also to try to streamline and prioritise the topics. Before digging into the review </w:t>
      </w:r>
      <w:r w:rsidR="002546FB" w:rsidRPr="00E154D1">
        <w:rPr>
          <w:rFonts w:cstheme="minorHAnsi"/>
          <w:sz w:val="20"/>
          <w:szCs w:val="20"/>
        </w:rPr>
        <w:t>an overview of the most recent achievements was presented, to illustrate the progress of the work and the value of the Network to the industry.</w:t>
      </w:r>
      <w:r w:rsidR="000E676B">
        <w:rPr>
          <w:rFonts w:cstheme="minorHAnsi"/>
          <w:sz w:val="20"/>
          <w:szCs w:val="20"/>
        </w:rPr>
        <w:t xml:space="preserve"> See presentation made at MC </w:t>
      </w:r>
      <w:hyperlink r:id="rId14" w:history="1">
        <w:r w:rsidR="000E676B" w:rsidRPr="000E676B">
          <w:rPr>
            <w:rStyle w:val="Hyperlink"/>
            <w:rFonts w:cstheme="minorHAnsi"/>
            <w:sz w:val="20"/>
            <w:szCs w:val="20"/>
          </w:rPr>
          <w:t>HERE</w:t>
        </w:r>
      </w:hyperlink>
    </w:p>
    <w:p w14:paraId="7B7A472B" w14:textId="23DD7DB7" w:rsidR="002546FB" w:rsidRPr="00E154D1" w:rsidRDefault="002546FB" w:rsidP="00FA36A7">
      <w:pPr>
        <w:pStyle w:val="Agendaitemlevel2"/>
        <w:numPr>
          <w:ilvl w:val="0"/>
          <w:numId w:val="0"/>
        </w:numPr>
        <w:ind w:left="284"/>
        <w:rPr>
          <w:rFonts w:cstheme="minorHAnsi"/>
          <w:b/>
          <w:bCs/>
          <w:i/>
          <w:iCs/>
          <w:color w:val="auto"/>
          <w:sz w:val="20"/>
          <w:szCs w:val="20"/>
        </w:rPr>
      </w:pPr>
      <w:r w:rsidRPr="00E154D1">
        <w:rPr>
          <w:rFonts w:cstheme="minorHAnsi"/>
          <w:color w:val="auto"/>
          <w:sz w:val="20"/>
          <w:szCs w:val="20"/>
        </w:rPr>
        <w:t>The Board also called for a clearer prioritisation of the topics, to better manage the resources of both the A.I.S.E. secretariat and of the members. However, at this stage, it is a rather difficult task, as the demands and expectations from the members are quit</w:t>
      </w:r>
      <w:r w:rsidR="000E676B">
        <w:rPr>
          <w:rFonts w:cstheme="minorHAnsi"/>
          <w:color w:val="auto"/>
          <w:sz w:val="20"/>
          <w:szCs w:val="20"/>
        </w:rPr>
        <w:t>e</w:t>
      </w:r>
      <w:r w:rsidRPr="00E154D1">
        <w:rPr>
          <w:rFonts w:cstheme="minorHAnsi"/>
          <w:color w:val="auto"/>
          <w:sz w:val="20"/>
          <w:szCs w:val="20"/>
        </w:rPr>
        <w:t xml:space="preserve"> divergent. The NAC mentioned that equally at local level, they need to do a similar exercise. The next MC </w:t>
      </w:r>
      <w:r w:rsidR="002035E5" w:rsidRPr="00E154D1">
        <w:rPr>
          <w:rFonts w:cstheme="minorHAnsi"/>
          <w:color w:val="auto"/>
          <w:sz w:val="20"/>
          <w:szCs w:val="20"/>
        </w:rPr>
        <w:t xml:space="preserve">on January </w:t>
      </w:r>
      <w:r w:rsidRPr="00E154D1">
        <w:rPr>
          <w:rFonts w:cstheme="minorHAnsi"/>
          <w:color w:val="auto"/>
          <w:sz w:val="20"/>
          <w:szCs w:val="20"/>
        </w:rPr>
        <w:t>will run again the exercise to set priorities</w:t>
      </w:r>
      <w:r w:rsidR="002035E5" w:rsidRPr="00E154D1">
        <w:rPr>
          <w:rFonts w:cstheme="minorHAnsi"/>
          <w:color w:val="auto"/>
          <w:sz w:val="20"/>
          <w:szCs w:val="20"/>
        </w:rPr>
        <w:t>, also with the aim to prepare for the discussion at the March joint MC/ NAC meeting where the work plan 2022 – 2023 will be discussed</w:t>
      </w:r>
      <w:r w:rsidR="000E676B">
        <w:rPr>
          <w:rFonts w:cstheme="minorHAnsi"/>
          <w:color w:val="auto"/>
          <w:sz w:val="20"/>
          <w:szCs w:val="20"/>
        </w:rPr>
        <w:t xml:space="preserve">. Find </w:t>
      </w:r>
      <w:hyperlink r:id="rId15" w:anchor="/filelastversion/14545" w:history="1">
        <w:r w:rsidR="000E676B" w:rsidRPr="000E676B">
          <w:rPr>
            <w:rStyle w:val="Hyperlink"/>
            <w:rFonts w:cstheme="minorHAnsi"/>
            <w:sz w:val="20"/>
            <w:szCs w:val="20"/>
          </w:rPr>
          <w:t>workprogramme HERE</w:t>
        </w:r>
      </w:hyperlink>
      <w:r w:rsidR="00FA36A7">
        <w:rPr>
          <w:rFonts w:cstheme="minorHAnsi"/>
          <w:color w:val="auto"/>
          <w:sz w:val="20"/>
          <w:szCs w:val="20"/>
        </w:rPr>
        <w:t>.</w:t>
      </w:r>
      <w:r w:rsidRPr="00E154D1">
        <w:rPr>
          <w:rFonts w:cstheme="minorHAnsi"/>
          <w:color w:val="auto"/>
          <w:sz w:val="20"/>
          <w:szCs w:val="20"/>
        </w:rPr>
        <w:t xml:space="preserve"> </w:t>
      </w:r>
      <w:r w:rsidR="00FA36A7">
        <w:rPr>
          <w:rFonts w:cstheme="minorHAnsi"/>
          <w:color w:val="auto"/>
          <w:sz w:val="20"/>
          <w:szCs w:val="20"/>
        </w:rPr>
        <w:br/>
      </w:r>
      <w:r w:rsidRPr="00FA36A7">
        <w:rPr>
          <w:rFonts w:cstheme="minorHAnsi"/>
          <w:b/>
          <w:bCs/>
          <w:i/>
          <w:iCs/>
          <w:color w:val="auto"/>
          <w:sz w:val="20"/>
          <w:szCs w:val="20"/>
          <w:u w:val="single"/>
        </w:rPr>
        <w:t>ACTION:</w:t>
      </w:r>
      <w:r w:rsidR="00FA36A7">
        <w:rPr>
          <w:rFonts w:cstheme="minorHAnsi"/>
          <w:b/>
          <w:bCs/>
          <w:i/>
          <w:iCs/>
          <w:color w:val="auto"/>
          <w:sz w:val="20"/>
          <w:szCs w:val="20"/>
        </w:rPr>
        <w:br/>
      </w:r>
      <w:r w:rsidRPr="00E154D1">
        <w:rPr>
          <w:rFonts w:cstheme="minorHAnsi"/>
          <w:b/>
          <w:bCs/>
          <w:i/>
          <w:iCs/>
          <w:color w:val="auto"/>
          <w:sz w:val="20"/>
          <w:szCs w:val="20"/>
        </w:rPr>
        <w:t>- Feedback to A.I.S.E. areas of lower priority by 14 January 2022</w:t>
      </w:r>
      <w:r w:rsidR="002035E5" w:rsidRPr="00E154D1">
        <w:rPr>
          <w:rFonts w:cstheme="minorHAnsi"/>
          <w:b/>
          <w:bCs/>
          <w:i/>
          <w:iCs/>
          <w:color w:val="auto"/>
          <w:sz w:val="20"/>
          <w:szCs w:val="20"/>
        </w:rPr>
        <w:t xml:space="preserve"> (NAC members)</w:t>
      </w:r>
      <w:r w:rsidRPr="00E154D1">
        <w:rPr>
          <w:rFonts w:cstheme="minorHAnsi"/>
          <w:b/>
          <w:bCs/>
          <w:i/>
          <w:iCs/>
          <w:color w:val="auto"/>
          <w:sz w:val="20"/>
          <w:szCs w:val="20"/>
        </w:rPr>
        <w:t>.</w:t>
      </w:r>
    </w:p>
    <w:p w14:paraId="10CF448D" w14:textId="112E1B52" w:rsidR="00672468" w:rsidRPr="00E154D1" w:rsidRDefault="00672468" w:rsidP="00672468">
      <w:pPr>
        <w:pStyle w:val="Agendaitemlevel1"/>
        <w:rPr>
          <w:rFonts w:cstheme="minorHAnsi"/>
          <w:bCs/>
          <w:sz w:val="20"/>
          <w:szCs w:val="20"/>
        </w:rPr>
      </w:pPr>
      <w:r w:rsidRPr="00E154D1">
        <w:rPr>
          <w:rFonts w:cstheme="minorHAnsi"/>
          <w:sz w:val="20"/>
          <w:szCs w:val="20"/>
        </w:rPr>
        <w:lastRenderedPageBreak/>
        <w:t>SELECTED KEY TOPICS</w:t>
      </w:r>
    </w:p>
    <w:p w14:paraId="39ACCFE7" w14:textId="13896F4F" w:rsidR="00356C69" w:rsidRPr="00E154D1" w:rsidRDefault="00356C69" w:rsidP="00356C69">
      <w:pPr>
        <w:pStyle w:val="Agendaitemlevel2"/>
        <w:ind w:left="270"/>
        <w:rPr>
          <w:rStyle w:val="AgendaSpeaker"/>
          <w:rFonts w:cstheme="minorHAnsi"/>
          <w:sz w:val="20"/>
          <w:szCs w:val="20"/>
        </w:rPr>
      </w:pPr>
      <w:r w:rsidRPr="00FA36A7">
        <w:rPr>
          <w:rStyle w:val="AgendaSpeaker"/>
          <w:rFonts w:cstheme="minorHAnsi"/>
          <w:b/>
          <w:bCs/>
          <w:i w:val="0"/>
          <w:iCs/>
          <w:sz w:val="20"/>
          <w:szCs w:val="20"/>
        </w:rPr>
        <w:t>Microplastics restriction</w:t>
      </w:r>
      <w:r w:rsidRPr="00E154D1">
        <w:rPr>
          <w:rStyle w:val="AgendaSpeaker"/>
          <w:rFonts w:cstheme="minorHAnsi"/>
          <w:sz w:val="20"/>
          <w:szCs w:val="20"/>
        </w:rPr>
        <w:tab/>
        <w:t>(J.Robinson)</w:t>
      </w:r>
    </w:p>
    <w:p w14:paraId="4063683A" w14:textId="17A1B07B" w:rsidR="00992426" w:rsidRPr="00E154D1" w:rsidRDefault="001970C7" w:rsidP="00406958">
      <w:pPr>
        <w:pStyle w:val="Agendaitemlevel2"/>
        <w:numPr>
          <w:ilvl w:val="0"/>
          <w:numId w:val="0"/>
        </w:numPr>
        <w:spacing w:line="276" w:lineRule="auto"/>
        <w:ind w:left="284"/>
        <w:rPr>
          <w:rFonts w:cstheme="minorHAnsi"/>
          <w:b/>
          <w:bCs/>
          <w:i/>
          <w:iCs/>
          <w:color w:val="auto"/>
          <w:sz w:val="20"/>
          <w:szCs w:val="20"/>
        </w:rPr>
      </w:pPr>
      <w:r w:rsidRPr="00E154D1">
        <w:rPr>
          <w:rStyle w:val="AgendaSpeaker"/>
          <w:i w:val="0"/>
          <w:color w:val="000000" w:themeColor="text1"/>
          <w:sz w:val="20"/>
          <w:szCs w:val="20"/>
        </w:rPr>
        <w:t xml:space="preserve">The NAC was reminded </w:t>
      </w:r>
      <w:r w:rsidR="003C5B69" w:rsidRPr="00E154D1">
        <w:rPr>
          <w:rStyle w:val="AgendaSpeaker"/>
          <w:i w:val="0"/>
          <w:color w:val="000000" w:themeColor="text1"/>
          <w:sz w:val="20"/>
          <w:szCs w:val="20"/>
        </w:rPr>
        <w:t>of the</w:t>
      </w:r>
      <w:r w:rsidR="00CE7922" w:rsidRPr="00E154D1">
        <w:rPr>
          <w:rStyle w:val="AgendaSpeaker"/>
          <w:rFonts w:cstheme="minorHAnsi"/>
          <w:i w:val="0"/>
          <w:iCs/>
          <w:sz w:val="20"/>
          <w:szCs w:val="20"/>
        </w:rPr>
        <w:t xml:space="preserve"> anticipated timeline for the </w:t>
      </w:r>
      <w:r w:rsidR="00B5413D" w:rsidRPr="00E154D1">
        <w:rPr>
          <w:rStyle w:val="AgendaSpeaker"/>
          <w:rFonts w:cstheme="minorHAnsi"/>
          <w:i w:val="0"/>
          <w:iCs/>
          <w:sz w:val="20"/>
          <w:szCs w:val="20"/>
        </w:rPr>
        <w:t>Commission’s</w:t>
      </w:r>
      <w:r w:rsidR="001B07C7" w:rsidRPr="00E154D1">
        <w:rPr>
          <w:rStyle w:val="AgendaSpeaker"/>
          <w:rFonts w:cstheme="minorHAnsi"/>
          <w:i w:val="0"/>
          <w:iCs/>
          <w:sz w:val="20"/>
          <w:szCs w:val="20"/>
        </w:rPr>
        <w:t xml:space="preserve"> restriction proposal</w:t>
      </w:r>
      <w:r w:rsidR="00FB730D" w:rsidRPr="00E154D1">
        <w:rPr>
          <w:rStyle w:val="AgendaSpeaker"/>
          <w:rFonts w:cstheme="minorHAnsi"/>
          <w:i w:val="0"/>
          <w:iCs/>
          <w:sz w:val="20"/>
          <w:szCs w:val="20"/>
        </w:rPr>
        <w:t>, with a first discussion having been anticipated in the REACH Committee on 7/8 December</w:t>
      </w:r>
      <w:r w:rsidR="0006341F" w:rsidRPr="00E154D1">
        <w:rPr>
          <w:rStyle w:val="AgendaSpeaker"/>
          <w:rFonts w:cstheme="minorHAnsi"/>
          <w:i w:val="0"/>
          <w:iCs/>
          <w:sz w:val="20"/>
          <w:szCs w:val="20"/>
        </w:rPr>
        <w:t xml:space="preserve"> (</w:t>
      </w:r>
      <w:hyperlink r:id="rId16" w:anchor="/filelastversion/14539" w:history="1">
        <w:r w:rsidR="0006341F" w:rsidRPr="00FA36A7">
          <w:rPr>
            <w:rStyle w:val="Hyperlink"/>
            <w:rFonts w:cstheme="minorHAnsi"/>
            <w:iCs/>
            <w:sz w:val="20"/>
            <w:szCs w:val="20"/>
          </w:rPr>
          <w:t>see slides)</w:t>
        </w:r>
        <w:r w:rsidR="00FB730D" w:rsidRPr="00FA36A7">
          <w:rPr>
            <w:rStyle w:val="Hyperlink"/>
            <w:rFonts w:cstheme="minorHAnsi"/>
            <w:iCs/>
            <w:sz w:val="20"/>
            <w:szCs w:val="20"/>
          </w:rPr>
          <w:t xml:space="preserve">. </w:t>
        </w:r>
      </w:hyperlink>
      <w:r w:rsidR="00FB730D" w:rsidRPr="00E154D1">
        <w:rPr>
          <w:rStyle w:val="AgendaSpeaker"/>
          <w:rFonts w:cstheme="minorHAnsi"/>
          <w:i w:val="0"/>
          <w:iCs/>
          <w:sz w:val="20"/>
          <w:szCs w:val="20"/>
        </w:rPr>
        <w:t xml:space="preserve"> </w:t>
      </w:r>
      <w:r w:rsidR="002500EC" w:rsidRPr="00E154D1">
        <w:rPr>
          <w:rStyle w:val="AgendaSpeaker"/>
          <w:rFonts w:cstheme="minorHAnsi"/>
          <w:i w:val="0"/>
          <w:iCs/>
          <w:sz w:val="20"/>
          <w:szCs w:val="20"/>
        </w:rPr>
        <w:t>No participant</w:t>
      </w:r>
      <w:r w:rsidR="00B5413D" w:rsidRPr="00E154D1">
        <w:rPr>
          <w:rStyle w:val="AgendaSpeaker"/>
          <w:rFonts w:cstheme="minorHAnsi"/>
          <w:i w:val="0"/>
          <w:iCs/>
          <w:sz w:val="20"/>
          <w:szCs w:val="20"/>
        </w:rPr>
        <w:t xml:space="preserve"> had heard </w:t>
      </w:r>
      <w:r w:rsidR="00B579FD" w:rsidRPr="00E154D1">
        <w:rPr>
          <w:rStyle w:val="AgendaSpeaker"/>
          <w:rFonts w:cstheme="minorHAnsi"/>
          <w:i w:val="0"/>
          <w:iCs/>
          <w:sz w:val="20"/>
          <w:szCs w:val="20"/>
        </w:rPr>
        <w:t xml:space="preserve">anything </w:t>
      </w:r>
      <w:r w:rsidR="00082729" w:rsidRPr="00E154D1">
        <w:rPr>
          <w:rStyle w:val="AgendaSpeaker"/>
          <w:rFonts w:cstheme="minorHAnsi"/>
          <w:i w:val="0"/>
          <w:iCs/>
          <w:sz w:val="20"/>
          <w:szCs w:val="20"/>
        </w:rPr>
        <w:t>from competent authorities</w:t>
      </w:r>
      <w:r w:rsidR="00B579FD" w:rsidRPr="00E154D1">
        <w:rPr>
          <w:rStyle w:val="AgendaSpeaker"/>
          <w:rFonts w:cstheme="minorHAnsi"/>
          <w:i w:val="0"/>
          <w:iCs/>
          <w:sz w:val="20"/>
          <w:szCs w:val="20"/>
        </w:rPr>
        <w:t xml:space="preserve"> about a draft </w:t>
      </w:r>
      <w:r w:rsidR="00C9478A" w:rsidRPr="00E154D1">
        <w:rPr>
          <w:rStyle w:val="AgendaSpeaker"/>
          <w:rFonts w:cstheme="minorHAnsi"/>
          <w:i w:val="0"/>
          <w:iCs/>
          <w:sz w:val="20"/>
          <w:szCs w:val="20"/>
        </w:rPr>
        <w:t>having been</w:t>
      </w:r>
      <w:r w:rsidR="00B579FD" w:rsidRPr="00E154D1">
        <w:rPr>
          <w:rStyle w:val="AgendaSpeaker"/>
          <w:rFonts w:cstheme="minorHAnsi"/>
          <w:i w:val="0"/>
          <w:iCs/>
          <w:sz w:val="20"/>
          <w:szCs w:val="20"/>
        </w:rPr>
        <w:t xml:space="preserve"> shared with Member States</w:t>
      </w:r>
      <w:r w:rsidR="0096696B" w:rsidRPr="00E154D1">
        <w:rPr>
          <w:rStyle w:val="AgendaSpeaker"/>
          <w:rFonts w:cstheme="minorHAnsi"/>
          <w:i w:val="0"/>
          <w:iCs/>
          <w:sz w:val="20"/>
          <w:szCs w:val="20"/>
        </w:rPr>
        <w:t xml:space="preserve"> by the Commission, but </w:t>
      </w:r>
      <w:r w:rsidR="006E6A6B" w:rsidRPr="00E154D1">
        <w:rPr>
          <w:rStyle w:val="AgendaSpeaker"/>
          <w:rFonts w:cstheme="minorHAnsi"/>
          <w:i w:val="0"/>
          <w:iCs/>
          <w:sz w:val="20"/>
          <w:szCs w:val="20"/>
        </w:rPr>
        <w:t>in the Netherlands the environment</w:t>
      </w:r>
      <w:r w:rsidR="0096696B" w:rsidRPr="00E154D1">
        <w:rPr>
          <w:rStyle w:val="AgendaSpeaker"/>
          <w:rFonts w:cstheme="minorHAnsi"/>
          <w:i w:val="0"/>
          <w:iCs/>
          <w:sz w:val="20"/>
          <w:szCs w:val="20"/>
        </w:rPr>
        <w:t xml:space="preserve"> ministry ha</w:t>
      </w:r>
      <w:r w:rsidR="006E6A6B" w:rsidRPr="00E154D1">
        <w:rPr>
          <w:rStyle w:val="AgendaSpeaker"/>
          <w:rFonts w:cstheme="minorHAnsi"/>
          <w:i w:val="0"/>
          <w:iCs/>
          <w:sz w:val="20"/>
          <w:szCs w:val="20"/>
        </w:rPr>
        <w:t>d</w:t>
      </w:r>
      <w:r w:rsidR="00CD5648" w:rsidRPr="00E154D1">
        <w:rPr>
          <w:rStyle w:val="AgendaSpeaker"/>
          <w:rFonts w:cstheme="minorHAnsi"/>
          <w:i w:val="0"/>
          <w:iCs/>
          <w:sz w:val="20"/>
          <w:szCs w:val="20"/>
        </w:rPr>
        <w:t xml:space="preserve"> </w:t>
      </w:r>
      <w:r w:rsidR="00C9478A" w:rsidRPr="00E154D1">
        <w:rPr>
          <w:rStyle w:val="AgendaSpeaker"/>
          <w:rFonts w:cstheme="minorHAnsi"/>
          <w:i w:val="0"/>
          <w:iCs/>
          <w:sz w:val="20"/>
          <w:szCs w:val="20"/>
        </w:rPr>
        <w:t>asked</w:t>
      </w:r>
      <w:r w:rsidR="00CD5648" w:rsidRPr="00E154D1">
        <w:rPr>
          <w:rStyle w:val="AgendaSpeaker"/>
          <w:rFonts w:cstheme="minorHAnsi"/>
          <w:i w:val="0"/>
          <w:iCs/>
          <w:sz w:val="20"/>
          <w:szCs w:val="20"/>
        </w:rPr>
        <w:t xml:space="preserve"> industry </w:t>
      </w:r>
      <w:r w:rsidR="00C9478A" w:rsidRPr="00E154D1">
        <w:rPr>
          <w:rStyle w:val="AgendaSpeaker"/>
          <w:rFonts w:cstheme="minorHAnsi"/>
          <w:i w:val="0"/>
          <w:iCs/>
          <w:sz w:val="20"/>
          <w:szCs w:val="20"/>
        </w:rPr>
        <w:t>about</w:t>
      </w:r>
      <w:r w:rsidR="00FD196B" w:rsidRPr="00E154D1">
        <w:rPr>
          <w:rStyle w:val="AgendaSpeaker"/>
          <w:rFonts w:cstheme="minorHAnsi"/>
          <w:i w:val="0"/>
          <w:iCs/>
          <w:sz w:val="20"/>
          <w:szCs w:val="20"/>
        </w:rPr>
        <w:t xml:space="preserve"> </w:t>
      </w:r>
      <w:r w:rsidR="00CD5648" w:rsidRPr="00E154D1">
        <w:rPr>
          <w:rStyle w:val="AgendaSpeaker"/>
          <w:rFonts w:cstheme="minorHAnsi"/>
          <w:i w:val="0"/>
          <w:iCs/>
          <w:sz w:val="20"/>
          <w:szCs w:val="20"/>
        </w:rPr>
        <w:t xml:space="preserve">an </w:t>
      </w:r>
      <w:hyperlink r:id="rId17" w:history="1">
        <w:r w:rsidR="00CD5648" w:rsidRPr="00E154D1">
          <w:rPr>
            <w:rStyle w:val="Hyperlink"/>
            <w:rFonts w:cstheme="minorHAnsi"/>
            <w:iCs/>
            <w:sz w:val="20"/>
            <w:szCs w:val="20"/>
          </w:rPr>
          <w:t>analysis</w:t>
        </w:r>
      </w:hyperlink>
      <w:r w:rsidR="00CD5648" w:rsidRPr="00E154D1">
        <w:rPr>
          <w:rStyle w:val="AgendaSpeaker"/>
          <w:rFonts w:cstheme="minorHAnsi"/>
          <w:i w:val="0"/>
          <w:iCs/>
          <w:sz w:val="20"/>
          <w:szCs w:val="20"/>
        </w:rPr>
        <w:t xml:space="preserve"> published </w:t>
      </w:r>
      <w:r w:rsidR="00624491" w:rsidRPr="00E154D1">
        <w:rPr>
          <w:rStyle w:val="AgendaSpeaker"/>
          <w:rFonts w:cstheme="minorHAnsi"/>
          <w:i w:val="0"/>
          <w:iCs/>
          <w:sz w:val="20"/>
          <w:szCs w:val="20"/>
        </w:rPr>
        <w:t xml:space="preserve">recently </w:t>
      </w:r>
      <w:r w:rsidR="00CD5648" w:rsidRPr="00E154D1">
        <w:rPr>
          <w:rStyle w:val="AgendaSpeaker"/>
          <w:rFonts w:cstheme="minorHAnsi"/>
          <w:i w:val="0"/>
          <w:iCs/>
          <w:sz w:val="20"/>
          <w:szCs w:val="20"/>
        </w:rPr>
        <w:t>by NGOs EEB and ClientEarth.</w:t>
      </w:r>
      <w:r w:rsidR="00FD196B" w:rsidRPr="00E154D1">
        <w:rPr>
          <w:rStyle w:val="AgendaSpeaker"/>
          <w:rFonts w:cstheme="minorHAnsi"/>
          <w:i w:val="0"/>
          <w:iCs/>
          <w:sz w:val="20"/>
          <w:szCs w:val="20"/>
        </w:rPr>
        <w:t xml:space="preserve">  </w:t>
      </w:r>
      <w:r w:rsidR="006A3A3B" w:rsidRPr="00E154D1">
        <w:rPr>
          <w:rStyle w:val="AgendaSpeaker"/>
          <w:rFonts w:cstheme="minorHAnsi"/>
          <w:i w:val="0"/>
          <w:iCs/>
          <w:sz w:val="20"/>
          <w:szCs w:val="20"/>
        </w:rPr>
        <w:t xml:space="preserve">A reactive holding statement </w:t>
      </w:r>
      <w:r w:rsidR="00C9478A" w:rsidRPr="00E154D1">
        <w:rPr>
          <w:rStyle w:val="AgendaSpeaker"/>
          <w:rFonts w:cstheme="minorHAnsi"/>
          <w:i w:val="0"/>
          <w:iCs/>
          <w:sz w:val="20"/>
          <w:szCs w:val="20"/>
        </w:rPr>
        <w:t xml:space="preserve">from A.I.S.E. </w:t>
      </w:r>
      <w:r w:rsidR="00EB6C83" w:rsidRPr="00E154D1">
        <w:rPr>
          <w:rStyle w:val="AgendaSpeaker"/>
          <w:rFonts w:cstheme="minorHAnsi"/>
          <w:i w:val="0"/>
          <w:iCs/>
          <w:sz w:val="20"/>
          <w:szCs w:val="20"/>
        </w:rPr>
        <w:t>may be useful to address such questions.</w:t>
      </w:r>
      <w:r w:rsidR="00FA36A7">
        <w:rPr>
          <w:rStyle w:val="AgendaSpeaker"/>
          <w:rFonts w:cstheme="minorHAnsi"/>
          <w:i w:val="0"/>
          <w:iCs/>
          <w:sz w:val="20"/>
          <w:szCs w:val="20"/>
        </w:rPr>
        <w:br/>
      </w:r>
      <w:r w:rsidR="00624491" w:rsidRPr="00E154D1">
        <w:rPr>
          <w:rStyle w:val="AgendaSpeaker"/>
          <w:i w:val="0"/>
          <w:color w:val="000000" w:themeColor="text1"/>
          <w:sz w:val="20"/>
          <w:szCs w:val="20"/>
        </w:rPr>
        <w:t xml:space="preserve">It was remarked that the ongoing discussions on </w:t>
      </w:r>
      <w:r w:rsidR="00830B97" w:rsidRPr="00E154D1">
        <w:rPr>
          <w:rStyle w:val="AgendaSpeaker"/>
          <w:i w:val="0"/>
          <w:color w:val="000000" w:themeColor="text1"/>
          <w:sz w:val="20"/>
          <w:szCs w:val="20"/>
        </w:rPr>
        <w:t>P</w:t>
      </w:r>
      <w:r w:rsidR="00624491" w:rsidRPr="00E154D1">
        <w:rPr>
          <w:rStyle w:val="AgendaSpeaker"/>
          <w:i w:val="0"/>
          <w:color w:val="000000" w:themeColor="text1"/>
          <w:sz w:val="20"/>
          <w:szCs w:val="20"/>
        </w:rPr>
        <w:t>olymer</w:t>
      </w:r>
      <w:r w:rsidR="00830B97" w:rsidRPr="00E154D1">
        <w:rPr>
          <w:rStyle w:val="AgendaSpeaker"/>
          <w:i w:val="0"/>
          <w:color w:val="000000" w:themeColor="text1"/>
          <w:sz w:val="20"/>
          <w:szCs w:val="20"/>
        </w:rPr>
        <w:t>s Requiring</w:t>
      </w:r>
      <w:r w:rsidR="00624491" w:rsidRPr="00E154D1">
        <w:rPr>
          <w:rStyle w:val="AgendaSpeaker"/>
          <w:i w:val="0"/>
          <w:color w:val="000000" w:themeColor="text1"/>
          <w:sz w:val="20"/>
          <w:szCs w:val="20"/>
        </w:rPr>
        <w:t xml:space="preserve"> </w:t>
      </w:r>
      <w:r w:rsidR="00830B97" w:rsidRPr="00E154D1">
        <w:rPr>
          <w:rStyle w:val="AgendaSpeaker"/>
          <w:i w:val="0"/>
          <w:color w:val="000000" w:themeColor="text1"/>
          <w:sz w:val="20"/>
          <w:szCs w:val="20"/>
        </w:rPr>
        <w:t>R</w:t>
      </w:r>
      <w:r w:rsidR="00624491" w:rsidRPr="00E154D1">
        <w:rPr>
          <w:rStyle w:val="AgendaSpeaker"/>
          <w:i w:val="0"/>
          <w:color w:val="000000" w:themeColor="text1"/>
          <w:sz w:val="20"/>
          <w:szCs w:val="20"/>
        </w:rPr>
        <w:t>egistration might</w:t>
      </w:r>
      <w:r w:rsidR="00125432" w:rsidRPr="00E154D1">
        <w:rPr>
          <w:rStyle w:val="AgendaSpeaker"/>
          <w:i w:val="0"/>
          <w:color w:val="000000" w:themeColor="text1"/>
          <w:sz w:val="20"/>
          <w:szCs w:val="20"/>
        </w:rPr>
        <w:t xml:space="preserve"> impact on microplastics.  Although the Commission has </w:t>
      </w:r>
      <w:r w:rsidR="00992179" w:rsidRPr="00E154D1">
        <w:rPr>
          <w:rStyle w:val="AgendaSpeaker"/>
          <w:i w:val="0"/>
          <w:color w:val="000000" w:themeColor="text1"/>
          <w:sz w:val="20"/>
          <w:szCs w:val="20"/>
        </w:rPr>
        <w:t>insisted on keeping</w:t>
      </w:r>
      <w:r w:rsidR="00810859" w:rsidRPr="00E154D1">
        <w:rPr>
          <w:rStyle w:val="AgendaSpeaker"/>
          <w:i w:val="0"/>
          <w:color w:val="000000" w:themeColor="text1"/>
          <w:sz w:val="20"/>
          <w:szCs w:val="20"/>
        </w:rPr>
        <w:t xml:space="preserve"> </w:t>
      </w:r>
      <w:r w:rsidR="00125432" w:rsidRPr="00E154D1">
        <w:rPr>
          <w:rStyle w:val="AgendaSpeaker"/>
          <w:i w:val="0"/>
          <w:color w:val="000000" w:themeColor="text1"/>
          <w:sz w:val="20"/>
          <w:szCs w:val="20"/>
        </w:rPr>
        <w:t xml:space="preserve">these </w:t>
      </w:r>
      <w:r w:rsidR="00810859" w:rsidRPr="00E154D1">
        <w:rPr>
          <w:rStyle w:val="AgendaSpeaker"/>
          <w:i w:val="0"/>
          <w:color w:val="000000" w:themeColor="text1"/>
          <w:sz w:val="20"/>
          <w:szCs w:val="20"/>
        </w:rPr>
        <w:t xml:space="preserve">two regulatory discussions separate, it was acknowledged that </w:t>
      </w:r>
      <w:r w:rsidR="00830B97" w:rsidRPr="00E154D1">
        <w:rPr>
          <w:rStyle w:val="AgendaSpeaker"/>
          <w:i w:val="0"/>
          <w:color w:val="000000" w:themeColor="text1"/>
          <w:sz w:val="20"/>
          <w:szCs w:val="20"/>
        </w:rPr>
        <w:t xml:space="preserve">PRR may </w:t>
      </w:r>
      <w:r w:rsidR="00132DF6" w:rsidRPr="00E154D1">
        <w:rPr>
          <w:rStyle w:val="AgendaSpeaker"/>
          <w:i w:val="0"/>
          <w:color w:val="000000" w:themeColor="text1"/>
          <w:sz w:val="20"/>
          <w:szCs w:val="20"/>
        </w:rPr>
        <w:t>be a complicating factor in the Commission’s plans and timing.</w:t>
      </w:r>
      <w:r w:rsidR="00FA36A7">
        <w:rPr>
          <w:rStyle w:val="AgendaSpeaker"/>
          <w:i w:val="0"/>
          <w:color w:val="000000" w:themeColor="text1"/>
          <w:sz w:val="20"/>
          <w:szCs w:val="20"/>
        </w:rPr>
        <w:br/>
      </w:r>
      <w:r w:rsidR="00EB6C83" w:rsidRPr="00E154D1">
        <w:rPr>
          <w:rFonts w:cstheme="minorHAnsi"/>
          <w:b/>
          <w:bCs/>
          <w:i/>
          <w:iCs/>
          <w:color w:val="auto"/>
          <w:sz w:val="20"/>
          <w:szCs w:val="20"/>
          <w:u w:val="single"/>
        </w:rPr>
        <w:t>ACTION</w:t>
      </w:r>
      <w:r w:rsidR="00211F43" w:rsidRPr="00E154D1">
        <w:rPr>
          <w:rFonts w:cstheme="minorHAnsi"/>
          <w:b/>
          <w:bCs/>
          <w:i/>
          <w:iCs/>
          <w:color w:val="auto"/>
          <w:sz w:val="20"/>
          <w:szCs w:val="20"/>
          <w:u w:val="single"/>
        </w:rPr>
        <w:t>S</w:t>
      </w:r>
      <w:r w:rsidR="00EB6C83" w:rsidRPr="00E154D1">
        <w:rPr>
          <w:rFonts w:cstheme="minorHAnsi"/>
          <w:b/>
          <w:bCs/>
          <w:i/>
          <w:iCs/>
          <w:color w:val="auto"/>
          <w:sz w:val="20"/>
          <w:szCs w:val="20"/>
          <w:u w:val="single"/>
        </w:rPr>
        <w:t>:</w:t>
      </w:r>
      <w:r w:rsidR="00FA36A7">
        <w:rPr>
          <w:rFonts w:cstheme="minorHAnsi"/>
          <w:b/>
          <w:bCs/>
          <w:i/>
          <w:iCs/>
          <w:color w:val="auto"/>
          <w:sz w:val="20"/>
          <w:szCs w:val="20"/>
          <w:u w:val="single"/>
        </w:rPr>
        <w:br/>
      </w:r>
      <w:r w:rsidR="00EB6C83" w:rsidRPr="00E154D1">
        <w:rPr>
          <w:rFonts w:cstheme="minorHAnsi"/>
          <w:b/>
          <w:bCs/>
          <w:i/>
          <w:iCs/>
          <w:color w:val="auto"/>
          <w:sz w:val="20"/>
          <w:szCs w:val="20"/>
        </w:rPr>
        <w:t xml:space="preserve">- Inform </w:t>
      </w:r>
      <w:r w:rsidR="00C43B86" w:rsidRPr="00E154D1">
        <w:rPr>
          <w:rFonts w:cstheme="minorHAnsi"/>
          <w:b/>
          <w:bCs/>
          <w:i/>
          <w:iCs/>
          <w:color w:val="auto"/>
          <w:sz w:val="20"/>
          <w:szCs w:val="20"/>
        </w:rPr>
        <w:t>A.I.S.E. and NAC if a draft restriction proposal is obtained</w:t>
      </w:r>
      <w:r w:rsidR="00EB6C83" w:rsidRPr="00E154D1">
        <w:rPr>
          <w:rFonts w:cstheme="minorHAnsi"/>
          <w:b/>
          <w:bCs/>
          <w:i/>
          <w:iCs/>
          <w:color w:val="auto"/>
          <w:sz w:val="20"/>
          <w:szCs w:val="20"/>
        </w:rPr>
        <w:t xml:space="preserve"> (NAC members).</w:t>
      </w:r>
      <w:r w:rsidR="00FA36A7">
        <w:rPr>
          <w:rFonts w:cstheme="minorHAnsi"/>
          <w:b/>
          <w:bCs/>
          <w:i/>
          <w:iCs/>
          <w:color w:val="auto"/>
          <w:sz w:val="20"/>
          <w:szCs w:val="20"/>
        </w:rPr>
        <w:br/>
      </w:r>
      <w:r w:rsidR="00992426" w:rsidRPr="00E154D1">
        <w:rPr>
          <w:rFonts w:cstheme="minorHAnsi"/>
          <w:b/>
          <w:bCs/>
          <w:i/>
          <w:iCs/>
          <w:color w:val="auto"/>
          <w:sz w:val="20"/>
          <w:szCs w:val="20"/>
        </w:rPr>
        <w:t xml:space="preserve">- </w:t>
      </w:r>
      <w:r w:rsidR="00D3058D" w:rsidRPr="00E154D1">
        <w:rPr>
          <w:rFonts w:cstheme="minorHAnsi"/>
          <w:b/>
          <w:bCs/>
          <w:i/>
          <w:iCs/>
          <w:color w:val="auto"/>
          <w:sz w:val="20"/>
          <w:szCs w:val="20"/>
        </w:rPr>
        <w:t>Consider preparing reactive statement on NGOs’ report (A.I.S.E. Secretariat).</w:t>
      </w:r>
      <w:r w:rsidR="00D3058D" w:rsidRPr="00E154D1">
        <w:rPr>
          <w:rFonts w:cstheme="minorHAnsi"/>
          <w:b/>
          <w:bCs/>
          <w:i/>
          <w:iCs/>
          <w:color w:val="auto"/>
          <w:sz w:val="20"/>
          <w:szCs w:val="20"/>
        </w:rPr>
        <w:br/>
      </w:r>
    </w:p>
    <w:p w14:paraId="46C61F55" w14:textId="49AB2E44" w:rsidR="00356C69" w:rsidRPr="00E154D1" w:rsidRDefault="00356C69" w:rsidP="00356C69">
      <w:pPr>
        <w:pStyle w:val="Agendaitemlevel2"/>
        <w:ind w:left="284"/>
        <w:rPr>
          <w:rStyle w:val="AgendaSpeaker"/>
          <w:rFonts w:cstheme="minorHAnsi"/>
          <w:sz w:val="20"/>
          <w:szCs w:val="20"/>
        </w:rPr>
      </w:pPr>
      <w:r w:rsidRPr="00E154D1">
        <w:rPr>
          <w:rStyle w:val="AgendaSpeaker"/>
          <w:rFonts w:cstheme="minorHAnsi"/>
          <w:b/>
          <w:bCs/>
          <w:i w:val="0"/>
          <w:iCs/>
          <w:sz w:val="20"/>
          <w:szCs w:val="20"/>
        </w:rPr>
        <w:t>Potential restriction on skin sensitisers in consumer mixtures</w:t>
      </w:r>
      <w:r w:rsidRPr="00E154D1">
        <w:rPr>
          <w:rStyle w:val="AgendaSpeaker"/>
          <w:rFonts w:cstheme="minorHAnsi"/>
          <w:i w:val="0"/>
          <w:iCs/>
          <w:sz w:val="20"/>
          <w:szCs w:val="20"/>
        </w:rPr>
        <w:tab/>
      </w:r>
      <w:r w:rsidRPr="00E154D1">
        <w:rPr>
          <w:rStyle w:val="AgendaSpeaker"/>
          <w:rFonts w:cstheme="minorHAnsi"/>
          <w:sz w:val="20"/>
          <w:szCs w:val="20"/>
        </w:rPr>
        <w:t>(J.Robinson)</w:t>
      </w:r>
    </w:p>
    <w:p w14:paraId="75AB16DD" w14:textId="68955675" w:rsidR="00174618" w:rsidRPr="00E154D1" w:rsidRDefault="00D17193" w:rsidP="00406958">
      <w:pPr>
        <w:pStyle w:val="Agendaitemlevel2"/>
        <w:numPr>
          <w:ilvl w:val="0"/>
          <w:numId w:val="0"/>
        </w:numPr>
        <w:spacing w:line="276" w:lineRule="auto"/>
        <w:ind w:left="284"/>
        <w:rPr>
          <w:sz w:val="20"/>
          <w:szCs w:val="20"/>
        </w:rPr>
      </w:pPr>
      <w:r w:rsidRPr="00E154D1">
        <w:rPr>
          <w:sz w:val="20"/>
          <w:szCs w:val="20"/>
        </w:rPr>
        <w:t>The NAC was reminded of th</w:t>
      </w:r>
      <w:r w:rsidR="00792881" w:rsidRPr="00E154D1">
        <w:rPr>
          <w:sz w:val="20"/>
          <w:szCs w:val="20"/>
        </w:rPr>
        <w:t>is</w:t>
      </w:r>
      <w:r w:rsidRPr="00E154D1">
        <w:rPr>
          <w:sz w:val="20"/>
          <w:szCs w:val="20"/>
        </w:rPr>
        <w:t xml:space="preserve"> potential future restriction </w:t>
      </w:r>
      <w:r w:rsidR="00792881" w:rsidRPr="00E154D1">
        <w:rPr>
          <w:sz w:val="20"/>
          <w:szCs w:val="20"/>
        </w:rPr>
        <w:t>mentioned in the restrictions roadmap, and of the pro-active advocacy</w:t>
      </w:r>
      <w:r w:rsidR="00167359" w:rsidRPr="00E154D1">
        <w:rPr>
          <w:sz w:val="20"/>
          <w:szCs w:val="20"/>
        </w:rPr>
        <w:t xml:space="preserve"> campaign launched by IFRA Europe (see slides).  </w:t>
      </w:r>
      <w:r w:rsidR="00174618" w:rsidRPr="00E154D1">
        <w:rPr>
          <w:sz w:val="20"/>
          <w:szCs w:val="20"/>
        </w:rPr>
        <w:t>The idea is believed to have been initiated by Denmark, where nothing has been heard yet from authorities, but the Danish Consumer Council is launching a campaign (together with counterparts in Belgium and the Netherlands) to test for fragrance allergens in detergents.  It was noted also that the Finnish dermatologists’ society has expressed strong critical views</w:t>
      </w:r>
      <w:r w:rsidR="00B92016" w:rsidRPr="00E154D1">
        <w:rPr>
          <w:sz w:val="20"/>
          <w:szCs w:val="20"/>
        </w:rPr>
        <w:t xml:space="preserve"> about allergens in household products.</w:t>
      </w:r>
    </w:p>
    <w:p w14:paraId="52FA4688" w14:textId="44324258" w:rsidR="00211F43" w:rsidRPr="00E154D1" w:rsidRDefault="00077C2D" w:rsidP="00406958">
      <w:pPr>
        <w:pStyle w:val="Agendaitemlevel2"/>
        <w:numPr>
          <w:ilvl w:val="0"/>
          <w:numId w:val="0"/>
        </w:numPr>
        <w:spacing w:line="276" w:lineRule="auto"/>
        <w:ind w:left="284"/>
        <w:rPr>
          <w:rFonts w:cstheme="minorHAnsi"/>
          <w:b/>
          <w:bCs/>
          <w:i/>
          <w:iCs/>
          <w:color w:val="auto"/>
          <w:sz w:val="20"/>
          <w:szCs w:val="20"/>
        </w:rPr>
      </w:pPr>
      <w:r w:rsidRPr="00E154D1">
        <w:rPr>
          <w:sz w:val="20"/>
          <w:szCs w:val="20"/>
        </w:rPr>
        <w:t xml:space="preserve">NAC members confirmed that they </w:t>
      </w:r>
      <w:r w:rsidR="00F9582C" w:rsidRPr="00E154D1">
        <w:rPr>
          <w:sz w:val="20"/>
          <w:szCs w:val="20"/>
        </w:rPr>
        <w:t>supported</w:t>
      </w:r>
      <w:r w:rsidRPr="00E154D1">
        <w:rPr>
          <w:sz w:val="20"/>
          <w:szCs w:val="20"/>
        </w:rPr>
        <w:t xml:space="preserve"> the low-key approach </w:t>
      </w:r>
      <w:r w:rsidR="00F9582C" w:rsidRPr="00E154D1">
        <w:rPr>
          <w:sz w:val="20"/>
          <w:szCs w:val="20"/>
        </w:rPr>
        <w:t>agreed</w:t>
      </w:r>
      <w:r w:rsidRPr="00E154D1">
        <w:rPr>
          <w:sz w:val="20"/>
          <w:szCs w:val="20"/>
        </w:rPr>
        <w:t xml:space="preserve"> by the A.I.S.E. Advocacy Steering Group</w:t>
      </w:r>
      <w:r w:rsidR="00F9582C" w:rsidRPr="00E154D1">
        <w:rPr>
          <w:sz w:val="20"/>
          <w:szCs w:val="20"/>
        </w:rPr>
        <w:t xml:space="preserve"> in September</w:t>
      </w:r>
      <w:r w:rsidR="001F577E" w:rsidRPr="00E154D1">
        <w:rPr>
          <w:sz w:val="20"/>
          <w:szCs w:val="20"/>
        </w:rPr>
        <w:t xml:space="preserve">, as </w:t>
      </w:r>
      <w:r w:rsidR="000B6F91" w:rsidRPr="00E154D1">
        <w:rPr>
          <w:sz w:val="20"/>
          <w:szCs w:val="20"/>
        </w:rPr>
        <w:t xml:space="preserve">the nature and scope of any restriction are still </w:t>
      </w:r>
      <w:r w:rsidR="00F123AB" w:rsidRPr="00E154D1">
        <w:rPr>
          <w:sz w:val="20"/>
          <w:szCs w:val="20"/>
        </w:rPr>
        <w:t>open and under</w:t>
      </w:r>
      <w:r w:rsidR="000B6F91" w:rsidRPr="00E154D1">
        <w:rPr>
          <w:sz w:val="20"/>
          <w:szCs w:val="20"/>
        </w:rPr>
        <w:t xml:space="preserve"> discuss</w:t>
      </w:r>
      <w:r w:rsidR="00F123AB" w:rsidRPr="00E154D1">
        <w:rPr>
          <w:sz w:val="20"/>
          <w:szCs w:val="20"/>
        </w:rPr>
        <w:t>ion</w:t>
      </w:r>
      <w:r w:rsidR="000B6F91" w:rsidRPr="00E154D1">
        <w:rPr>
          <w:sz w:val="20"/>
          <w:szCs w:val="20"/>
        </w:rPr>
        <w:t xml:space="preserve">.  </w:t>
      </w:r>
      <w:r w:rsidR="006E29CA" w:rsidRPr="00E154D1">
        <w:rPr>
          <w:sz w:val="20"/>
          <w:szCs w:val="20"/>
        </w:rPr>
        <w:t>A</w:t>
      </w:r>
      <w:r w:rsidR="009636CD" w:rsidRPr="00E154D1">
        <w:rPr>
          <w:sz w:val="20"/>
          <w:szCs w:val="20"/>
        </w:rPr>
        <w:t xml:space="preserve">ny NAC member </w:t>
      </w:r>
      <w:r w:rsidR="00446AE4" w:rsidRPr="00E154D1">
        <w:rPr>
          <w:sz w:val="20"/>
          <w:szCs w:val="20"/>
        </w:rPr>
        <w:t xml:space="preserve">seeing an opportunity for constructive discussion with their MSCA </w:t>
      </w:r>
      <w:r w:rsidR="00026296" w:rsidRPr="00E154D1">
        <w:rPr>
          <w:sz w:val="20"/>
          <w:szCs w:val="20"/>
        </w:rPr>
        <w:t xml:space="preserve">is invited to </w:t>
      </w:r>
      <w:r w:rsidR="00423F0B" w:rsidRPr="00E154D1">
        <w:rPr>
          <w:sz w:val="20"/>
          <w:szCs w:val="20"/>
        </w:rPr>
        <w:t>support</w:t>
      </w:r>
      <w:r w:rsidR="006A7CFA" w:rsidRPr="00E154D1">
        <w:rPr>
          <w:sz w:val="20"/>
          <w:szCs w:val="20"/>
        </w:rPr>
        <w:t xml:space="preserve"> the outreach </w:t>
      </w:r>
      <w:r w:rsidR="00E20A13" w:rsidRPr="00E154D1">
        <w:rPr>
          <w:sz w:val="20"/>
          <w:szCs w:val="20"/>
        </w:rPr>
        <w:t>programme of IFRA (already arranged in Poland).</w:t>
      </w:r>
      <w:r w:rsidR="00FA36A7">
        <w:rPr>
          <w:sz w:val="20"/>
          <w:szCs w:val="20"/>
        </w:rPr>
        <w:br/>
      </w:r>
      <w:r w:rsidR="00211F43" w:rsidRPr="00E154D1">
        <w:rPr>
          <w:rFonts w:cstheme="minorHAnsi"/>
          <w:b/>
          <w:bCs/>
          <w:i/>
          <w:iCs/>
          <w:color w:val="auto"/>
          <w:sz w:val="20"/>
          <w:szCs w:val="20"/>
          <w:u w:val="single"/>
        </w:rPr>
        <w:t>ACTION:</w:t>
      </w:r>
      <w:r w:rsidR="00FA36A7">
        <w:rPr>
          <w:rFonts w:cstheme="minorHAnsi"/>
          <w:b/>
          <w:bCs/>
          <w:i/>
          <w:iCs/>
          <w:color w:val="auto"/>
          <w:sz w:val="20"/>
          <w:szCs w:val="20"/>
          <w:u w:val="single"/>
        </w:rPr>
        <w:br/>
      </w:r>
      <w:r w:rsidR="00211F43" w:rsidRPr="00E154D1">
        <w:rPr>
          <w:rFonts w:cstheme="minorHAnsi"/>
          <w:b/>
          <w:bCs/>
          <w:i/>
          <w:iCs/>
          <w:color w:val="auto"/>
          <w:sz w:val="20"/>
          <w:szCs w:val="20"/>
        </w:rPr>
        <w:t xml:space="preserve">- Inform A.I.S.E. Secretariat if approached by IFRA or </w:t>
      </w:r>
      <w:r w:rsidR="000A3C93" w:rsidRPr="00E154D1">
        <w:rPr>
          <w:rFonts w:cstheme="minorHAnsi"/>
          <w:b/>
          <w:bCs/>
          <w:i/>
          <w:iCs/>
          <w:color w:val="auto"/>
          <w:sz w:val="20"/>
          <w:szCs w:val="20"/>
        </w:rPr>
        <w:t>to volunteer</w:t>
      </w:r>
      <w:r w:rsidR="008D6817" w:rsidRPr="00E154D1">
        <w:rPr>
          <w:rFonts w:cstheme="minorHAnsi"/>
          <w:b/>
          <w:bCs/>
          <w:i/>
          <w:iCs/>
          <w:color w:val="auto"/>
          <w:sz w:val="20"/>
          <w:szCs w:val="20"/>
        </w:rPr>
        <w:t xml:space="preserve"> to support their outreach</w:t>
      </w:r>
      <w:r w:rsidR="00211F43" w:rsidRPr="00E154D1">
        <w:rPr>
          <w:rFonts w:cstheme="minorHAnsi"/>
          <w:b/>
          <w:bCs/>
          <w:i/>
          <w:iCs/>
          <w:color w:val="auto"/>
          <w:sz w:val="20"/>
          <w:szCs w:val="20"/>
        </w:rPr>
        <w:t xml:space="preserve"> (NAC members).</w:t>
      </w:r>
    </w:p>
    <w:p w14:paraId="67BAB15D" w14:textId="348EE9F8" w:rsidR="00661342" w:rsidRPr="000845D0" w:rsidRDefault="00661342" w:rsidP="00472DD8">
      <w:pPr>
        <w:pStyle w:val="Agendaitemlevel2"/>
        <w:ind w:left="284"/>
        <w:jc w:val="left"/>
        <w:rPr>
          <w:rStyle w:val="AgendaSpeaker"/>
          <w:rFonts w:cstheme="minorHAnsi"/>
          <w:b/>
          <w:bCs/>
          <w:sz w:val="20"/>
          <w:szCs w:val="20"/>
        </w:rPr>
      </w:pPr>
      <w:r w:rsidRPr="00E154D1">
        <w:rPr>
          <w:rFonts w:cstheme="minorHAnsi"/>
          <w:b/>
          <w:bCs/>
          <w:sz w:val="20"/>
          <w:szCs w:val="20"/>
        </w:rPr>
        <w:t xml:space="preserve">Biocides </w:t>
      </w:r>
      <w:r w:rsidRPr="00E154D1">
        <w:rPr>
          <w:rFonts w:cstheme="minorHAnsi"/>
          <w:sz w:val="20"/>
          <w:szCs w:val="20"/>
        </w:rPr>
        <w:tab/>
      </w:r>
      <w:r w:rsidRPr="00E154D1">
        <w:rPr>
          <w:rStyle w:val="AgendaSpeaker"/>
          <w:rFonts w:cstheme="minorHAnsi"/>
          <w:bCs/>
          <w:sz w:val="20"/>
          <w:szCs w:val="20"/>
        </w:rPr>
        <w:t>(E.Cazelle)</w:t>
      </w:r>
    </w:p>
    <w:p w14:paraId="6E8D861F" w14:textId="4177492D" w:rsidR="00AC675C" w:rsidRDefault="005B6888" w:rsidP="005B6888">
      <w:pPr>
        <w:pStyle w:val="Agendaitemlevel2"/>
        <w:numPr>
          <w:ilvl w:val="0"/>
          <w:numId w:val="0"/>
        </w:numPr>
        <w:ind w:left="284"/>
        <w:rPr>
          <w:rStyle w:val="AgendaSpeaker"/>
          <w:rFonts w:cstheme="minorHAnsi"/>
          <w:i w:val="0"/>
          <w:iCs/>
          <w:sz w:val="20"/>
          <w:szCs w:val="20"/>
        </w:rPr>
      </w:pPr>
      <w:r>
        <w:rPr>
          <w:rStyle w:val="AgendaSpeaker"/>
          <w:rFonts w:cstheme="minorHAnsi"/>
          <w:i w:val="0"/>
          <w:iCs/>
          <w:sz w:val="20"/>
          <w:szCs w:val="20"/>
        </w:rPr>
        <w:t>An update was provided on the following topics</w:t>
      </w:r>
      <w:r w:rsidR="00AC675C">
        <w:rPr>
          <w:rStyle w:val="AgendaSpeaker"/>
          <w:rFonts w:cstheme="minorHAnsi"/>
          <w:i w:val="0"/>
          <w:iCs/>
          <w:sz w:val="20"/>
          <w:szCs w:val="20"/>
        </w:rPr>
        <w:t xml:space="preserve"> (refer to the slides)</w:t>
      </w:r>
      <w:r>
        <w:rPr>
          <w:rStyle w:val="AgendaSpeaker"/>
          <w:rFonts w:cstheme="minorHAnsi"/>
          <w:i w:val="0"/>
          <w:iCs/>
          <w:sz w:val="20"/>
          <w:szCs w:val="20"/>
        </w:rPr>
        <w:t xml:space="preserve">: in-can preservatives and BIT, ECHA efficacy guidance, </w:t>
      </w:r>
      <w:r w:rsidR="00AC675C">
        <w:rPr>
          <w:rStyle w:val="AgendaSpeaker"/>
          <w:rFonts w:cstheme="minorHAnsi"/>
          <w:i w:val="0"/>
          <w:iCs/>
          <w:sz w:val="20"/>
          <w:szCs w:val="20"/>
        </w:rPr>
        <w:t>BPR assessment project,</w:t>
      </w:r>
      <w:r w:rsidR="00AC675C" w:rsidRPr="00AC675C">
        <w:rPr>
          <w:rStyle w:val="AgendaSpeaker"/>
          <w:rFonts w:cstheme="minorHAnsi"/>
          <w:i w:val="0"/>
          <w:iCs/>
          <w:sz w:val="20"/>
          <w:szCs w:val="20"/>
        </w:rPr>
        <w:t xml:space="preserve"> </w:t>
      </w:r>
      <w:r w:rsidR="00AC675C">
        <w:rPr>
          <w:rStyle w:val="AgendaSpeaker"/>
          <w:rFonts w:cstheme="minorHAnsi"/>
          <w:i w:val="0"/>
          <w:iCs/>
          <w:sz w:val="20"/>
          <w:szCs w:val="20"/>
        </w:rPr>
        <w:t xml:space="preserve">borderline between disinfectants and cleaning products (for reference, link to the </w:t>
      </w:r>
      <w:hyperlink r:id="rId18" w:history="1">
        <w:r w:rsidR="00AC675C" w:rsidRPr="00864802">
          <w:rPr>
            <w:rStyle w:val="Hyperlink"/>
            <w:rFonts w:cstheme="minorHAnsi"/>
            <w:iCs/>
            <w:sz w:val="20"/>
            <w:szCs w:val="20"/>
          </w:rPr>
          <w:t>Darie case</w:t>
        </w:r>
      </w:hyperlink>
      <w:r w:rsidR="00864802">
        <w:rPr>
          <w:rStyle w:val="AgendaSpeaker"/>
          <w:rFonts w:cstheme="minorHAnsi"/>
          <w:i w:val="0"/>
          <w:iCs/>
          <w:sz w:val="20"/>
          <w:szCs w:val="20"/>
        </w:rPr>
        <w:t>)</w:t>
      </w:r>
      <w:r w:rsidR="00AC675C">
        <w:rPr>
          <w:rStyle w:val="AgendaSpeaker"/>
          <w:rFonts w:cstheme="minorHAnsi"/>
          <w:i w:val="0"/>
          <w:iCs/>
          <w:sz w:val="20"/>
          <w:szCs w:val="20"/>
        </w:rPr>
        <w:t>. On the later, it was suggested that the A.I.S.E. Biocides WG liaise</w:t>
      </w:r>
      <w:r w:rsidR="006F71EC">
        <w:rPr>
          <w:rStyle w:val="AgendaSpeaker"/>
          <w:rFonts w:cstheme="minorHAnsi"/>
          <w:i w:val="0"/>
          <w:iCs/>
          <w:sz w:val="20"/>
          <w:szCs w:val="20"/>
        </w:rPr>
        <w:t>s</w:t>
      </w:r>
      <w:r w:rsidR="00AC675C">
        <w:rPr>
          <w:rStyle w:val="AgendaSpeaker"/>
          <w:rFonts w:cstheme="minorHAnsi"/>
          <w:i w:val="0"/>
          <w:iCs/>
          <w:sz w:val="20"/>
          <w:szCs w:val="20"/>
        </w:rPr>
        <w:t xml:space="preserve"> from the start of the discussion with the Detergent WG. </w:t>
      </w:r>
    </w:p>
    <w:p w14:paraId="69B29141" w14:textId="1294575D" w:rsidR="000845D0" w:rsidRPr="00EB0E43" w:rsidRDefault="00864802" w:rsidP="000C1BCE">
      <w:pPr>
        <w:pStyle w:val="Agendaitemlevel2"/>
        <w:numPr>
          <w:ilvl w:val="0"/>
          <w:numId w:val="0"/>
        </w:numPr>
        <w:ind w:left="284"/>
        <w:rPr>
          <w:rStyle w:val="AgendaSpeaker"/>
          <w:rFonts w:cstheme="minorHAnsi"/>
          <w:b/>
          <w:bCs/>
          <w:sz w:val="20"/>
          <w:szCs w:val="20"/>
        </w:rPr>
      </w:pPr>
      <w:r>
        <w:rPr>
          <w:rStyle w:val="AgendaSpeaker"/>
          <w:rFonts w:cstheme="minorHAnsi"/>
          <w:i w:val="0"/>
          <w:iCs/>
          <w:sz w:val="20"/>
          <w:szCs w:val="20"/>
        </w:rPr>
        <w:t>The A.I.S.E.</w:t>
      </w:r>
      <w:r w:rsidR="00AC675C">
        <w:rPr>
          <w:rStyle w:val="AgendaSpeaker"/>
          <w:rFonts w:cstheme="minorHAnsi"/>
          <w:i w:val="0"/>
          <w:iCs/>
          <w:sz w:val="20"/>
          <w:szCs w:val="20"/>
        </w:rPr>
        <w:t xml:space="preserve"> </w:t>
      </w:r>
      <w:r>
        <w:rPr>
          <w:rStyle w:val="AgendaSpeaker"/>
          <w:rFonts w:cstheme="minorHAnsi"/>
          <w:i w:val="0"/>
          <w:iCs/>
          <w:sz w:val="20"/>
          <w:szCs w:val="20"/>
        </w:rPr>
        <w:t xml:space="preserve">secretariat </w:t>
      </w:r>
      <w:r w:rsidR="00AC675C">
        <w:rPr>
          <w:rStyle w:val="AgendaSpeaker"/>
          <w:rFonts w:cstheme="minorHAnsi"/>
          <w:i w:val="0"/>
          <w:iCs/>
          <w:sz w:val="20"/>
          <w:szCs w:val="20"/>
        </w:rPr>
        <w:t xml:space="preserve">also proposed to organise a training on the Biocidal </w:t>
      </w:r>
      <w:r>
        <w:rPr>
          <w:rStyle w:val="AgendaSpeaker"/>
          <w:rFonts w:cstheme="minorHAnsi"/>
          <w:i w:val="0"/>
          <w:iCs/>
          <w:sz w:val="20"/>
          <w:szCs w:val="20"/>
        </w:rPr>
        <w:t xml:space="preserve">Product Families </w:t>
      </w:r>
      <w:r w:rsidR="00AC675C">
        <w:rPr>
          <w:rStyle w:val="AgendaSpeaker"/>
          <w:rFonts w:cstheme="minorHAnsi"/>
          <w:i w:val="0"/>
          <w:iCs/>
          <w:sz w:val="20"/>
          <w:szCs w:val="20"/>
        </w:rPr>
        <w:t xml:space="preserve">concept for the A.I.S.E. membership (including members from NA’s). </w:t>
      </w:r>
      <w:r w:rsidR="000C1BCE">
        <w:rPr>
          <w:rStyle w:val="AgendaSpeaker"/>
          <w:rFonts w:cstheme="minorHAnsi"/>
          <w:i w:val="0"/>
          <w:iCs/>
          <w:sz w:val="20"/>
          <w:szCs w:val="20"/>
        </w:rPr>
        <w:br/>
      </w:r>
      <w:r w:rsidR="00EB0E43" w:rsidRPr="000C1BCE">
        <w:rPr>
          <w:rStyle w:val="AgendaSpeaker"/>
          <w:rFonts w:cstheme="minorHAnsi"/>
          <w:b/>
          <w:bCs/>
          <w:sz w:val="20"/>
          <w:szCs w:val="20"/>
          <w:u w:val="single"/>
        </w:rPr>
        <w:t>ACTION:</w:t>
      </w:r>
      <w:r w:rsidR="000C1BCE">
        <w:rPr>
          <w:rStyle w:val="AgendaSpeaker"/>
          <w:rFonts w:cstheme="minorHAnsi"/>
          <w:b/>
          <w:bCs/>
          <w:sz w:val="20"/>
          <w:szCs w:val="20"/>
          <w:u w:val="single"/>
        </w:rPr>
        <w:br/>
      </w:r>
      <w:r w:rsidR="00EB0E43" w:rsidRPr="00EB0E43">
        <w:rPr>
          <w:rStyle w:val="AgendaSpeaker"/>
          <w:rFonts w:cstheme="minorHAnsi"/>
          <w:b/>
          <w:bCs/>
          <w:sz w:val="20"/>
          <w:szCs w:val="20"/>
        </w:rPr>
        <w:t>- S</w:t>
      </w:r>
      <w:r w:rsidRPr="00EB0E43">
        <w:rPr>
          <w:rStyle w:val="AgendaSpeaker"/>
          <w:rFonts w:cstheme="minorHAnsi"/>
          <w:b/>
          <w:bCs/>
          <w:sz w:val="20"/>
          <w:szCs w:val="20"/>
        </w:rPr>
        <w:t>en</w:t>
      </w:r>
      <w:r w:rsidR="00EB0E43" w:rsidRPr="00EB0E43">
        <w:rPr>
          <w:rStyle w:val="AgendaSpeaker"/>
          <w:rFonts w:cstheme="minorHAnsi"/>
          <w:b/>
          <w:bCs/>
          <w:sz w:val="20"/>
          <w:szCs w:val="20"/>
        </w:rPr>
        <w:t>d</w:t>
      </w:r>
      <w:r w:rsidRPr="00EB0E43">
        <w:rPr>
          <w:rStyle w:val="AgendaSpeaker"/>
          <w:rFonts w:cstheme="minorHAnsi"/>
          <w:b/>
          <w:bCs/>
          <w:sz w:val="20"/>
          <w:szCs w:val="20"/>
        </w:rPr>
        <w:t xml:space="preserve"> in January to check interest from the members in such training</w:t>
      </w:r>
      <w:r w:rsidR="00EB0E43">
        <w:rPr>
          <w:rStyle w:val="AgendaSpeaker"/>
          <w:rFonts w:cstheme="minorHAnsi"/>
          <w:b/>
          <w:bCs/>
          <w:sz w:val="20"/>
          <w:szCs w:val="20"/>
        </w:rPr>
        <w:t xml:space="preserve"> (E. Cazelle)</w:t>
      </w:r>
      <w:r w:rsidRPr="00EB0E43">
        <w:rPr>
          <w:rStyle w:val="AgendaSpeaker"/>
          <w:rFonts w:cstheme="minorHAnsi"/>
          <w:b/>
          <w:bCs/>
          <w:sz w:val="20"/>
          <w:szCs w:val="20"/>
        </w:rPr>
        <w:t xml:space="preserve">. </w:t>
      </w:r>
    </w:p>
    <w:p w14:paraId="591DE8EC" w14:textId="274B4369" w:rsidR="00946235" w:rsidRPr="00E154D1" w:rsidRDefault="00946235" w:rsidP="00946235">
      <w:pPr>
        <w:pStyle w:val="Agendaitemlevel2"/>
        <w:ind w:left="284"/>
        <w:jc w:val="left"/>
        <w:rPr>
          <w:rStyle w:val="AgendaSpeaker"/>
          <w:rFonts w:cstheme="minorHAnsi"/>
          <w:i w:val="0"/>
          <w:color w:val="000000" w:themeColor="text1"/>
          <w:sz w:val="20"/>
          <w:szCs w:val="20"/>
        </w:rPr>
      </w:pPr>
      <w:r w:rsidRPr="00E154D1">
        <w:rPr>
          <w:rFonts w:cstheme="minorHAnsi"/>
          <w:b/>
          <w:bCs/>
          <w:sz w:val="20"/>
          <w:szCs w:val="20"/>
        </w:rPr>
        <w:t>Detergent Regulation</w:t>
      </w:r>
      <w:r w:rsidRPr="00E154D1">
        <w:rPr>
          <w:rFonts w:cstheme="minorHAnsi"/>
          <w:sz w:val="20"/>
          <w:szCs w:val="20"/>
        </w:rPr>
        <w:t xml:space="preserve"> </w:t>
      </w:r>
      <w:r w:rsidRPr="00E154D1">
        <w:rPr>
          <w:rFonts w:cstheme="minorHAnsi"/>
          <w:sz w:val="20"/>
          <w:szCs w:val="20"/>
        </w:rPr>
        <w:tab/>
      </w:r>
      <w:r w:rsidRPr="00E154D1">
        <w:rPr>
          <w:rStyle w:val="AgendaSpeaker"/>
          <w:rFonts w:cstheme="minorHAnsi"/>
          <w:bCs/>
          <w:sz w:val="20"/>
          <w:szCs w:val="20"/>
        </w:rPr>
        <w:t>(G.Sebastio)</w:t>
      </w:r>
    </w:p>
    <w:p w14:paraId="44554271" w14:textId="07EC2349" w:rsidR="005D74F6" w:rsidRPr="00E154D1" w:rsidRDefault="005D74F6" w:rsidP="00406958">
      <w:pPr>
        <w:spacing w:after="160"/>
        <w:ind w:left="284"/>
        <w:rPr>
          <w:rFonts w:eastAsia="Calibri" w:cstheme="minorHAnsi"/>
          <w:sz w:val="20"/>
          <w:szCs w:val="20"/>
        </w:rPr>
      </w:pPr>
      <w:r w:rsidRPr="00E154D1">
        <w:rPr>
          <w:rFonts w:eastAsia="Calibri" w:cstheme="minorHAnsi"/>
          <w:sz w:val="20"/>
          <w:szCs w:val="20"/>
        </w:rPr>
        <w:t>There are various topics under discussion for the Detergent Regulation</w:t>
      </w:r>
      <w:r w:rsidR="000747C5">
        <w:rPr>
          <w:rFonts w:eastAsia="Calibri" w:cstheme="minorHAnsi"/>
          <w:sz w:val="20"/>
          <w:szCs w:val="20"/>
        </w:rPr>
        <w:t>, as following</w:t>
      </w:r>
      <w:r w:rsidRPr="00E154D1">
        <w:rPr>
          <w:rFonts w:eastAsia="Calibri" w:cstheme="minorHAnsi"/>
          <w:sz w:val="20"/>
          <w:szCs w:val="20"/>
        </w:rPr>
        <w:t>:</w:t>
      </w:r>
    </w:p>
    <w:p w14:paraId="391062D8" w14:textId="45E7F78C" w:rsidR="005D74F6" w:rsidRPr="00E154D1" w:rsidRDefault="005D74F6" w:rsidP="00406958">
      <w:pPr>
        <w:spacing w:after="160"/>
        <w:ind w:left="284"/>
        <w:rPr>
          <w:rFonts w:eastAsia="Calibri" w:cstheme="minorHAnsi"/>
          <w:sz w:val="20"/>
          <w:szCs w:val="20"/>
        </w:rPr>
      </w:pPr>
      <w:r w:rsidRPr="00FA36A7">
        <w:rPr>
          <w:rFonts w:eastAsia="Calibri" w:cstheme="minorHAnsi"/>
          <w:sz w:val="20"/>
          <w:szCs w:val="20"/>
        </w:rPr>
        <w:t>1)</w:t>
      </w:r>
      <w:r w:rsidRPr="00E154D1">
        <w:rPr>
          <w:rFonts w:eastAsia="Calibri" w:cstheme="minorHAnsi"/>
          <w:b/>
          <w:bCs/>
          <w:sz w:val="20"/>
          <w:szCs w:val="20"/>
        </w:rPr>
        <w:t xml:space="preserve"> </w:t>
      </w:r>
      <w:r w:rsidRPr="00E154D1">
        <w:rPr>
          <w:rFonts w:eastAsia="Calibri" w:cstheme="minorHAnsi"/>
          <w:sz w:val="20"/>
          <w:szCs w:val="20"/>
          <w:u w:val="single"/>
        </w:rPr>
        <w:t>General revision of the Detergent Regulation</w:t>
      </w:r>
      <w:r w:rsidR="00791C65" w:rsidRPr="00E154D1">
        <w:rPr>
          <w:rFonts w:eastAsia="Calibri" w:cstheme="minorHAnsi"/>
          <w:sz w:val="20"/>
          <w:szCs w:val="20"/>
          <w:u w:val="single"/>
        </w:rPr>
        <w:br/>
      </w:r>
      <w:r w:rsidRPr="00E154D1">
        <w:rPr>
          <w:rFonts w:eastAsia="Calibri" w:cstheme="minorHAnsi"/>
          <w:sz w:val="20"/>
          <w:szCs w:val="20"/>
        </w:rPr>
        <w:t>A.I.S.E</w:t>
      </w:r>
      <w:r w:rsidR="00406958">
        <w:rPr>
          <w:rFonts w:eastAsia="Calibri" w:cstheme="minorHAnsi"/>
          <w:sz w:val="20"/>
          <w:szCs w:val="20"/>
        </w:rPr>
        <w:t>.</w:t>
      </w:r>
      <w:r w:rsidRPr="00E154D1">
        <w:rPr>
          <w:rFonts w:eastAsia="Calibri" w:cstheme="minorHAnsi"/>
          <w:sz w:val="20"/>
          <w:szCs w:val="20"/>
        </w:rPr>
        <w:t xml:space="preserve"> had a working session with Commission on </w:t>
      </w:r>
      <w:r w:rsidR="00791C65" w:rsidRPr="00E154D1">
        <w:rPr>
          <w:rFonts w:eastAsia="Calibri" w:cstheme="minorHAnsi"/>
          <w:sz w:val="20"/>
          <w:szCs w:val="20"/>
        </w:rPr>
        <w:t xml:space="preserve">9 </w:t>
      </w:r>
      <w:r w:rsidRPr="00E154D1">
        <w:rPr>
          <w:rFonts w:eastAsia="Calibri" w:cstheme="minorHAnsi"/>
          <w:sz w:val="20"/>
          <w:szCs w:val="20"/>
        </w:rPr>
        <w:t>November to engage with authorities on the Detergent Reg</w:t>
      </w:r>
      <w:r w:rsidR="000747C5">
        <w:rPr>
          <w:rFonts w:eastAsia="Calibri" w:cstheme="minorHAnsi"/>
          <w:sz w:val="20"/>
          <w:szCs w:val="20"/>
        </w:rPr>
        <w:t>.</w:t>
      </w:r>
      <w:r w:rsidRPr="00E154D1">
        <w:rPr>
          <w:rFonts w:eastAsia="Calibri" w:cstheme="minorHAnsi"/>
          <w:sz w:val="20"/>
          <w:szCs w:val="20"/>
        </w:rPr>
        <w:t xml:space="preserve"> and bring forward some technical points. Feedback was received on various topics.</w:t>
      </w:r>
    </w:p>
    <w:p w14:paraId="44ACC545" w14:textId="77777777" w:rsidR="005D74F6" w:rsidRPr="00E154D1" w:rsidRDefault="005D74F6" w:rsidP="00406958">
      <w:pPr>
        <w:numPr>
          <w:ilvl w:val="0"/>
          <w:numId w:val="23"/>
        </w:numPr>
        <w:spacing w:after="160"/>
        <w:ind w:left="644"/>
        <w:contextualSpacing/>
        <w:rPr>
          <w:rFonts w:eastAsia="Times New Roman" w:cstheme="minorHAnsi"/>
          <w:sz w:val="20"/>
          <w:szCs w:val="20"/>
        </w:rPr>
      </w:pPr>
      <w:r w:rsidRPr="00E154D1">
        <w:rPr>
          <w:rFonts w:eastAsia="Times New Roman" w:cstheme="minorHAnsi"/>
          <w:sz w:val="20"/>
          <w:szCs w:val="20"/>
        </w:rPr>
        <w:t xml:space="preserve">COM said they do not plan to place the Detergent Regulation in the NLF or repeal the regulation. This is based on input they received and current discussions. Their timing for next steps are for the </w:t>
      </w:r>
      <w:r w:rsidRPr="00E154D1">
        <w:rPr>
          <w:rFonts w:eastAsia="Times New Roman" w:cstheme="minorHAnsi"/>
          <w:sz w:val="20"/>
          <w:szCs w:val="20"/>
        </w:rPr>
        <w:lastRenderedPageBreak/>
        <w:t>public consultation to be sent in December and the targeted consultations to take place in Dec 2021/Jan 2022 (likely delay on this)</w:t>
      </w:r>
    </w:p>
    <w:p w14:paraId="3318C8E0" w14:textId="77777777" w:rsidR="005D74F6" w:rsidRPr="00E154D1" w:rsidRDefault="005D74F6" w:rsidP="00406958">
      <w:pPr>
        <w:numPr>
          <w:ilvl w:val="0"/>
          <w:numId w:val="23"/>
        </w:numPr>
        <w:spacing w:after="0"/>
        <w:ind w:left="644"/>
        <w:contextualSpacing/>
        <w:rPr>
          <w:rFonts w:eastAsia="Times New Roman" w:cstheme="minorHAnsi"/>
          <w:sz w:val="20"/>
          <w:szCs w:val="20"/>
        </w:rPr>
      </w:pPr>
      <w:r w:rsidRPr="00E154D1">
        <w:rPr>
          <w:rFonts w:eastAsia="Calibri" w:cstheme="minorHAnsi"/>
          <w:sz w:val="20"/>
          <w:szCs w:val="20"/>
        </w:rPr>
        <w:t>Commission do not plan to consider CMRs and EDs in the Detergent Regulation. Acknowledged it is a REACH topic</w:t>
      </w:r>
    </w:p>
    <w:p w14:paraId="58DF06ED" w14:textId="77777777" w:rsidR="005D74F6" w:rsidRPr="00E154D1" w:rsidRDefault="005D74F6" w:rsidP="00406958">
      <w:pPr>
        <w:numPr>
          <w:ilvl w:val="0"/>
          <w:numId w:val="23"/>
        </w:numPr>
        <w:spacing w:after="0"/>
        <w:ind w:left="644"/>
        <w:contextualSpacing/>
        <w:rPr>
          <w:rFonts w:eastAsia="Calibri" w:cstheme="minorHAnsi"/>
          <w:sz w:val="20"/>
          <w:szCs w:val="20"/>
        </w:rPr>
      </w:pPr>
      <w:r w:rsidRPr="00E154D1">
        <w:rPr>
          <w:rFonts w:eastAsia="Times New Roman" w:cstheme="minorHAnsi"/>
          <w:sz w:val="20"/>
          <w:szCs w:val="20"/>
        </w:rPr>
        <w:t xml:space="preserve">Commission is very concerned and interested on the following topics. </w:t>
      </w:r>
      <w:r w:rsidRPr="00E154D1">
        <w:rPr>
          <w:rFonts w:eastAsia="Calibri" w:cstheme="minorHAnsi"/>
          <w:sz w:val="20"/>
          <w:szCs w:val="20"/>
        </w:rPr>
        <w:t>These topics were discussed in the latest A.I.S.E. Detergent WG and the following decisions and actions are being taken in the context of the Detergent Regulation revision.</w:t>
      </w:r>
    </w:p>
    <w:p w14:paraId="7F198BDC" w14:textId="77777777" w:rsidR="005D74F6" w:rsidRPr="00E154D1" w:rsidRDefault="005D74F6" w:rsidP="00791C65">
      <w:pPr>
        <w:spacing w:after="0" w:line="240" w:lineRule="auto"/>
        <w:ind w:left="644"/>
        <w:contextualSpacing/>
        <w:jc w:val="left"/>
        <w:rPr>
          <w:rFonts w:eastAsia="Calibri" w:cstheme="minorHAnsi"/>
          <w:sz w:val="20"/>
          <w:szCs w:val="20"/>
        </w:rPr>
      </w:pPr>
    </w:p>
    <w:tbl>
      <w:tblPr>
        <w:tblW w:w="91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9"/>
        <w:gridCol w:w="5336"/>
      </w:tblGrid>
      <w:tr w:rsidR="005D74F6" w:rsidRPr="00E154D1" w14:paraId="5A8706F4" w14:textId="77777777" w:rsidTr="00791C65">
        <w:trPr>
          <w:trHeight w:val="116"/>
        </w:trPr>
        <w:tc>
          <w:tcPr>
            <w:tcW w:w="0" w:type="auto"/>
            <w:shd w:val="clear" w:color="auto" w:fill="auto"/>
            <w:tcMar>
              <w:top w:w="28" w:type="dxa"/>
              <w:left w:w="100" w:type="dxa"/>
              <w:bottom w:w="214" w:type="dxa"/>
              <w:right w:w="107" w:type="dxa"/>
            </w:tcMar>
            <w:vAlign w:val="bottom"/>
            <w:hideMark/>
          </w:tcPr>
          <w:p w14:paraId="121767FE" w14:textId="77777777"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b/>
                <w:bCs/>
                <w:sz w:val="20"/>
                <w:szCs w:val="20"/>
              </w:rPr>
              <w:t>COM concern</w:t>
            </w:r>
          </w:p>
        </w:tc>
        <w:tc>
          <w:tcPr>
            <w:tcW w:w="0" w:type="auto"/>
            <w:shd w:val="clear" w:color="auto" w:fill="auto"/>
            <w:tcMar>
              <w:top w:w="28" w:type="dxa"/>
              <w:left w:w="100" w:type="dxa"/>
              <w:bottom w:w="214" w:type="dxa"/>
              <w:right w:w="107" w:type="dxa"/>
            </w:tcMar>
            <w:vAlign w:val="bottom"/>
            <w:hideMark/>
          </w:tcPr>
          <w:p w14:paraId="26FD327F" w14:textId="77777777"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b/>
                <w:bCs/>
                <w:sz w:val="20"/>
                <w:szCs w:val="20"/>
              </w:rPr>
              <w:t>A.I.S.E. Action being proposed</w:t>
            </w:r>
          </w:p>
        </w:tc>
      </w:tr>
      <w:tr w:rsidR="005D74F6" w:rsidRPr="00E154D1" w14:paraId="5640C9E6" w14:textId="77777777" w:rsidTr="00791C65">
        <w:trPr>
          <w:trHeight w:val="110"/>
        </w:trPr>
        <w:tc>
          <w:tcPr>
            <w:tcW w:w="0" w:type="auto"/>
            <w:shd w:val="clear" w:color="auto" w:fill="auto"/>
            <w:tcMar>
              <w:top w:w="28" w:type="dxa"/>
              <w:left w:w="100" w:type="dxa"/>
              <w:bottom w:w="214" w:type="dxa"/>
              <w:right w:w="107" w:type="dxa"/>
            </w:tcMar>
          </w:tcPr>
          <w:p w14:paraId="0922B029" w14:textId="77777777" w:rsidR="005D74F6" w:rsidRPr="00E154D1" w:rsidRDefault="005D74F6" w:rsidP="005D74F6">
            <w:pPr>
              <w:spacing w:after="0" w:line="259" w:lineRule="auto"/>
              <w:jc w:val="left"/>
              <w:rPr>
                <w:rFonts w:eastAsia="Calibri" w:cstheme="minorHAnsi"/>
                <w:b/>
                <w:bCs/>
                <w:sz w:val="20"/>
                <w:szCs w:val="20"/>
              </w:rPr>
            </w:pPr>
            <w:r w:rsidRPr="00E154D1">
              <w:rPr>
                <w:rFonts w:eastAsia="Calibri" w:cstheme="minorHAnsi"/>
                <w:b/>
                <w:bCs/>
                <w:sz w:val="20"/>
                <w:szCs w:val="20"/>
              </w:rPr>
              <w:t>Digitalisation and simplification on detergent labels</w:t>
            </w:r>
          </w:p>
        </w:tc>
        <w:tc>
          <w:tcPr>
            <w:tcW w:w="0" w:type="auto"/>
            <w:shd w:val="clear" w:color="auto" w:fill="auto"/>
            <w:tcMar>
              <w:top w:w="28" w:type="dxa"/>
              <w:left w:w="100" w:type="dxa"/>
              <w:bottom w:w="214" w:type="dxa"/>
              <w:right w:w="107" w:type="dxa"/>
            </w:tcMar>
          </w:tcPr>
          <w:p w14:paraId="12CCCF7E" w14:textId="6150F353"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sz w:val="20"/>
                <w:szCs w:val="20"/>
              </w:rPr>
              <w:t>A.I.S.E. completed our consumer research on this topic and will present it at the Commission Detergent WG on 15 December</w:t>
            </w:r>
          </w:p>
        </w:tc>
      </w:tr>
      <w:tr w:rsidR="005D74F6" w:rsidRPr="00E154D1" w14:paraId="7732094F" w14:textId="77777777" w:rsidTr="00791C65">
        <w:trPr>
          <w:trHeight w:val="110"/>
        </w:trPr>
        <w:tc>
          <w:tcPr>
            <w:tcW w:w="0" w:type="auto"/>
            <w:shd w:val="clear" w:color="auto" w:fill="auto"/>
            <w:tcMar>
              <w:top w:w="28" w:type="dxa"/>
              <w:left w:w="100" w:type="dxa"/>
              <w:bottom w:w="214" w:type="dxa"/>
              <w:right w:w="107" w:type="dxa"/>
            </w:tcMar>
            <w:hideMark/>
          </w:tcPr>
          <w:p w14:paraId="0E8E4E14" w14:textId="77777777"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b/>
                <w:bCs/>
                <w:sz w:val="20"/>
                <w:szCs w:val="20"/>
              </w:rPr>
              <w:t>How microbial cleaning products are regulated</w:t>
            </w:r>
          </w:p>
        </w:tc>
        <w:tc>
          <w:tcPr>
            <w:tcW w:w="0" w:type="auto"/>
            <w:shd w:val="clear" w:color="auto" w:fill="auto"/>
            <w:tcMar>
              <w:top w:w="28" w:type="dxa"/>
              <w:left w:w="100" w:type="dxa"/>
              <w:bottom w:w="214" w:type="dxa"/>
              <w:right w:w="107" w:type="dxa"/>
            </w:tcMar>
            <w:hideMark/>
          </w:tcPr>
          <w:p w14:paraId="045620B9" w14:textId="12EF5B4B"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sz w:val="20"/>
                <w:szCs w:val="20"/>
              </w:rPr>
              <w:t xml:space="preserve">Ad hoc </w:t>
            </w:r>
            <w:r w:rsidR="00FA36A7" w:rsidRPr="00E154D1">
              <w:rPr>
                <w:rFonts w:eastAsia="Calibri" w:cstheme="minorHAnsi"/>
                <w:sz w:val="20"/>
                <w:szCs w:val="20"/>
              </w:rPr>
              <w:t>subgroup</w:t>
            </w:r>
            <w:r w:rsidRPr="00E154D1">
              <w:rPr>
                <w:rFonts w:eastAsia="Calibri" w:cstheme="minorHAnsi"/>
                <w:sz w:val="20"/>
                <w:szCs w:val="20"/>
              </w:rPr>
              <w:t xml:space="preserve"> created to </w:t>
            </w:r>
            <w:r w:rsidR="00FA36A7" w:rsidRPr="00E154D1">
              <w:rPr>
                <w:rFonts w:eastAsia="Calibri" w:cstheme="minorHAnsi"/>
                <w:sz w:val="20"/>
                <w:szCs w:val="20"/>
              </w:rPr>
              <w:t>provide</w:t>
            </w:r>
            <w:r w:rsidRPr="00E154D1">
              <w:rPr>
                <w:rFonts w:eastAsia="Calibri" w:cstheme="minorHAnsi"/>
                <w:sz w:val="20"/>
                <w:szCs w:val="20"/>
              </w:rPr>
              <w:t xml:space="preserve"> a guidance on the topic in the short term</w:t>
            </w:r>
          </w:p>
        </w:tc>
      </w:tr>
      <w:tr w:rsidR="005D74F6" w:rsidRPr="00E154D1" w14:paraId="57E5F9C3" w14:textId="77777777" w:rsidTr="00791C65">
        <w:trPr>
          <w:trHeight w:val="629"/>
        </w:trPr>
        <w:tc>
          <w:tcPr>
            <w:tcW w:w="0" w:type="auto"/>
            <w:shd w:val="clear" w:color="auto" w:fill="auto"/>
            <w:tcMar>
              <w:top w:w="28" w:type="dxa"/>
              <w:left w:w="100" w:type="dxa"/>
              <w:bottom w:w="214" w:type="dxa"/>
              <w:right w:w="107" w:type="dxa"/>
            </w:tcMar>
            <w:hideMark/>
          </w:tcPr>
          <w:p w14:paraId="559C0D11" w14:textId="77777777"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b/>
                <w:bCs/>
                <w:sz w:val="20"/>
                <w:szCs w:val="20"/>
              </w:rPr>
              <w:t>Biodegradability of non-surfactant ingredients</w:t>
            </w:r>
          </w:p>
        </w:tc>
        <w:tc>
          <w:tcPr>
            <w:tcW w:w="0" w:type="auto"/>
            <w:shd w:val="clear" w:color="auto" w:fill="auto"/>
            <w:tcMar>
              <w:top w:w="28" w:type="dxa"/>
              <w:left w:w="100" w:type="dxa"/>
              <w:bottom w:w="214" w:type="dxa"/>
              <w:right w:w="107" w:type="dxa"/>
            </w:tcMar>
            <w:hideMark/>
          </w:tcPr>
          <w:p w14:paraId="5EAE1845" w14:textId="77777777"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sz w:val="20"/>
                <w:szCs w:val="20"/>
              </w:rPr>
              <w:t>Action for A.I.S.E. to collect voluntary initiatives being done by the sector to promote more biodegradable, non-surfactant ingredients</w:t>
            </w:r>
          </w:p>
        </w:tc>
      </w:tr>
      <w:tr w:rsidR="005D74F6" w:rsidRPr="00E154D1" w14:paraId="68EA85C0" w14:textId="77777777" w:rsidTr="00791C65">
        <w:trPr>
          <w:trHeight w:val="389"/>
        </w:trPr>
        <w:tc>
          <w:tcPr>
            <w:tcW w:w="0" w:type="auto"/>
            <w:shd w:val="clear" w:color="auto" w:fill="auto"/>
            <w:tcMar>
              <w:top w:w="28" w:type="dxa"/>
              <w:left w:w="100" w:type="dxa"/>
              <w:bottom w:w="214" w:type="dxa"/>
              <w:right w:w="107" w:type="dxa"/>
            </w:tcMar>
            <w:hideMark/>
          </w:tcPr>
          <w:p w14:paraId="2CABA0DB" w14:textId="77777777"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b/>
                <w:bCs/>
                <w:sz w:val="20"/>
                <w:szCs w:val="20"/>
              </w:rPr>
              <w:t>Clarify dosage requirements for consumers and extending dosing requirements</w:t>
            </w:r>
          </w:p>
        </w:tc>
        <w:tc>
          <w:tcPr>
            <w:tcW w:w="0" w:type="auto"/>
            <w:shd w:val="clear" w:color="auto" w:fill="auto"/>
            <w:tcMar>
              <w:top w:w="28" w:type="dxa"/>
              <w:left w:w="100" w:type="dxa"/>
              <w:bottom w:w="214" w:type="dxa"/>
              <w:right w:w="107" w:type="dxa"/>
            </w:tcMar>
            <w:hideMark/>
          </w:tcPr>
          <w:p w14:paraId="4F46C46E" w14:textId="77777777"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sz w:val="20"/>
                <w:szCs w:val="20"/>
              </w:rPr>
              <w:t>A.I.S.E. Detergent WG proposed revising guidance to clarify dosing requirements and extend dosing requirements to other product categories</w:t>
            </w:r>
          </w:p>
        </w:tc>
      </w:tr>
      <w:tr w:rsidR="005D74F6" w:rsidRPr="00E154D1" w14:paraId="1C4829A8" w14:textId="77777777" w:rsidTr="00791C65">
        <w:trPr>
          <w:trHeight w:val="423"/>
        </w:trPr>
        <w:tc>
          <w:tcPr>
            <w:tcW w:w="0" w:type="auto"/>
            <w:shd w:val="clear" w:color="auto" w:fill="auto"/>
            <w:tcMar>
              <w:top w:w="28" w:type="dxa"/>
              <w:left w:w="100" w:type="dxa"/>
              <w:bottom w:w="214" w:type="dxa"/>
              <w:right w:w="107" w:type="dxa"/>
            </w:tcMar>
            <w:hideMark/>
          </w:tcPr>
          <w:p w14:paraId="081A1622" w14:textId="77777777" w:rsidR="005D74F6" w:rsidRPr="00E154D1" w:rsidRDefault="005D74F6" w:rsidP="005D74F6">
            <w:pPr>
              <w:spacing w:after="0" w:line="259" w:lineRule="auto"/>
              <w:jc w:val="left"/>
              <w:rPr>
                <w:rFonts w:eastAsia="Calibri" w:cstheme="minorHAnsi"/>
                <w:b/>
                <w:bCs/>
                <w:sz w:val="20"/>
                <w:szCs w:val="20"/>
              </w:rPr>
            </w:pPr>
            <w:r w:rsidRPr="00E154D1">
              <w:rPr>
                <w:rFonts w:eastAsia="Calibri" w:cstheme="minorHAnsi"/>
                <w:b/>
                <w:bCs/>
                <w:sz w:val="20"/>
                <w:szCs w:val="20"/>
              </w:rPr>
              <w:t>Phosphates/ P use in our sector</w:t>
            </w:r>
          </w:p>
        </w:tc>
        <w:tc>
          <w:tcPr>
            <w:tcW w:w="0" w:type="auto"/>
            <w:shd w:val="clear" w:color="auto" w:fill="auto"/>
            <w:tcMar>
              <w:top w:w="28" w:type="dxa"/>
              <w:left w:w="100" w:type="dxa"/>
              <w:bottom w:w="214" w:type="dxa"/>
              <w:right w:w="107" w:type="dxa"/>
            </w:tcMar>
            <w:hideMark/>
          </w:tcPr>
          <w:p w14:paraId="6BCFC1BC" w14:textId="77777777" w:rsidR="005D74F6" w:rsidRPr="00E154D1" w:rsidRDefault="005D74F6" w:rsidP="005D74F6">
            <w:pPr>
              <w:spacing w:after="0" w:line="259" w:lineRule="auto"/>
              <w:jc w:val="left"/>
              <w:rPr>
                <w:rFonts w:eastAsia="Calibri" w:cstheme="minorHAnsi"/>
                <w:sz w:val="20"/>
                <w:szCs w:val="20"/>
              </w:rPr>
            </w:pPr>
            <w:r w:rsidRPr="00E154D1">
              <w:rPr>
                <w:rFonts w:eastAsia="Calibri" w:cstheme="minorHAnsi"/>
                <w:sz w:val="20"/>
                <w:szCs w:val="20"/>
              </w:rPr>
              <w:t>Tomorrow PC&amp;H experts will design a survey to collect data on this topic.</w:t>
            </w:r>
          </w:p>
        </w:tc>
      </w:tr>
    </w:tbl>
    <w:p w14:paraId="1772DC4A" w14:textId="77777777" w:rsidR="005D74F6" w:rsidRPr="00E154D1" w:rsidRDefault="005D74F6" w:rsidP="00791C65">
      <w:pPr>
        <w:spacing w:after="160" w:line="259" w:lineRule="auto"/>
        <w:ind w:left="284"/>
        <w:jc w:val="left"/>
        <w:rPr>
          <w:rFonts w:eastAsia="Calibri" w:cstheme="minorHAnsi"/>
          <w:b/>
          <w:bCs/>
          <w:sz w:val="20"/>
          <w:szCs w:val="20"/>
        </w:rPr>
      </w:pPr>
    </w:p>
    <w:p w14:paraId="72BE9C01" w14:textId="6DF2D743" w:rsidR="005D74F6" w:rsidRPr="00E154D1" w:rsidRDefault="005D74F6" w:rsidP="00406958">
      <w:pPr>
        <w:tabs>
          <w:tab w:val="num" w:pos="720"/>
        </w:tabs>
        <w:spacing w:after="160"/>
        <w:ind w:left="284"/>
        <w:rPr>
          <w:rFonts w:eastAsia="Calibri" w:cstheme="minorHAnsi"/>
          <w:i/>
          <w:iCs/>
          <w:sz w:val="20"/>
          <w:szCs w:val="20"/>
        </w:rPr>
      </w:pPr>
      <w:r w:rsidRPr="00E154D1">
        <w:rPr>
          <w:rFonts w:eastAsia="Calibri" w:cstheme="minorHAnsi"/>
          <w:sz w:val="20"/>
          <w:szCs w:val="20"/>
        </w:rPr>
        <w:t>On 10 December a group of PC&amp;H experts will design a survey to collect data on Phosp</w:t>
      </w:r>
      <w:r w:rsidR="00A1210E" w:rsidRPr="00E154D1">
        <w:rPr>
          <w:rFonts w:eastAsia="Calibri" w:cstheme="minorHAnsi"/>
          <w:sz w:val="20"/>
          <w:szCs w:val="20"/>
        </w:rPr>
        <w:t>h</w:t>
      </w:r>
      <w:r w:rsidRPr="00E154D1">
        <w:rPr>
          <w:rFonts w:eastAsia="Calibri" w:cstheme="minorHAnsi"/>
          <w:sz w:val="20"/>
          <w:szCs w:val="20"/>
        </w:rPr>
        <w:t xml:space="preserve">ates/P use in our sector. The aim of the survey is data collection to avoid a </w:t>
      </w:r>
      <w:r w:rsidRPr="00E154D1">
        <w:rPr>
          <w:rFonts w:eastAsia="Calibri" w:cstheme="minorHAnsi"/>
          <w:b/>
          <w:bCs/>
          <w:sz w:val="20"/>
          <w:szCs w:val="20"/>
        </w:rPr>
        <w:t xml:space="preserve">blanket ban </w:t>
      </w:r>
      <w:r w:rsidRPr="00E154D1">
        <w:rPr>
          <w:rFonts w:eastAsia="Calibri" w:cstheme="minorHAnsi"/>
          <w:sz w:val="20"/>
          <w:szCs w:val="20"/>
        </w:rPr>
        <w:t>on P use in detergents for PC&amp;H and I&amp;I. To create an inventory of and to quantify actual phosphate use across Europe and identify the most critical applications for our industry.</w:t>
      </w:r>
      <w:r w:rsidR="00FA36A7">
        <w:rPr>
          <w:rFonts w:eastAsia="Calibri" w:cstheme="minorHAnsi"/>
          <w:sz w:val="20"/>
          <w:szCs w:val="20"/>
        </w:rPr>
        <w:br/>
      </w:r>
      <w:r w:rsidRPr="00FA36A7">
        <w:rPr>
          <w:rFonts w:eastAsia="Calibri" w:cstheme="minorHAnsi"/>
          <w:b/>
          <w:bCs/>
          <w:i/>
          <w:iCs/>
          <w:sz w:val="20"/>
          <w:szCs w:val="20"/>
        </w:rPr>
        <w:t>Timing</w:t>
      </w:r>
      <w:r w:rsidRPr="00E154D1">
        <w:rPr>
          <w:rFonts w:eastAsia="Calibri" w:cstheme="minorHAnsi"/>
          <w:b/>
          <w:bCs/>
          <w:sz w:val="20"/>
          <w:szCs w:val="20"/>
        </w:rPr>
        <w:t xml:space="preserve">: </w:t>
      </w:r>
      <w:r w:rsidRPr="00E154D1">
        <w:rPr>
          <w:rFonts w:eastAsia="Calibri" w:cstheme="minorHAnsi"/>
          <w:sz w:val="20"/>
          <w:szCs w:val="20"/>
        </w:rPr>
        <w:t xml:space="preserve">distribution by 10 December 2021.  Responses are requested back to A.I.S.E. by 10 January close of business. Internal aggregation will follow, with submission to the Commission of aggregated European data by </w:t>
      </w:r>
      <w:r w:rsidR="00791C65" w:rsidRPr="00E154D1">
        <w:rPr>
          <w:rFonts w:eastAsia="Calibri" w:cstheme="minorHAnsi"/>
          <w:sz w:val="20"/>
          <w:szCs w:val="20"/>
        </w:rPr>
        <w:t>mid-January</w:t>
      </w:r>
      <w:r w:rsidRPr="00E154D1">
        <w:rPr>
          <w:rFonts w:eastAsia="Calibri" w:cstheme="minorHAnsi"/>
          <w:sz w:val="20"/>
          <w:szCs w:val="20"/>
        </w:rPr>
        <w:t xml:space="preserve">. </w:t>
      </w:r>
      <w:r w:rsidR="00FA36A7">
        <w:rPr>
          <w:rFonts w:eastAsia="Calibri" w:cstheme="minorHAnsi"/>
          <w:sz w:val="20"/>
          <w:szCs w:val="20"/>
        </w:rPr>
        <w:br/>
      </w:r>
      <w:r w:rsidRPr="00E154D1">
        <w:rPr>
          <w:rFonts w:eastAsia="Calibri" w:cstheme="minorHAnsi"/>
          <w:sz w:val="20"/>
          <w:szCs w:val="20"/>
        </w:rPr>
        <w:t xml:space="preserve">Data Confidentially collected. </w:t>
      </w:r>
      <w:r w:rsidRPr="00E154D1">
        <w:rPr>
          <w:rFonts w:eastAsia="Calibri" w:cstheme="minorHAnsi"/>
          <w:sz w:val="20"/>
          <w:szCs w:val="20"/>
          <w:u w:val="single"/>
        </w:rPr>
        <w:t>No individual company or country data to be published.</w:t>
      </w:r>
      <w:r w:rsidR="00FA36A7">
        <w:rPr>
          <w:rFonts w:eastAsia="Calibri" w:cstheme="minorHAnsi"/>
          <w:sz w:val="20"/>
          <w:szCs w:val="20"/>
          <w:u w:val="single"/>
        </w:rPr>
        <w:br/>
      </w:r>
      <w:r w:rsidRPr="00FA36A7">
        <w:rPr>
          <w:rFonts w:eastAsia="Calibri" w:cstheme="minorHAnsi"/>
          <w:b/>
          <w:bCs/>
          <w:i/>
          <w:iCs/>
          <w:sz w:val="20"/>
          <w:szCs w:val="20"/>
          <w:u w:val="single"/>
        </w:rPr>
        <w:t>ACTION:</w:t>
      </w:r>
      <w:r w:rsidRPr="00E154D1">
        <w:rPr>
          <w:rFonts w:eastAsia="Calibri" w:cstheme="minorHAnsi"/>
          <w:b/>
          <w:bCs/>
          <w:i/>
          <w:iCs/>
          <w:sz w:val="20"/>
          <w:szCs w:val="20"/>
        </w:rPr>
        <w:t xml:space="preserve"> </w:t>
      </w:r>
      <w:r w:rsidR="00791C65" w:rsidRPr="00E154D1">
        <w:rPr>
          <w:rFonts w:eastAsia="Calibri" w:cstheme="minorHAnsi"/>
          <w:b/>
          <w:bCs/>
          <w:i/>
          <w:iCs/>
          <w:sz w:val="20"/>
          <w:szCs w:val="20"/>
        </w:rPr>
        <w:br/>
        <w:t xml:space="preserve">- </w:t>
      </w:r>
      <w:r w:rsidRPr="00E154D1">
        <w:rPr>
          <w:rFonts w:eastAsia="Calibri" w:cstheme="minorHAnsi"/>
          <w:b/>
          <w:bCs/>
          <w:i/>
          <w:iCs/>
          <w:sz w:val="20"/>
          <w:szCs w:val="20"/>
        </w:rPr>
        <w:t>A.I.S.E. requests the support of the NAC for Distribution to companies/SMEs of Survey.</w:t>
      </w:r>
    </w:p>
    <w:p w14:paraId="1573B9EB" w14:textId="77777777" w:rsidR="005D74F6" w:rsidRPr="00E154D1" w:rsidRDefault="005D74F6" w:rsidP="00406958">
      <w:pPr>
        <w:spacing w:after="160"/>
        <w:ind w:left="284"/>
        <w:rPr>
          <w:rFonts w:eastAsia="Calibri" w:cstheme="minorHAnsi"/>
          <w:sz w:val="20"/>
          <w:szCs w:val="20"/>
        </w:rPr>
      </w:pPr>
      <w:r w:rsidRPr="00E154D1">
        <w:rPr>
          <w:rFonts w:eastAsia="Calibri" w:cstheme="minorHAnsi"/>
          <w:sz w:val="20"/>
          <w:szCs w:val="20"/>
        </w:rPr>
        <w:t>Some questions/ comments were raised:</w:t>
      </w:r>
    </w:p>
    <w:p w14:paraId="13B0210C" w14:textId="77777777" w:rsidR="005D74F6" w:rsidRPr="00E154D1" w:rsidRDefault="005D74F6" w:rsidP="00406958">
      <w:pPr>
        <w:numPr>
          <w:ilvl w:val="0"/>
          <w:numId w:val="24"/>
        </w:numPr>
        <w:spacing w:after="160"/>
        <w:ind w:left="1004"/>
        <w:contextualSpacing/>
        <w:rPr>
          <w:rFonts w:eastAsia="Calibri" w:cstheme="minorHAnsi"/>
          <w:sz w:val="20"/>
          <w:szCs w:val="20"/>
        </w:rPr>
      </w:pPr>
      <w:r w:rsidRPr="00E154D1">
        <w:rPr>
          <w:rFonts w:eastAsia="Calibri" w:cstheme="minorHAnsi"/>
          <w:sz w:val="20"/>
          <w:szCs w:val="20"/>
        </w:rPr>
        <w:t>What will A.I.S.E. ask in the survey? There are three key parts to the survey i) to understand if there has been a natural decrease in P use in our sector (due to the cost of the ingredient) there are questions on P release over different years. ii) some questions on alternatives iii) Norway has proposed threshold values for P in product categories. We want to understand if companies could comply to these levels and if not, why not.</w:t>
      </w:r>
    </w:p>
    <w:p w14:paraId="66F0976F" w14:textId="384791A7" w:rsidR="005D74F6" w:rsidRPr="00E154D1" w:rsidRDefault="005D74F6" w:rsidP="00406958">
      <w:pPr>
        <w:numPr>
          <w:ilvl w:val="0"/>
          <w:numId w:val="24"/>
        </w:numPr>
        <w:spacing w:after="160"/>
        <w:ind w:left="1004"/>
        <w:contextualSpacing/>
        <w:rPr>
          <w:rFonts w:eastAsia="Calibri" w:cstheme="minorHAnsi"/>
          <w:sz w:val="20"/>
          <w:szCs w:val="20"/>
        </w:rPr>
      </w:pPr>
      <w:r w:rsidRPr="00E154D1">
        <w:rPr>
          <w:rFonts w:eastAsia="Calibri" w:cstheme="minorHAnsi"/>
          <w:sz w:val="20"/>
          <w:szCs w:val="20"/>
        </w:rPr>
        <w:t xml:space="preserve">There was confusion at COM level between Phosphate/P – it is good to ask about P. </w:t>
      </w:r>
      <w:r w:rsidR="000747C5">
        <w:rPr>
          <w:rFonts w:eastAsia="Calibri" w:cstheme="minorHAnsi"/>
          <w:sz w:val="20"/>
          <w:szCs w:val="20"/>
        </w:rPr>
        <w:t>It is b</w:t>
      </w:r>
      <w:r w:rsidRPr="00E154D1">
        <w:rPr>
          <w:rFonts w:eastAsia="Calibri" w:cstheme="minorHAnsi"/>
          <w:sz w:val="20"/>
          <w:szCs w:val="20"/>
        </w:rPr>
        <w:t xml:space="preserve">etter to request a bit more data, </w:t>
      </w:r>
      <w:r w:rsidR="000747C5">
        <w:rPr>
          <w:rFonts w:eastAsia="Calibri" w:cstheme="minorHAnsi"/>
          <w:sz w:val="20"/>
          <w:szCs w:val="20"/>
        </w:rPr>
        <w:t>to improve</w:t>
      </w:r>
      <w:r w:rsidRPr="00E154D1">
        <w:rPr>
          <w:rFonts w:eastAsia="Calibri" w:cstheme="minorHAnsi"/>
          <w:sz w:val="20"/>
          <w:szCs w:val="20"/>
        </w:rPr>
        <w:t xml:space="preserve"> </w:t>
      </w:r>
      <w:r w:rsidR="000747C5">
        <w:rPr>
          <w:rFonts w:eastAsia="Calibri" w:cstheme="minorHAnsi"/>
          <w:sz w:val="20"/>
          <w:szCs w:val="20"/>
        </w:rPr>
        <w:t xml:space="preserve">the </w:t>
      </w:r>
      <w:r w:rsidRPr="00E154D1">
        <w:rPr>
          <w:rFonts w:eastAsia="Calibri" w:cstheme="minorHAnsi"/>
          <w:sz w:val="20"/>
          <w:szCs w:val="20"/>
        </w:rPr>
        <w:t>argument</w:t>
      </w:r>
      <w:r w:rsidR="000747C5">
        <w:rPr>
          <w:rFonts w:eastAsia="Calibri" w:cstheme="minorHAnsi"/>
          <w:sz w:val="20"/>
          <w:szCs w:val="20"/>
        </w:rPr>
        <w:t>ation</w:t>
      </w:r>
      <w:r w:rsidRPr="00E154D1">
        <w:rPr>
          <w:rFonts w:eastAsia="Calibri" w:cstheme="minorHAnsi"/>
          <w:sz w:val="20"/>
          <w:szCs w:val="20"/>
        </w:rPr>
        <w:t>.</w:t>
      </w:r>
    </w:p>
    <w:p w14:paraId="36EE6181" w14:textId="77777777" w:rsidR="005D74F6" w:rsidRPr="00E154D1" w:rsidRDefault="005D74F6" w:rsidP="00406958">
      <w:pPr>
        <w:numPr>
          <w:ilvl w:val="0"/>
          <w:numId w:val="24"/>
        </w:numPr>
        <w:spacing w:after="160"/>
        <w:ind w:left="1004"/>
        <w:contextualSpacing/>
        <w:rPr>
          <w:rFonts w:eastAsia="Calibri" w:cstheme="minorHAnsi"/>
          <w:sz w:val="20"/>
          <w:szCs w:val="20"/>
        </w:rPr>
      </w:pPr>
      <w:r w:rsidRPr="00E154D1">
        <w:rPr>
          <w:rFonts w:eastAsia="Calibri" w:cstheme="minorHAnsi"/>
          <w:sz w:val="20"/>
          <w:szCs w:val="20"/>
        </w:rPr>
        <w:t>IHO shared that they already gave some input on examples and are in support of the A.I.S.E. survey. It would be good to show the contribution of the sector is negligible. Shared the proposal from Norway with the chair of their Professional Laundry group and the feedback is that these values are too low. It will not be possible to clean with the proposed P threshold values.</w:t>
      </w:r>
    </w:p>
    <w:p w14:paraId="721F6614" w14:textId="77777777" w:rsidR="005D74F6" w:rsidRPr="00E154D1" w:rsidRDefault="005D74F6" w:rsidP="00406958">
      <w:pPr>
        <w:numPr>
          <w:ilvl w:val="0"/>
          <w:numId w:val="24"/>
        </w:numPr>
        <w:spacing w:after="160"/>
        <w:ind w:left="1004"/>
        <w:contextualSpacing/>
        <w:rPr>
          <w:rFonts w:eastAsia="Calibri" w:cstheme="minorHAnsi"/>
          <w:sz w:val="20"/>
          <w:szCs w:val="20"/>
        </w:rPr>
      </w:pPr>
      <w:r w:rsidRPr="00E154D1">
        <w:rPr>
          <w:rFonts w:eastAsia="Calibri" w:cstheme="minorHAnsi"/>
          <w:sz w:val="20"/>
          <w:szCs w:val="20"/>
        </w:rPr>
        <w:lastRenderedPageBreak/>
        <w:t>The point on how STP varies is different countries was made. If there is good STP, there should be no release of P in the environment.</w:t>
      </w:r>
    </w:p>
    <w:p w14:paraId="399C13C3" w14:textId="77777777" w:rsidR="005D74F6" w:rsidRPr="00E154D1" w:rsidRDefault="005D74F6" w:rsidP="00406958">
      <w:pPr>
        <w:numPr>
          <w:ilvl w:val="0"/>
          <w:numId w:val="24"/>
        </w:numPr>
        <w:spacing w:after="160"/>
        <w:ind w:left="1004"/>
        <w:contextualSpacing/>
        <w:rPr>
          <w:rFonts w:eastAsia="Calibri" w:cstheme="minorHAnsi"/>
          <w:sz w:val="20"/>
          <w:szCs w:val="20"/>
        </w:rPr>
      </w:pPr>
      <w:r w:rsidRPr="00E154D1">
        <w:rPr>
          <w:rFonts w:eastAsia="Calibri" w:cstheme="minorHAnsi"/>
          <w:sz w:val="20"/>
          <w:szCs w:val="20"/>
        </w:rPr>
        <w:t>Decreasing P means you increase organic. Need to find out if this is an issue for sewage treatment plants.</w:t>
      </w:r>
    </w:p>
    <w:p w14:paraId="33AEFB7A" w14:textId="03FAF5AC" w:rsidR="005D74F6" w:rsidRPr="00E154D1" w:rsidRDefault="000747C5" w:rsidP="00791C65">
      <w:pPr>
        <w:spacing w:after="160" w:line="259" w:lineRule="auto"/>
        <w:ind w:left="284"/>
        <w:jc w:val="left"/>
        <w:rPr>
          <w:rFonts w:eastAsia="Calibri" w:cstheme="minorHAnsi"/>
          <w:b/>
          <w:bCs/>
          <w:i/>
          <w:iCs/>
          <w:sz w:val="20"/>
          <w:szCs w:val="20"/>
        </w:rPr>
      </w:pPr>
      <w:r>
        <w:rPr>
          <w:rFonts w:eastAsia="Calibri" w:cstheme="minorHAnsi"/>
          <w:b/>
          <w:bCs/>
          <w:i/>
          <w:iCs/>
          <w:sz w:val="20"/>
          <w:szCs w:val="20"/>
        </w:rPr>
        <w:t xml:space="preserve">Conclusion: </w:t>
      </w:r>
      <w:r w:rsidR="005D74F6" w:rsidRPr="00E154D1">
        <w:rPr>
          <w:rFonts w:eastAsia="Calibri" w:cstheme="minorHAnsi"/>
          <w:b/>
          <w:bCs/>
          <w:i/>
          <w:iCs/>
          <w:sz w:val="20"/>
          <w:szCs w:val="20"/>
        </w:rPr>
        <w:t>NAC agreed to support in distributing the A.I.S.E. P survey</w:t>
      </w:r>
    </w:p>
    <w:p w14:paraId="5AF256C7" w14:textId="77777777" w:rsidR="005D74F6" w:rsidRPr="00E154D1" w:rsidRDefault="005D74F6" w:rsidP="00791C65">
      <w:pPr>
        <w:spacing w:after="160" w:line="259" w:lineRule="auto"/>
        <w:ind w:left="284"/>
        <w:jc w:val="left"/>
        <w:rPr>
          <w:rFonts w:eastAsia="Calibri" w:cstheme="minorHAnsi"/>
          <w:sz w:val="20"/>
          <w:szCs w:val="20"/>
        </w:rPr>
      </w:pPr>
      <w:r w:rsidRPr="00E154D1">
        <w:rPr>
          <w:rFonts w:eastAsia="Calibri" w:cstheme="minorHAnsi"/>
          <w:sz w:val="20"/>
          <w:szCs w:val="20"/>
        </w:rPr>
        <w:t xml:space="preserve">2) </w:t>
      </w:r>
      <w:r w:rsidRPr="00E154D1">
        <w:rPr>
          <w:rFonts w:eastAsia="Calibri" w:cstheme="minorHAnsi"/>
          <w:sz w:val="20"/>
          <w:szCs w:val="20"/>
          <w:u w:val="single"/>
        </w:rPr>
        <w:t>Labelling of preservatives</w:t>
      </w:r>
    </w:p>
    <w:p w14:paraId="4D3990DD" w14:textId="202640E6" w:rsidR="005D74F6" w:rsidRPr="00E154D1" w:rsidRDefault="005D74F6" w:rsidP="00791C65">
      <w:pPr>
        <w:ind w:left="284"/>
        <w:rPr>
          <w:rFonts w:eastAsia="Calibri" w:cstheme="minorHAnsi"/>
          <w:b/>
          <w:bCs/>
          <w:i/>
          <w:iCs/>
          <w:sz w:val="20"/>
          <w:szCs w:val="20"/>
        </w:rPr>
      </w:pPr>
      <w:r w:rsidRPr="00E154D1">
        <w:rPr>
          <w:rFonts w:eastAsia="Calibri" w:cstheme="minorHAnsi"/>
          <w:sz w:val="20"/>
          <w:szCs w:val="20"/>
        </w:rPr>
        <w:t xml:space="preserve">As was shared previously with the NAC, Commission reacted positively to A.I.S.E. proposal for preservative labelling. Commission suggested for AISE to present our paper to member states at the Commission Detergent WG on </w:t>
      </w:r>
      <w:r w:rsidR="00FA36A7">
        <w:rPr>
          <w:rFonts w:eastAsia="Calibri" w:cstheme="minorHAnsi"/>
          <w:sz w:val="20"/>
          <w:szCs w:val="20"/>
        </w:rPr>
        <w:t>1</w:t>
      </w:r>
      <w:r w:rsidRPr="00E154D1">
        <w:rPr>
          <w:rFonts w:eastAsia="Calibri" w:cstheme="minorHAnsi"/>
          <w:sz w:val="20"/>
          <w:szCs w:val="20"/>
        </w:rPr>
        <w:t xml:space="preserve">5 December. Legally, an amendment to the Detergent Regulation could be proposed via Delegated Act. The legal text could be amended to include the principles of the A.I.S.E. proposal and then specific values for preservatives could be included in the legal text. </w:t>
      </w:r>
      <w:r w:rsidR="00FA36A7">
        <w:rPr>
          <w:rFonts w:eastAsia="Calibri" w:cstheme="minorHAnsi"/>
          <w:sz w:val="20"/>
          <w:szCs w:val="20"/>
        </w:rPr>
        <w:br/>
      </w:r>
      <w:r w:rsidRPr="00E154D1">
        <w:rPr>
          <w:rFonts w:eastAsia="Calibri" w:cstheme="minorHAnsi"/>
          <w:b/>
          <w:bCs/>
          <w:i/>
          <w:iCs/>
          <w:sz w:val="20"/>
          <w:szCs w:val="20"/>
          <w:u w:val="single"/>
        </w:rPr>
        <w:t>ACTION:</w:t>
      </w:r>
      <w:r w:rsidRPr="00E154D1">
        <w:rPr>
          <w:rFonts w:eastAsia="Calibri" w:cstheme="minorHAnsi"/>
          <w:b/>
          <w:bCs/>
          <w:i/>
          <w:iCs/>
          <w:sz w:val="20"/>
          <w:szCs w:val="20"/>
        </w:rPr>
        <w:t xml:space="preserve"> </w:t>
      </w:r>
      <w:r w:rsidR="00791C65" w:rsidRPr="00E154D1">
        <w:rPr>
          <w:rFonts w:eastAsia="Calibri" w:cstheme="minorHAnsi"/>
          <w:b/>
          <w:bCs/>
          <w:i/>
          <w:iCs/>
          <w:sz w:val="20"/>
          <w:szCs w:val="20"/>
        </w:rPr>
        <w:br/>
        <w:t xml:space="preserve">- </w:t>
      </w:r>
      <w:r w:rsidRPr="00E154D1">
        <w:rPr>
          <w:rFonts w:eastAsia="Calibri" w:cstheme="minorHAnsi"/>
          <w:b/>
          <w:bCs/>
          <w:i/>
          <w:iCs/>
          <w:sz w:val="20"/>
          <w:szCs w:val="20"/>
        </w:rPr>
        <w:t>A request is made for an update from the NAC regarding any feedback received from Member States on the preservative topic and the Detergent Regulation.</w:t>
      </w:r>
    </w:p>
    <w:p w14:paraId="3477589C" w14:textId="77777777" w:rsidR="005D74F6" w:rsidRPr="00E154D1" w:rsidRDefault="005D74F6" w:rsidP="00791C65">
      <w:pPr>
        <w:spacing w:after="160" w:line="259" w:lineRule="auto"/>
        <w:ind w:left="284"/>
        <w:rPr>
          <w:rFonts w:eastAsia="Calibri" w:cstheme="minorHAnsi"/>
          <w:sz w:val="20"/>
          <w:szCs w:val="20"/>
        </w:rPr>
      </w:pPr>
      <w:r w:rsidRPr="00E154D1">
        <w:rPr>
          <w:rFonts w:eastAsia="Calibri" w:cstheme="minorHAnsi"/>
          <w:sz w:val="20"/>
          <w:szCs w:val="20"/>
        </w:rPr>
        <w:t>3) Labelling of fragrance allergens</w:t>
      </w:r>
    </w:p>
    <w:p w14:paraId="0C345C9A" w14:textId="77777777" w:rsidR="000747C5" w:rsidRDefault="005D74F6" w:rsidP="000747C5">
      <w:pPr>
        <w:spacing w:after="0"/>
        <w:ind w:left="284"/>
        <w:rPr>
          <w:rFonts w:eastAsia="Calibri" w:cstheme="minorHAnsi"/>
          <w:b/>
          <w:bCs/>
          <w:i/>
          <w:iCs/>
          <w:sz w:val="20"/>
          <w:szCs w:val="20"/>
        </w:rPr>
      </w:pPr>
      <w:r w:rsidRPr="00E154D1">
        <w:rPr>
          <w:rFonts w:eastAsia="Calibri" w:cstheme="minorHAnsi"/>
          <w:sz w:val="20"/>
          <w:szCs w:val="20"/>
        </w:rPr>
        <w:t xml:space="preserve">The proposal </w:t>
      </w:r>
      <w:r w:rsidR="000747C5" w:rsidRPr="00E154D1">
        <w:rPr>
          <w:rFonts w:eastAsia="Calibri" w:cstheme="minorHAnsi"/>
          <w:sz w:val="20"/>
          <w:szCs w:val="20"/>
        </w:rPr>
        <w:t xml:space="preserve">to expand the fragrance allergen list </w:t>
      </w:r>
      <w:r w:rsidRPr="00E154D1">
        <w:rPr>
          <w:rFonts w:eastAsia="Calibri" w:cstheme="minorHAnsi"/>
          <w:sz w:val="20"/>
          <w:szCs w:val="20"/>
        </w:rPr>
        <w:t>of the Cosmetics Regulation</w:t>
      </w:r>
      <w:r w:rsidR="000747C5" w:rsidRPr="000747C5">
        <w:rPr>
          <w:rFonts w:eastAsia="Calibri" w:cstheme="minorHAnsi"/>
          <w:sz w:val="20"/>
          <w:szCs w:val="20"/>
        </w:rPr>
        <w:t xml:space="preserve"> </w:t>
      </w:r>
      <w:r w:rsidR="000747C5" w:rsidRPr="00E154D1">
        <w:rPr>
          <w:rFonts w:eastAsia="Calibri" w:cstheme="minorHAnsi"/>
          <w:sz w:val="20"/>
          <w:szCs w:val="20"/>
        </w:rPr>
        <w:t>is ongoing</w:t>
      </w:r>
      <w:r w:rsidRPr="00E154D1">
        <w:rPr>
          <w:rFonts w:eastAsia="Calibri" w:cstheme="minorHAnsi"/>
          <w:sz w:val="20"/>
          <w:szCs w:val="20"/>
        </w:rPr>
        <w:t>, and will have a direct impact on Detergents. Commission has confirmed they will align to the timing for implementation of the Cosmetics Regulation.</w:t>
      </w:r>
      <w:r w:rsidR="00FA36A7">
        <w:rPr>
          <w:rFonts w:eastAsia="Calibri" w:cstheme="minorHAnsi"/>
          <w:sz w:val="20"/>
          <w:szCs w:val="20"/>
        </w:rPr>
        <w:br/>
      </w:r>
      <w:r w:rsidRPr="00E154D1">
        <w:rPr>
          <w:rFonts w:eastAsia="Calibri" w:cstheme="minorHAnsi"/>
          <w:sz w:val="20"/>
          <w:szCs w:val="20"/>
        </w:rPr>
        <w:t>To support the work on digitalisation, the A.I.S.E. Digitalisation WG would like to liaise with fragrance allergen experts and will approach the Information Network of Departments of Dermatology (</w:t>
      </w:r>
      <w:hyperlink r:id="rId19" w:history="1">
        <w:r w:rsidR="00791C65" w:rsidRPr="00E154D1">
          <w:rPr>
            <w:rStyle w:val="Hyperlink"/>
            <w:rFonts w:eastAsia="Calibri" w:cstheme="minorHAnsi"/>
            <w:sz w:val="20"/>
            <w:szCs w:val="20"/>
          </w:rPr>
          <w:t>https://www.ivdk.org</w:t>
        </w:r>
      </w:hyperlink>
      <w:r w:rsidR="00791C65" w:rsidRPr="00E154D1">
        <w:rPr>
          <w:rFonts w:eastAsia="Calibri" w:cstheme="minorHAnsi"/>
          <w:sz w:val="20"/>
          <w:szCs w:val="20"/>
        </w:rPr>
        <w:t xml:space="preserve">) </w:t>
      </w:r>
      <w:r w:rsidRPr="00E154D1">
        <w:rPr>
          <w:rFonts w:eastAsia="Calibri" w:cstheme="minorHAnsi"/>
          <w:sz w:val="20"/>
          <w:szCs w:val="20"/>
        </w:rPr>
        <w:t xml:space="preserve">for a session regarding fragrance allergens at a next meeting of the Digitalisation WG. </w:t>
      </w:r>
      <w:r w:rsidR="00FA36A7">
        <w:rPr>
          <w:rFonts w:eastAsia="Calibri" w:cstheme="minorHAnsi"/>
          <w:sz w:val="20"/>
          <w:szCs w:val="20"/>
        </w:rPr>
        <w:br/>
      </w:r>
      <w:r w:rsidRPr="00E154D1">
        <w:rPr>
          <w:rFonts w:eastAsia="Calibri" w:cstheme="minorHAnsi"/>
          <w:sz w:val="20"/>
          <w:szCs w:val="20"/>
        </w:rPr>
        <w:t>The aim of reaching out to dermatologists would be to: better understand the methods of testing for these ingredients, what is the science available, what information is someone who is diagnosed with fragrance allergy given, rates of allergy for detergents?</w:t>
      </w:r>
      <w:r w:rsidR="00FA36A7">
        <w:rPr>
          <w:rFonts w:eastAsia="Calibri" w:cstheme="minorHAnsi"/>
          <w:sz w:val="20"/>
          <w:szCs w:val="20"/>
        </w:rPr>
        <w:br/>
      </w:r>
      <w:r w:rsidR="000747C5">
        <w:rPr>
          <w:rFonts w:eastAsia="Calibri" w:cstheme="minorHAnsi"/>
          <w:b/>
          <w:bCs/>
          <w:i/>
          <w:iCs/>
          <w:sz w:val="20"/>
          <w:szCs w:val="20"/>
        </w:rPr>
        <w:t xml:space="preserve">ACTION: </w:t>
      </w:r>
    </w:p>
    <w:p w14:paraId="39F42601" w14:textId="2AFBA1E3" w:rsidR="005D74F6" w:rsidRPr="00E154D1" w:rsidRDefault="000747C5" w:rsidP="00406958">
      <w:pPr>
        <w:spacing w:after="160"/>
        <w:ind w:left="284"/>
        <w:rPr>
          <w:rFonts w:eastAsia="Calibri" w:cstheme="minorHAnsi"/>
          <w:b/>
          <w:bCs/>
          <w:i/>
          <w:iCs/>
          <w:sz w:val="20"/>
          <w:szCs w:val="20"/>
        </w:rPr>
      </w:pPr>
      <w:r>
        <w:rPr>
          <w:rFonts w:eastAsia="Calibri" w:cstheme="minorHAnsi"/>
          <w:b/>
          <w:bCs/>
          <w:i/>
          <w:iCs/>
          <w:sz w:val="20"/>
          <w:szCs w:val="20"/>
        </w:rPr>
        <w:t xml:space="preserve">- </w:t>
      </w:r>
      <w:r w:rsidR="005D74F6" w:rsidRPr="00E154D1">
        <w:rPr>
          <w:rFonts w:eastAsia="Calibri" w:cstheme="minorHAnsi"/>
          <w:b/>
          <w:bCs/>
          <w:i/>
          <w:iCs/>
          <w:sz w:val="20"/>
          <w:szCs w:val="20"/>
        </w:rPr>
        <w:t>A request is made to the NAC, for contacts of other dermatological experts in member states, that A.I.S.E. could engage with on the topic.</w:t>
      </w:r>
    </w:p>
    <w:p w14:paraId="6662BA0B" w14:textId="77777777" w:rsidR="005D74F6" w:rsidRPr="00E154D1" w:rsidRDefault="005D74F6" w:rsidP="00791C65">
      <w:pPr>
        <w:spacing w:after="160" w:line="259" w:lineRule="auto"/>
        <w:ind w:left="284"/>
        <w:rPr>
          <w:rFonts w:eastAsia="Calibri" w:cstheme="minorHAnsi"/>
          <w:sz w:val="20"/>
          <w:szCs w:val="20"/>
        </w:rPr>
      </w:pPr>
      <w:r w:rsidRPr="00E154D1">
        <w:rPr>
          <w:rFonts w:eastAsia="Calibri" w:cstheme="minorHAnsi"/>
          <w:sz w:val="20"/>
          <w:szCs w:val="20"/>
        </w:rPr>
        <w:t>Some input was shared:</w:t>
      </w:r>
    </w:p>
    <w:p w14:paraId="74883559" w14:textId="2F0DDE80" w:rsidR="005D74F6" w:rsidRPr="00E154D1" w:rsidRDefault="005D74F6" w:rsidP="00406958">
      <w:pPr>
        <w:numPr>
          <w:ilvl w:val="0"/>
          <w:numId w:val="24"/>
        </w:numPr>
        <w:spacing w:after="160"/>
        <w:ind w:left="1004"/>
        <w:contextualSpacing/>
        <w:rPr>
          <w:rFonts w:eastAsia="Calibri" w:cstheme="minorHAnsi"/>
          <w:sz w:val="20"/>
          <w:szCs w:val="20"/>
        </w:rPr>
      </w:pPr>
      <w:r w:rsidRPr="00E154D1">
        <w:rPr>
          <w:rFonts w:eastAsia="Calibri" w:cstheme="minorHAnsi"/>
          <w:sz w:val="20"/>
          <w:szCs w:val="20"/>
        </w:rPr>
        <w:t>In DK there is an expert institute of dermatologists, but if A.I.S.E. were to engage with them, would need to be careful as they may be critical. However</w:t>
      </w:r>
      <w:r w:rsidR="00406958">
        <w:rPr>
          <w:rFonts w:eastAsia="Calibri" w:cstheme="minorHAnsi"/>
          <w:sz w:val="20"/>
          <w:szCs w:val="20"/>
        </w:rPr>
        <w:t>,</w:t>
      </w:r>
      <w:r w:rsidRPr="00E154D1">
        <w:rPr>
          <w:rFonts w:eastAsia="Calibri" w:cstheme="minorHAnsi"/>
          <w:sz w:val="20"/>
          <w:szCs w:val="20"/>
        </w:rPr>
        <w:t xml:space="preserve"> this is an engaged/ active institute.</w:t>
      </w:r>
    </w:p>
    <w:p w14:paraId="7E28143D" w14:textId="63153DA2" w:rsidR="005C6643" w:rsidRPr="00AA41F2" w:rsidRDefault="005D74F6" w:rsidP="00163189">
      <w:pPr>
        <w:numPr>
          <w:ilvl w:val="0"/>
          <w:numId w:val="24"/>
        </w:numPr>
        <w:spacing w:after="160"/>
        <w:ind w:left="1004"/>
        <w:contextualSpacing/>
        <w:rPr>
          <w:rFonts w:eastAsia="Calibri" w:cstheme="minorHAnsi"/>
          <w:sz w:val="20"/>
          <w:szCs w:val="20"/>
        </w:rPr>
      </w:pPr>
      <w:r w:rsidRPr="005C6643">
        <w:rPr>
          <w:rFonts w:eastAsia="Calibri" w:cstheme="minorHAnsi"/>
          <w:sz w:val="20"/>
          <w:szCs w:val="20"/>
        </w:rPr>
        <w:t xml:space="preserve">FIN – </w:t>
      </w:r>
      <w:r w:rsidR="005C6643" w:rsidRPr="00AA41F2">
        <w:rPr>
          <w:rFonts w:eastAsia="Calibri" w:cstheme="minorHAnsi"/>
          <w:sz w:val="20"/>
          <w:szCs w:val="20"/>
        </w:rPr>
        <w:t>On the cosmetics allergy portal of the Helsinki Allergy and Asthma Association, consumers can easily find the right cosmetics and hygiene products for them (when aware of one's allergies).</w:t>
      </w:r>
    </w:p>
    <w:p w14:paraId="74DF9C12" w14:textId="5A83678B" w:rsidR="005D74F6" w:rsidRPr="005C6643" w:rsidRDefault="005D74F6" w:rsidP="00163189">
      <w:pPr>
        <w:numPr>
          <w:ilvl w:val="0"/>
          <w:numId w:val="24"/>
        </w:numPr>
        <w:spacing w:after="160"/>
        <w:ind w:left="1004"/>
        <w:contextualSpacing/>
        <w:rPr>
          <w:rFonts w:eastAsia="Calibri" w:cstheme="minorHAnsi"/>
          <w:sz w:val="20"/>
          <w:szCs w:val="20"/>
        </w:rPr>
      </w:pPr>
      <w:r w:rsidRPr="005C6643">
        <w:rPr>
          <w:rFonts w:eastAsia="Calibri" w:cstheme="minorHAnsi"/>
          <w:sz w:val="20"/>
          <w:szCs w:val="20"/>
        </w:rPr>
        <w:t>RO – asked A.I.S.E. to share an ‘invitation letter/ short summary’ of a request. This could be shared with the association of professional dermatologists in Romania.</w:t>
      </w:r>
    </w:p>
    <w:p w14:paraId="417344E4" w14:textId="77777777" w:rsidR="005D74F6" w:rsidRPr="00E154D1" w:rsidRDefault="005D74F6" w:rsidP="00406958">
      <w:pPr>
        <w:numPr>
          <w:ilvl w:val="0"/>
          <w:numId w:val="24"/>
        </w:numPr>
        <w:spacing w:after="160"/>
        <w:ind w:left="1004"/>
        <w:contextualSpacing/>
        <w:rPr>
          <w:rFonts w:eastAsia="Calibri" w:cstheme="minorHAnsi"/>
          <w:sz w:val="20"/>
          <w:szCs w:val="20"/>
        </w:rPr>
      </w:pPr>
      <w:r w:rsidRPr="00E154D1">
        <w:rPr>
          <w:rFonts w:eastAsia="Calibri" w:cstheme="minorHAnsi"/>
          <w:sz w:val="20"/>
          <w:szCs w:val="20"/>
        </w:rPr>
        <w:t>It was also discussed that in DK the consumer association (DCC) is doing a survey on allergies in perfume under the headline “watch out for allergens in perfume” to be published this/ next week.</w:t>
      </w:r>
    </w:p>
    <w:p w14:paraId="7E26BD76" w14:textId="502B0C44" w:rsidR="005D74F6" w:rsidRPr="00E154D1" w:rsidRDefault="005D74F6" w:rsidP="00406958">
      <w:pPr>
        <w:spacing w:after="160"/>
        <w:ind w:left="284"/>
        <w:rPr>
          <w:rFonts w:eastAsia="Calibri" w:cstheme="minorHAnsi"/>
          <w:sz w:val="20"/>
          <w:szCs w:val="20"/>
        </w:rPr>
      </w:pPr>
      <w:r w:rsidRPr="00E154D1">
        <w:rPr>
          <w:rFonts w:eastAsia="Calibri" w:cstheme="minorHAnsi"/>
          <w:sz w:val="20"/>
          <w:szCs w:val="20"/>
        </w:rPr>
        <w:t xml:space="preserve">A.I.S.E. may take a </w:t>
      </w:r>
      <w:r w:rsidR="00791C65" w:rsidRPr="00E154D1">
        <w:rPr>
          <w:rFonts w:eastAsia="Calibri" w:cstheme="minorHAnsi"/>
          <w:sz w:val="20"/>
          <w:szCs w:val="20"/>
        </w:rPr>
        <w:t>stepwise</w:t>
      </w:r>
      <w:r w:rsidRPr="00E154D1">
        <w:rPr>
          <w:rFonts w:eastAsia="Calibri" w:cstheme="minorHAnsi"/>
          <w:sz w:val="20"/>
          <w:szCs w:val="20"/>
        </w:rPr>
        <w:t xml:space="preserve"> approach, first contacting IVDK (and also IFRA) with whom there is a good relationship. Then may extend to other stakeholders.</w:t>
      </w:r>
    </w:p>
    <w:p w14:paraId="2F3F4184" w14:textId="77777777" w:rsidR="005D74F6" w:rsidRPr="00E154D1" w:rsidRDefault="005D74F6" w:rsidP="00791C65">
      <w:pPr>
        <w:spacing w:after="160" w:line="259" w:lineRule="auto"/>
        <w:ind w:left="284"/>
        <w:rPr>
          <w:rFonts w:eastAsia="Calibri" w:cstheme="minorHAnsi"/>
          <w:sz w:val="20"/>
          <w:szCs w:val="20"/>
        </w:rPr>
      </w:pPr>
      <w:r w:rsidRPr="00E154D1">
        <w:rPr>
          <w:rFonts w:eastAsia="Calibri" w:cstheme="minorHAnsi"/>
          <w:sz w:val="20"/>
          <w:szCs w:val="20"/>
        </w:rPr>
        <w:t>The NAC was thanked for their valuable input.</w:t>
      </w:r>
    </w:p>
    <w:p w14:paraId="18193E88" w14:textId="77777777" w:rsidR="00356C69" w:rsidRPr="00E154D1" w:rsidRDefault="00356C69" w:rsidP="00356C69">
      <w:pPr>
        <w:pStyle w:val="Agendaitemlevel2"/>
        <w:ind w:left="270"/>
        <w:rPr>
          <w:rStyle w:val="AgendaSpeaker"/>
          <w:rFonts w:cstheme="minorHAnsi"/>
          <w:b/>
          <w:bCs/>
          <w:sz w:val="20"/>
          <w:szCs w:val="20"/>
        </w:rPr>
      </w:pPr>
      <w:r w:rsidRPr="00E154D1">
        <w:rPr>
          <w:rFonts w:cstheme="minorHAnsi"/>
          <w:b/>
          <w:bCs/>
          <w:sz w:val="20"/>
          <w:szCs w:val="20"/>
          <w:u w:val="single"/>
        </w:rPr>
        <w:t>A.I.S.E. EP Political Outreach</w:t>
      </w:r>
      <w:r w:rsidRPr="00E154D1">
        <w:rPr>
          <w:rFonts w:cstheme="minorHAnsi"/>
          <w:sz w:val="20"/>
          <w:szCs w:val="20"/>
        </w:rPr>
        <w:tab/>
      </w:r>
      <w:r w:rsidRPr="00E154D1">
        <w:rPr>
          <w:rStyle w:val="AgendaSpeaker"/>
          <w:rFonts w:cstheme="minorHAnsi"/>
          <w:bCs/>
          <w:sz w:val="20"/>
          <w:szCs w:val="20"/>
        </w:rPr>
        <w:t>(D.Hemingway)</w:t>
      </w:r>
    </w:p>
    <w:p w14:paraId="1A6420DE" w14:textId="77777777" w:rsidR="00061F2C" w:rsidRPr="00E154D1" w:rsidRDefault="00061F2C" w:rsidP="00791C65">
      <w:pPr>
        <w:ind w:left="270"/>
        <w:rPr>
          <w:rStyle w:val="AgendaTiming"/>
          <w:rFonts w:cstheme="minorHAnsi"/>
          <w:sz w:val="20"/>
          <w:szCs w:val="20"/>
        </w:rPr>
      </w:pPr>
      <w:r w:rsidRPr="00E154D1">
        <w:rPr>
          <w:rStyle w:val="AgendaTiming"/>
          <w:rFonts w:cstheme="minorHAnsi"/>
          <w:sz w:val="20"/>
          <w:szCs w:val="20"/>
        </w:rPr>
        <w:t xml:space="preserve">In mid-November, A.I.S.E. organised a Political outreach towards Members of the European Parliament. A.I.S.E. Secretariat and Members met more than 20 MEPs’ offices with the objective to introduce </w:t>
      </w:r>
      <w:r w:rsidRPr="00E154D1">
        <w:rPr>
          <w:rStyle w:val="AgendaTiming"/>
          <w:rFonts w:cstheme="minorHAnsi"/>
          <w:sz w:val="20"/>
          <w:szCs w:val="20"/>
        </w:rPr>
        <w:lastRenderedPageBreak/>
        <w:t>A.I.S.E. activities and policy priorities for this legislative mandate, as well to start establishing contacts with their Offices ahead of future collaboration.</w:t>
      </w:r>
    </w:p>
    <w:p w14:paraId="5F263B33" w14:textId="03DBF8D7" w:rsidR="00061F2C" w:rsidRPr="00E154D1" w:rsidRDefault="00061F2C" w:rsidP="00791C65">
      <w:pPr>
        <w:ind w:left="270"/>
        <w:rPr>
          <w:rStyle w:val="AgendaSpeaker"/>
          <w:rFonts w:cstheme="minorHAnsi"/>
          <w:i w:val="0"/>
          <w:sz w:val="20"/>
          <w:szCs w:val="20"/>
        </w:rPr>
      </w:pPr>
      <w:r w:rsidRPr="00E154D1">
        <w:rPr>
          <w:rStyle w:val="AgendaTiming"/>
          <w:rFonts w:cstheme="minorHAnsi"/>
          <w:sz w:val="20"/>
          <w:szCs w:val="20"/>
        </w:rPr>
        <w:t xml:space="preserve">During the NAC Meeting, A.I.S.E. Secretariat presented the main aspects and lessons learned of this Outreach, as well as discussed further A.I.S.E. political advocacy towards EU co-legislators in 2022. In particular, it was discussed the NAC members advocacy involvement for the outreach to the Member States (Council). A strategic plan for this activity will be jointly undertaken by NAC and Adv SG to be implemented in 2022. </w:t>
      </w:r>
    </w:p>
    <w:p w14:paraId="47176B26" w14:textId="5B1BE5B1" w:rsidR="006029C8" w:rsidRPr="00E154D1" w:rsidRDefault="006029C8" w:rsidP="001B2F51">
      <w:pPr>
        <w:pStyle w:val="Agendaitemlevel2"/>
        <w:ind w:left="284"/>
        <w:rPr>
          <w:rStyle w:val="AgendaSpeaker"/>
          <w:rFonts w:cstheme="minorHAnsi"/>
          <w:sz w:val="20"/>
          <w:szCs w:val="20"/>
        </w:rPr>
      </w:pPr>
      <w:r w:rsidRPr="00E154D1">
        <w:rPr>
          <w:rStyle w:val="AgendaSpeaker"/>
          <w:rFonts w:cstheme="minorHAnsi"/>
          <w:b/>
          <w:bCs/>
          <w:i w:val="0"/>
          <w:iCs/>
          <w:sz w:val="20"/>
          <w:szCs w:val="20"/>
          <w:u w:val="single"/>
        </w:rPr>
        <w:t xml:space="preserve">Digitalisation: Commission study and results from A.I.S.E.’s research   </w:t>
      </w:r>
      <w:r w:rsidRPr="00E154D1">
        <w:rPr>
          <w:rStyle w:val="AgendaSpeaker"/>
          <w:rFonts w:cstheme="minorHAnsi"/>
          <w:i w:val="0"/>
          <w:iCs/>
          <w:sz w:val="20"/>
          <w:szCs w:val="20"/>
        </w:rPr>
        <w:tab/>
      </w:r>
      <w:r w:rsidRPr="00E154D1">
        <w:rPr>
          <w:rStyle w:val="AgendaSpeaker"/>
          <w:rFonts w:cstheme="minorHAnsi"/>
          <w:sz w:val="20"/>
          <w:szCs w:val="20"/>
        </w:rPr>
        <w:t>(V.Séjourné)</w:t>
      </w:r>
    </w:p>
    <w:p w14:paraId="46BCDB91" w14:textId="64FD6707" w:rsidR="005230E2" w:rsidRPr="00E154D1" w:rsidRDefault="005230E2" w:rsidP="005230E2">
      <w:pPr>
        <w:pStyle w:val="Agendaitemlevel2"/>
        <w:numPr>
          <w:ilvl w:val="0"/>
          <w:numId w:val="0"/>
        </w:numPr>
        <w:ind w:left="284"/>
        <w:rPr>
          <w:rStyle w:val="AgendaSpeaker"/>
          <w:rFonts w:cstheme="minorHAnsi"/>
          <w:i w:val="0"/>
          <w:iCs/>
          <w:sz w:val="20"/>
          <w:szCs w:val="20"/>
        </w:rPr>
      </w:pPr>
      <w:r w:rsidRPr="00E154D1">
        <w:rPr>
          <w:rStyle w:val="AgendaSpeaker"/>
          <w:rFonts w:cstheme="minorHAnsi"/>
          <w:i w:val="0"/>
          <w:iCs/>
          <w:sz w:val="20"/>
          <w:szCs w:val="20"/>
        </w:rPr>
        <w:t xml:space="preserve">Recent findings from consumer research held in FR, POL, SP and SWE on simpler label options and provision of hazard and sustainability information </w:t>
      </w:r>
      <w:r w:rsidR="00FA36A7" w:rsidRPr="00E154D1">
        <w:rPr>
          <w:rStyle w:val="AgendaSpeaker"/>
          <w:rFonts w:cstheme="minorHAnsi"/>
          <w:i w:val="0"/>
          <w:iCs/>
          <w:sz w:val="20"/>
          <w:szCs w:val="20"/>
        </w:rPr>
        <w:t>online</w:t>
      </w:r>
      <w:r w:rsidRPr="00E154D1">
        <w:rPr>
          <w:rStyle w:val="AgendaSpeaker"/>
          <w:rFonts w:cstheme="minorHAnsi"/>
          <w:i w:val="0"/>
          <w:iCs/>
          <w:sz w:val="20"/>
          <w:szCs w:val="20"/>
        </w:rPr>
        <w:t xml:space="preserve"> were shared by V</w:t>
      </w:r>
      <w:r w:rsidR="00760ADC">
        <w:rPr>
          <w:rStyle w:val="AgendaSpeaker"/>
          <w:rFonts w:cstheme="minorHAnsi"/>
          <w:i w:val="0"/>
          <w:iCs/>
          <w:sz w:val="20"/>
          <w:szCs w:val="20"/>
        </w:rPr>
        <w:t xml:space="preserve">. </w:t>
      </w:r>
      <w:r w:rsidRPr="00E154D1">
        <w:rPr>
          <w:rStyle w:val="AgendaSpeaker"/>
          <w:rFonts w:cstheme="minorHAnsi"/>
          <w:i w:val="0"/>
          <w:iCs/>
          <w:sz w:val="20"/>
          <w:szCs w:val="20"/>
        </w:rPr>
        <w:t>S</w:t>
      </w:r>
      <w:r w:rsidR="00760ADC">
        <w:rPr>
          <w:rStyle w:val="AgendaSpeaker"/>
          <w:rFonts w:cstheme="minorHAnsi"/>
          <w:i w:val="0"/>
          <w:iCs/>
          <w:sz w:val="20"/>
          <w:szCs w:val="20"/>
        </w:rPr>
        <w:t>éjourné</w:t>
      </w:r>
      <w:r w:rsidRPr="00E154D1">
        <w:rPr>
          <w:rStyle w:val="AgendaSpeaker"/>
          <w:rFonts w:cstheme="minorHAnsi"/>
          <w:i w:val="0"/>
          <w:iCs/>
          <w:sz w:val="20"/>
          <w:szCs w:val="20"/>
        </w:rPr>
        <w:t xml:space="preserve">. </w:t>
      </w:r>
      <w:r w:rsidR="00760ADC">
        <w:rPr>
          <w:rStyle w:val="AgendaSpeaker"/>
          <w:rFonts w:cstheme="minorHAnsi"/>
          <w:i w:val="0"/>
          <w:iCs/>
          <w:sz w:val="20"/>
          <w:szCs w:val="20"/>
        </w:rPr>
        <w:t>(</w:t>
      </w:r>
      <w:r w:rsidRPr="00E154D1">
        <w:rPr>
          <w:rStyle w:val="AgendaSpeaker"/>
          <w:rFonts w:cstheme="minorHAnsi"/>
          <w:i w:val="0"/>
          <w:iCs/>
          <w:sz w:val="20"/>
          <w:szCs w:val="20"/>
        </w:rPr>
        <w:t>See summary slides in the extranet</w:t>
      </w:r>
      <w:r w:rsidR="00760ADC">
        <w:rPr>
          <w:rStyle w:val="AgendaSpeaker"/>
          <w:rFonts w:cstheme="minorHAnsi"/>
          <w:i w:val="0"/>
          <w:iCs/>
          <w:sz w:val="20"/>
          <w:szCs w:val="20"/>
        </w:rPr>
        <w:t>)</w:t>
      </w:r>
      <w:r w:rsidRPr="00E154D1">
        <w:rPr>
          <w:rStyle w:val="AgendaSpeaker"/>
          <w:rFonts w:cstheme="minorHAnsi"/>
          <w:i w:val="0"/>
          <w:iCs/>
          <w:sz w:val="20"/>
          <w:szCs w:val="20"/>
        </w:rPr>
        <w:t>.</w:t>
      </w:r>
    </w:p>
    <w:p w14:paraId="56402EE7" w14:textId="7B1FC86D" w:rsidR="005230E2" w:rsidRPr="00E154D1" w:rsidRDefault="005230E2" w:rsidP="005230E2">
      <w:pPr>
        <w:pStyle w:val="Agendaitemlevel2"/>
        <w:numPr>
          <w:ilvl w:val="0"/>
          <w:numId w:val="0"/>
        </w:numPr>
        <w:ind w:left="284"/>
        <w:rPr>
          <w:rStyle w:val="AgendaSpeaker"/>
          <w:rFonts w:cstheme="minorHAnsi"/>
          <w:i w:val="0"/>
          <w:iCs/>
          <w:sz w:val="20"/>
          <w:szCs w:val="20"/>
        </w:rPr>
      </w:pPr>
      <w:r w:rsidRPr="000845D0">
        <w:rPr>
          <w:rStyle w:val="AgendaSpeaker"/>
          <w:rFonts w:cstheme="minorHAnsi"/>
          <w:sz w:val="20"/>
          <w:szCs w:val="20"/>
        </w:rPr>
        <w:t>In a nutshell:</w:t>
      </w:r>
      <w:r w:rsidRPr="00E154D1">
        <w:rPr>
          <w:rStyle w:val="AgendaSpeaker"/>
          <w:rFonts w:cstheme="minorHAnsi"/>
          <w:i w:val="0"/>
          <w:iCs/>
          <w:sz w:val="20"/>
          <w:szCs w:val="20"/>
        </w:rPr>
        <w:t xml:space="preserve"> The data confirmed that the simpler label proposed by A.I.S.E. is the one favoured by consumers, and that the value of information provided on a website (via QR code) is greatly appreciated by consumers.  It also indicates that allergen information is wished to be labelled in an exhaustive way (50% of the sample). And that the alternative label with all ingredients listed is not the one favoured by consumers.  Providing online more details on how a brand meets the Charter criteria is also very much appreciated. These findings are therefore supportive to the A.I.S.E. strategy. On allergens, it was mentioned that liaising with additional independent experts (</w:t>
      </w:r>
      <w:r w:rsidR="00FA36A7" w:rsidRPr="00E154D1">
        <w:rPr>
          <w:rStyle w:val="AgendaSpeaker"/>
          <w:rFonts w:cstheme="minorHAnsi"/>
          <w:i w:val="0"/>
          <w:iCs/>
          <w:sz w:val="20"/>
          <w:szCs w:val="20"/>
        </w:rPr>
        <w:t>e.g.,</w:t>
      </w:r>
      <w:r w:rsidRPr="00E154D1">
        <w:rPr>
          <w:rStyle w:val="AgendaSpeaker"/>
          <w:rFonts w:cstheme="minorHAnsi"/>
          <w:i w:val="0"/>
          <w:iCs/>
          <w:sz w:val="20"/>
          <w:szCs w:val="20"/>
        </w:rPr>
        <w:t xml:space="preserve"> IVDK) was being organised, to complement expert’s views.</w:t>
      </w:r>
      <w:r w:rsidR="00760ADC">
        <w:rPr>
          <w:rStyle w:val="AgendaSpeaker"/>
          <w:rFonts w:cstheme="minorHAnsi"/>
          <w:i w:val="0"/>
          <w:iCs/>
          <w:sz w:val="20"/>
          <w:szCs w:val="20"/>
        </w:rPr>
        <w:t xml:space="preserve"> (see also agenda item 5.4.)</w:t>
      </w:r>
    </w:p>
    <w:p w14:paraId="5F2D11E6" w14:textId="7296D1E7" w:rsidR="005230E2" w:rsidRPr="00E154D1" w:rsidRDefault="005230E2" w:rsidP="005230E2">
      <w:pPr>
        <w:pStyle w:val="Agendaitemlevel2"/>
        <w:numPr>
          <w:ilvl w:val="0"/>
          <w:numId w:val="0"/>
        </w:numPr>
        <w:ind w:left="284"/>
        <w:rPr>
          <w:rStyle w:val="AgendaSpeaker"/>
          <w:rFonts w:cstheme="minorHAnsi"/>
          <w:i w:val="0"/>
          <w:iCs/>
          <w:sz w:val="20"/>
          <w:szCs w:val="20"/>
        </w:rPr>
      </w:pPr>
      <w:r w:rsidRPr="00E154D1">
        <w:rPr>
          <w:rStyle w:val="AgendaSpeaker"/>
          <w:rFonts w:cstheme="minorHAnsi"/>
          <w:i w:val="0"/>
          <w:iCs/>
          <w:sz w:val="20"/>
          <w:szCs w:val="20"/>
        </w:rPr>
        <w:t xml:space="preserve">Those findings were not discussed in </w:t>
      </w:r>
      <w:r w:rsidR="00FA36A7" w:rsidRPr="00E154D1">
        <w:rPr>
          <w:rStyle w:val="AgendaSpeaker"/>
          <w:rFonts w:cstheme="minorHAnsi"/>
          <w:i w:val="0"/>
          <w:iCs/>
          <w:sz w:val="20"/>
          <w:szCs w:val="20"/>
        </w:rPr>
        <w:t>detail</w:t>
      </w:r>
      <w:r w:rsidRPr="00E154D1">
        <w:rPr>
          <w:rStyle w:val="AgendaSpeaker"/>
          <w:rFonts w:cstheme="minorHAnsi"/>
          <w:i w:val="0"/>
          <w:iCs/>
          <w:sz w:val="20"/>
          <w:szCs w:val="20"/>
        </w:rPr>
        <w:t xml:space="preserve"> and still need to be analysed by the relevant A.I.S.E. groups (SSG, Digitalisation WG, Detergent Regulation WG, CLP WG). However, the strategy for the next steps, concerning hazard information, proposing to present these data at the upcoming Commission Detergent WG meeting on 15 December, was supported by the Board, as very timely.  A.I.S.E. will also contribute to the</w:t>
      </w:r>
      <w:r w:rsidR="00760ADC">
        <w:rPr>
          <w:rStyle w:val="AgendaSpeaker"/>
          <w:rFonts w:cstheme="minorHAnsi"/>
          <w:i w:val="0"/>
          <w:iCs/>
          <w:sz w:val="20"/>
          <w:szCs w:val="20"/>
        </w:rPr>
        <w:t xml:space="preserve"> Commission</w:t>
      </w:r>
      <w:r w:rsidRPr="00E154D1">
        <w:rPr>
          <w:rStyle w:val="AgendaSpeaker"/>
          <w:rFonts w:cstheme="minorHAnsi"/>
          <w:i w:val="0"/>
          <w:iCs/>
          <w:sz w:val="20"/>
          <w:szCs w:val="20"/>
        </w:rPr>
        <w:t xml:space="preserve"> Public consultation on the topic open till 16 Feb 22.</w:t>
      </w:r>
    </w:p>
    <w:p w14:paraId="55959B89" w14:textId="2CA3CC4E" w:rsidR="004D63CB" w:rsidRPr="00E154D1" w:rsidRDefault="00E07A8B" w:rsidP="00E07A8B">
      <w:pPr>
        <w:pStyle w:val="Agendaitemlevel2"/>
        <w:ind w:left="284"/>
        <w:rPr>
          <w:rStyle w:val="AgendaSpeaker"/>
          <w:rFonts w:cstheme="minorHAnsi"/>
          <w:i w:val="0"/>
          <w:iCs/>
          <w:sz w:val="20"/>
          <w:szCs w:val="20"/>
        </w:rPr>
      </w:pPr>
      <w:r w:rsidRPr="00E154D1">
        <w:rPr>
          <w:rStyle w:val="AgendaSpeaker"/>
          <w:rFonts w:cstheme="minorHAnsi"/>
          <w:b/>
          <w:bCs/>
          <w:i w:val="0"/>
          <w:iCs/>
          <w:sz w:val="20"/>
          <w:szCs w:val="20"/>
          <w:u w:val="single"/>
        </w:rPr>
        <w:t>European Green Deal: Activities on CEAP – debriefing from meeting with COM DG ENV on A.I.S.E. technical proposal (30 Nov)</w:t>
      </w:r>
      <w:r w:rsidR="004D63CB" w:rsidRPr="00E154D1">
        <w:rPr>
          <w:rStyle w:val="AgendaSpeaker"/>
          <w:rFonts w:cstheme="minorHAnsi"/>
          <w:sz w:val="20"/>
          <w:szCs w:val="20"/>
        </w:rPr>
        <w:t xml:space="preserve"> (S.Nissen)</w:t>
      </w:r>
    </w:p>
    <w:p w14:paraId="6A311963" w14:textId="1EFF8C52" w:rsidR="009161D3" w:rsidRPr="00E154D1" w:rsidRDefault="009161D3" w:rsidP="009161D3">
      <w:pPr>
        <w:spacing w:after="0"/>
        <w:ind w:left="270"/>
        <w:rPr>
          <w:rStyle w:val="AgendaTiming"/>
          <w:bCs/>
          <w:color w:val="000000" w:themeColor="text1"/>
          <w:sz w:val="20"/>
          <w:szCs w:val="20"/>
        </w:rPr>
      </w:pPr>
      <w:r w:rsidRPr="00E154D1">
        <w:rPr>
          <w:rStyle w:val="AgendaTiming"/>
          <w:bCs/>
          <w:color w:val="000000" w:themeColor="text1"/>
          <w:sz w:val="20"/>
          <w:szCs w:val="20"/>
        </w:rPr>
        <w:t xml:space="preserve">Objective of the meeting on 30 Nov with Emmanuele Maire, Head of unit DG ENV Sustainable Production, Products and Consumption, and her team was to retrieve COM feedback via an open discussion to our technical proposal, i.e., to develop together a successful cleaning and maintenance industry scheme by introducing PEF criteria into the A.I.S.E. Charter. </w:t>
      </w:r>
      <w:r w:rsidRPr="00E154D1">
        <w:rPr>
          <w:rStyle w:val="AgendaTiming"/>
          <w:bCs/>
          <w:color w:val="000000" w:themeColor="text1"/>
          <w:sz w:val="20"/>
          <w:szCs w:val="20"/>
        </w:rPr>
        <w:br/>
      </w:r>
    </w:p>
    <w:p w14:paraId="78A7DB21" w14:textId="77777777" w:rsidR="009161D3" w:rsidRPr="00E154D1" w:rsidRDefault="009161D3" w:rsidP="009161D3">
      <w:pPr>
        <w:spacing w:after="0"/>
        <w:ind w:left="270"/>
        <w:rPr>
          <w:rStyle w:val="AgendaTiming"/>
          <w:b/>
          <w:bCs/>
          <w:color w:val="000000" w:themeColor="text1"/>
          <w:sz w:val="20"/>
          <w:szCs w:val="20"/>
        </w:rPr>
      </w:pPr>
      <w:r w:rsidRPr="00E154D1">
        <w:rPr>
          <w:rStyle w:val="AgendaTiming"/>
          <w:b/>
          <w:bCs/>
          <w:color w:val="000000" w:themeColor="text1"/>
          <w:sz w:val="20"/>
          <w:szCs w:val="20"/>
        </w:rPr>
        <w:t>Main learnings</w:t>
      </w:r>
    </w:p>
    <w:p w14:paraId="5A8E7DF8" w14:textId="77777777" w:rsidR="009161D3" w:rsidRPr="00E154D1" w:rsidRDefault="009161D3" w:rsidP="009161D3">
      <w:pPr>
        <w:pStyle w:val="ListParagraph"/>
        <w:numPr>
          <w:ilvl w:val="0"/>
          <w:numId w:val="31"/>
        </w:numPr>
        <w:spacing w:after="0"/>
        <w:rPr>
          <w:rStyle w:val="AgendaTiming"/>
          <w:bCs/>
          <w:color w:val="000000" w:themeColor="text1"/>
          <w:sz w:val="20"/>
          <w:szCs w:val="20"/>
        </w:rPr>
      </w:pPr>
      <w:r w:rsidRPr="00E154D1">
        <w:rPr>
          <w:rStyle w:val="AgendaTiming"/>
          <w:bCs/>
          <w:color w:val="000000" w:themeColor="text1"/>
          <w:sz w:val="20"/>
          <w:szCs w:val="20"/>
        </w:rPr>
        <w:t>COM did not say ‘NO’ to our proposal: BUT, they do not know / are not fully convinced on how to react at this moment of time to a hybrid Charter/PEF</w:t>
      </w:r>
    </w:p>
    <w:p w14:paraId="27836C09" w14:textId="77777777" w:rsidR="009161D3" w:rsidRPr="00E154D1" w:rsidRDefault="009161D3" w:rsidP="009161D3">
      <w:pPr>
        <w:pStyle w:val="ListParagraph"/>
        <w:numPr>
          <w:ilvl w:val="0"/>
          <w:numId w:val="31"/>
        </w:numPr>
        <w:spacing w:after="0"/>
        <w:rPr>
          <w:rStyle w:val="AgendaTiming"/>
          <w:bCs/>
          <w:color w:val="000000" w:themeColor="text1"/>
          <w:sz w:val="20"/>
          <w:szCs w:val="20"/>
        </w:rPr>
      </w:pPr>
      <w:r w:rsidRPr="00E154D1">
        <w:rPr>
          <w:rStyle w:val="AgendaTiming"/>
          <w:bCs/>
          <w:color w:val="000000" w:themeColor="text1"/>
          <w:sz w:val="20"/>
          <w:szCs w:val="20"/>
        </w:rPr>
        <w:t>Continued struggle of COM to finalise the legal proposal of ‘Green claim substantiation’ package, which is now expected for March 2022</w:t>
      </w:r>
    </w:p>
    <w:p w14:paraId="77D4600B" w14:textId="77777777" w:rsidR="009161D3" w:rsidRPr="00E154D1" w:rsidRDefault="009161D3" w:rsidP="009161D3">
      <w:pPr>
        <w:pStyle w:val="ListParagraph"/>
        <w:numPr>
          <w:ilvl w:val="0"/>
          <w:numId w:val="31"/>
        </w:numPr>
        <w:spacing w:after="0"/>
        <w:rPr>
          <w:rStyle w:val="AgendaTiming"/>
          <w:bCs/>
          <w:color w:val="000000" w:themeColor="text1"/>
          <w:sz w:val="20"/>
          <w:szCs w:val="20"/>
        </w:rPr>
      </w:pPr>
      <w:r w:rsidRPr="00E154D1">
        <w:rPr>
          <w:rStyle w:val="AgendaTiming"/>
          <w:bCs/>
          <w:color w:val="000000" w:themeColor="text1"/>
          <w:sz w:val="20"/>
          <w:szCs w:val="20"/>
        </w:rPr>
        <w:t>The full deployment of this initiative is expected to take several years</w:t>
      </w:r>
    </w:p>
    <w:p w14:paraId="297590D7" w14:textId="77777777" w:rsidR="009161D3" w:rsidRPr="00E154D1" w:rsidRDefault="009161D3" w:rsidP="009161D3">
      <w:pPr>
        <w:pStyle w:val="ListParagraph"/>
        <w:numPr>
          <w:ilvl w:val="0"/>
          <w:numId w:val="31"/>
        </w:numPr>
        <w:spacing w:after="0"/>
        <w:rPr>
          <w:rStyle w:val="AgendaTiming"/>
          <w:bCs/>
          <w:color w:val="000000" w:themeColor="text1"/>
          <w:sz w:val="20"/>
          <w:szCs w:val="20"/>
        </w:rPr>
      </w:pPr>
      <w:r w:rsidRPr="00E154D1">
        <w:rPr>
          <w:rStyle w:val="AgendaTiming"/>
          <w:bCs/>
          <w:color w:val="000000" w:themeColor="text1"/>
          <w:sz w:val="20"/>
          <w:szCs w:val="20"/>
        </w:rPr>
        <w:t>Complex situation with member states (e.g., France, which is well progressed with their own laws on circular economy and climate action</w:t>
      </w:r>
    </w:p>
    <w:p w14:paraId="1E4251EA" w14:textId="77777777" w:rsidR="009161D3" w:rsidRPr="00E154D1" w:rsidRDefault="009161D3" w:rsidP="009161D3">
      <w:pPr>
        <w:pStyle w:val="ListParagraph"/>
        <w:numPr>
          <w:ilvl w:val="0"/>
          <w:numId w:val="31"/>
        </w:numPr>
        <w:spacing w:after="0"/>
        <w:rPr>
          <w:rStyle w:val="AgendaTiming"/>
          <w:bCs/>
          <w:color w:val="000000" w:themeColor="text1"/>
          <w:sz w:val="20"/>
          <w:szCs w:val="20"/>
        </w:rPr>
      </w:pPr>
      <w:r w:rsidRPr="00E154D1">
        <w:rPr>
          <w:rStyle w:val="AgendaTiming"/>
          <w:bCs/>
          <w:color w:val="000000" w:themeColor="text1"/>
          <w:sz w:val="20"/>
          <w:szCs w:val="20"/>
        </w:rPr>
        <w:t>“Governance” seems to be a new idea (governance/helping the market operators at EU and national level to implement EF-based legislation)</w:t>
      </w:r>
    </w:p>
    <w:p w14:paraId="714D2E42" w14:textId="77777777" w:rsidR="009161D3" w:rsidRPr="00E154D1" w:rsidRDefault="009161D3" w:rsidP="009161D3">
      <w:pPr>
        <w:pStyle w:val="ListParagraph"/>
        <w:numPr>
          <w:ilvl w:val="0"/>
          <w:numId w:val="31"/>
        </w:numPr>
        <w:spacing w:after="0"/>
        <w:rPr>
          <w:rStyle w:val="AgendaTiming"/>
          <w:bCs/>
          <w:color w:val="000000" w:themeColor="text1"/>
          <w:sz w:val="20"/>
          <w:szCs w:val="20"/>
        </w:rPr>
      </w:pPr>
      <w:r w:rsidRPr="00E154D1">
        <w:rPr>
          <w:rStyle w:val="AgendaTiming"/>
          <w:bCs/>
          <w:color w:val="000000" w:themeColor="text1"/>
          <w:sz w:val="20"/>
          <w:szCs w:val="20"/>
        </w:rPr>
        <w:t>A.I.S.E. is on right track with the current Charter 2020+ and the planned technical revisions as explained in the technical proposal and to take advantage of the upcoming legislative proposal; however, further alignment will be needed.</w:t>
      </w:r>
    </w:p>
    <w:p w14:paraId="38F49948" w14:textId="77777777" w:rsidR="009161D3" w:rsidRPr="00E154D1" w:rsidRDefault="009161D3" w:rsidP="009161D3">
      <w:pPr>
        <w:spacing w:after="0"/>
        <w:ind w:left="270"/>
        <w:rPr>
          <w:rStyle w:val="AgendaTiming"/>
          <w:bCs/>
          <w:color w:val="000000" w:themeColor="text1"/>
          <w:sz w:val="20"/>
          <w:szCs w:val="20"/>
        </w:rPr>
      </w:pPr>
    </w:p>
    <w:p w14:paraId="22E1874E" w14:textId="322CA54E" w:rsidR="009161D3" w:rsidRPr="00E154D1" w:rsidRDefault="00C2003E" w:rsidP="00C2003E">
      <w:pPr>
        <w:spacing w:after="0"/>
        <w:ind w:left="270"/>
        <w:rPr>
          <w:rStyle w:val="AgendaTiming"/>
          <w:b/>
          <w:bCs/>
          <w:i/>
          <w:sz w:val="20"/>
          <w:szCs w:val="20"/>
        </w:rPr>
      </w:pPr>
      <w:r>
        <w:rPr>
          <w:rStyle w:val="AgendaTiming"/>
          <w:bCs/>
          <w:color w:val="000000" w:themeColor="text1"/>
          <w:sz w:val="20"/>
          <w:szCs w:val="20"/>
        </w:rPr>
        <w:t xml:space="preserve">The </w:t>
      </w:r>
      <w:r w:rsidR="009161D3" w:rsidRPr="00E154D1">
        <w:rPr>
          <w:rStyle w:val="AgendaTiming"/>
          <w:bCs/>
          <w:color w:val="000000" w:themeColor="text1"/>
          <w:sz w:val="20"/>
          <w:szCs w:val="20"/>
        </w:rPr>
        <w:t>A.I.S.E. Board</w:t>
      </w:r>
      <w:r>
        <w:rPr>
          <w:rStyle w:val="AgendaTiming"/>
          <w:bCs/>
          <w:color w:val="000000" w:themeColor="text1"/>
          <w:sz w:val="20"/>
          <w:szCs w:val="20"/>
        </w:rPr>
        <w:t xml:space="preserve"> agreed to take further actions</w:t>
      </w:r>
      <w:r w:rsidR="009161D3" w:rsidRPr="00E154D1">
        <w:rPr>
          <w:rStyle w:val="AgendaTiming"/>
          <w:bCs/>
          <w:color w:val="000000" w:themeColor="text1"/>
          <w:sz w:val="20"/>
          <w:szCs w:val="20"/>
        </w:rPr>
        <w:t xml:space="preserve"> to the points, which were raised by COM. Those focus on consumer faced product comparison/</w:t>
      </w:r>
      <w:r>
        <w:rPr>
          <w:rStyle w:val="AgendaTiming"/>
          <w:bCs/>
          <w:color w:val="000000" w:themeColor="text1"/>
          <w:sz w:val="20"/>
          <w:szCs w:val="20"/>
        </w:rPr>
        <w:t xml:space="preserve"> </w:t>
      </w:r>
      <w:r w:rsidR="009161D3" w:rsidRPr="00E154D1">
        <w:rPr>
          <w:rStyle w:val="AgendaTiming"/>
          <w:bCs/>
          <w:color w:val="000000" w:themeColor="text1"/>
          <w:sz w:val="20"/>
          <w:szCs w:val="20"/>
        </w:rPr>
        <w:t>differentiation,</w:t>
      </w:r>
      <w:r>
        <w:rPr>
          <w:rStyle w:val="AgendaTiming"/>
          <w:bCs/>
          <w:color w:val="000000" w:themeColor="text1"/>
          <w:sz w:val="20"/>
          <w:szCs w:val="20"/>
        </w:rPr>
        <w:t xml:space="preserve"> </w:t>
      </w:r>
      <w:r w:rsidR="009161D3" w:rsidRPr="00E154D1">
        <w:rPr>
          <w:rStyle w:val="AgendaTiming"/>
          <w:bCs/>
          <w:color w:val="000000" w:themeColor="text1"/>
          <w:sz w:val="20"/>
          <w:szCs w:val="20"/>
        </w:rPr>
        <w:t>full</w:t>
      </w:r>
      <w:r w:rsidR="00760ADC">
        <w:rPr>
          <w:rStyle w:val="AgendaTiming"/>
          <w:bCs/>
          <w:color w:val="000000" w:themeColor="text1"/>
          <w:sz w:val="20"/>
          <w:szCs w:val="20"/>
        </w:rPr>
        <w:t xml:space="preserve"> </w:t>
      </w:r>
      <w:r w:rsidR="009161D3" w:rsidRPr="00E154D1">
        <w:rPr>
          <w:rStyle w:val="AgendaTiming"/>
          <w:bCs/>
          <w:color w:val="000000" w:themeColor="text1"/>
          <w:sz w:val="20"/>
          <w:szCs w:val="20"/>
        </w:rPr>
        <w:t>life-cycle approach, and on ingredients’ assessment (risk-based vs. USETox) (</w:t>
      </w:r>
      <w:hyperlink r:id="rId20" w:anchor="/filelastversion/14516" w:history="1">
        <w:r w:rsidR="009161D3" w:rsidRPr="00E154D1">
          <w:rPr>
            <w:rStyle w:val="Hyperlink"/>
            <w:bCs/>
            <w:sz w:val="20"/>
            <w:szCs w:val="20"/>
          </w:rPr>
          <w:t>refer to slides</w:t>
        </w:r>
      </w:hyperlink>
      <w:r w:rsidR="009161D3" w:rsidRPr="00E154D1">
        <w:rPr>
          <w:rStyle w:val="Hyperlink"/>
          <w:bCs/>
          <w:sz w:val="20"/>
          <w:szCs w:val="20"/>
        </w:rPr>
        <w:t xml:space="preserve">). </w:t>
      </w:r>
      <w:r w:rsidR="009161D3" w:rsidRPr="00E154D1">
        <w:rPr>
          <w:rStyle w:val="AgendaTiming"/>
          <w:color w:val="000000" w:themeColor="text1"/>
          <w:sz w:val="20"/>
          <w:szCs w:val="20"/>
        </w:rPr>
        <w:t xml:space="preserve">The </w:t>
      </w:r>
      <w:r w:rsidR="009161D3" w:rsidRPr="00E154D1">
        <w:rPr>
          <w:rStyle w:val="AgendaTiming"/>
          <w:bCs/>
          <w:sz w:val="20"/>
          <w:szCs w:val="20"/>
        </w:rPr>
        <w:t xml:space="preserve">Advocacy SG has already started to draft an outlined action plan, which will cover key priorities, intelligence gathering, considering also to protect </w:t>
      </w:r>
      <w:r w:rsidR="009161D3" w:rsidRPr="00E154D1">
        <w:rPr>
          <w:rStyle w:val="AgendaTiming"/>
          <w:bCs/>
          <w:sz w:val="20"/>
          <w:szCs w:val="20"/>
        </w:rPr>
        <w:lastRenderedPageBreak/>
        <w:t>good working relationship with COM.</w:t>
      </w:r>
      <w:r w:rsidR="009161D3" w:rsidRPr="00E154D1">
        <w:rPr>
          <w:rStyle w:val="AgendaTiming"/>
          <w:b/>
          <w:bCs/>
          <w:sz w:val="20"/>
          <w:szCs w:val="20"/>
        </w:rPr>
        <w:br/>
      </w:r>
      <w:r w:rsidR="009161D3" w:rsidRPr="00E154D1">
        <w:rPr>
          <w:rStyle w:val="AgendaTiming"/>
          <w:b/>
          <w:bCs/>
          <w:i/>
          <w:sz w:val="20"/>
          <w:szCs w:val="20"/>
          <w:u w:val="single"/>
        </w:rPr>
        <w:t>ACTIONS:</w:t>
      </w:r>
      <w:r w:rsidR="009161D3" w:rsidRPr="00E154D1">
        <w:rPr>
          <w:rStyle w:val="AgendaTiming"/>
          <w:b/>
          <w:bCs/>
          <w:i/>
          <w:sz w:val="20"/>
          <w:szCs w:val="20"/>
        </w:rPr>
        <w:t xml:space="preserve"> </w:t>
      </w:r>
      <w:r w:rsidR="009161D3" w:rsidRPr="00E154D1">
        <w:rPr>
          <w:rStyle w:val="AgendaTiming"/>
          <w:b/>
          <w:bCs/>
          <w:i/>
          <w:sz w:val="20"/>
          <w:szCs w:val="20"/>
        </w:rPr>
        <w:br/>
        <w:t>- SSG to adjust workplans on initiated and potential new technical workstreams and identify help needed.</w:t>
      </w:r>
      <w:r w:rsidR="009161D3" w:rsidRPr="00E154D1">
        <w:rPr>
          <w:rStyle w:val="AgendaTiming"/>
          <w:b/>
          <w:bCs/>
          <w:i/>
          <w:sz w:val="20"/>
          <w:szCs w:val="20"/>
        </w:rPr>
        <w:br/>
        <w:t>- ADV SG to prepare full outreach strategy plan, incl. timelines, identify allies, timing and opportunities to elevate political outreach.</w:t>
      </w:r>
    </w:p>
    <w:p w14:paraId="212452C8" w14:textId="77777777" w:rsidR="009161D3" w:rsidRPr="00E154D1" w:rsidRDefault="009161D3" w:rsidP="009161D3">
      <w:pPr>
        <w:spacing w:after="0" w:line="240" w:lineRule="auto"/>
        <w:ind w:left="270"/>
        <w:rPr>
          <w:rStyle w:val="AgendaSpeaker"/>
          <w:rFonts w:cstheme="minorHAnsi"/>
          <w:i w:val="0"/>
          <w:iCs/>
          <w:sz w:val="20"/>
          <w:szCs w:val="20"/>
        </w:rPr>
      </w:pPr>
    </w:p>
    <w:p w14:paraId="5F205AEC" w14:textId="77777777" w:rsidR="004D63CB" w:rsidRPr="00E154D1" w:rsidRDefault="004D63CB" w:rsidP="00E07A8B">
      <w:pPr>
        <w:pStyle w:val="Agendaitemlevel2"/>
        <w:ind w:left="284"/>
        <w:rPr>
          <w:rStyle w:val="AgendaSpeaker"/>
          <w:rFonts w:cstheme="minorHAnsi"/>
          <w:i w:val="0"/>
          <w:iCs/>
          <w:sz w:val="20"/>
          <w:szCs w:val="20"/>
        </w:rPr>
      </w:pPr>
      <w:r w:rsidRPr="00E154D1">
        <w:rPr>
          <w:rStyle w:val="AgendaSpeaker"/>
          <w:rFonts w:cstheme="minorHAnsi"/>
          <w:b/>
          <w:bCs/>
          <w:i w:val="0"/>
          <w:iCs/>
          <w:sz w:val="20"/>
          <w:szCs w:val="20"/>
          <w:u w:val="single"/>
        </w:rPr>
        <w:t>PSP Capsules (V. Séjourné)</w:t>
      </w:r>
    </w:p>
    <w:p w14:paraId="471A2493" w14:textId="2CEDD62D" w:rsidR="00C2003E" w:rsidRPr="00C2003E" w:rsidRDefault="004D63CB" w:rsidP="00820067">
      <w:pPr>
        <w:pStyle w:val="Agendaitemlevel2"/>
        <w:numPr>
          <w:ilvl w:val="0"/>
          <w:numId w:val="0"/>
        </w:numPr>
        <w:spacing w:line="276" w:lineRule="auto"/>
        <w:ind w:left="284"/>
        <w:rPr>
          <w:rStyle w:val="AgendaSpeaker"/>
          <w:rFonts w:cstheme="minorHAnsi"/>
          <w:b/>
          <w:bCs/>
          <w:sz w:val="20"/>
          <w:szCs w:val="20"/>
        </w:rPr>
      </w:pPr>
      <w:r w:rsidRPr="00E154D1">
        <w:rPr>
          <w:rStyle w:val="AgendaSpeaker"/>
          <w:rFonts w:cstheme="minorHAnsi"/>
          <w:i w:val="0"/>
          <w:iCs/>
          <w:sz w:val="20"/>
          <w:szCs w:val="20"/>
        </w:rPr>
        <w:t>V</w:t>
      </w:r>
      <w:r w:rsidR="00FA36A7">
        <w:rPr>
          <w:rStyle w:val="AgendaSpeaker"/>
          <w:rFonts w:cstheme="minorHAnsi"/>
          <w:i w:val="0"/>
          <w:iCs/>
          <w:sz w:val="20"/>
          <w:szCs w:val="20"/>
        </w:rPr>
        <w:t xml:space="preserve">. </w:t>
      </w:r>
      <w:r w:rsidRPr="00E154D1">
        <w:rPr>
          <w:rStyle w:val="AgendaSpeaker"/>
          <w:rFonts w:cstheme="minorHAnsi"/>
          <w:i w:val="0"/>
          <w:iCs/>
          <w:sz w:val="20"/>
          <w:szCs w:val="20"/>
        </w:rPr>
        <w:t>S</w:t>
      </w:r>
      <w:r w:rsidR="00FA36A7">
        <w:rPr>
          <w:rStyle w:val="AgendaSpeaker"/>
          <w:rFonts w:cstheme="minorHAnsi"/>
          <w:i w:val="0"/>
          <w:iCs/>
          <w:sz w:val="20"/>
          <w:szCs w:val="20"/>
        </w:rPr>
        <w:t>éjourné</w:t>
      </w:r>
      <w:r w:rsidRPr="00E154D1">
        <w:rPr>
          <w:rStyle w:val="AgendaSpeaker"/>
          <w:rFonts w:cstheme="minorHAnsi"/>
          <w:i w:val="0"/>
          <w:iCs/>
          <w:sz w:val="20"/>
          <w:szCs w:val="20"/>
        </w:rPr>
        <w:t xml:space="preserve"> informe</w:t>
      </w:r>
      <w:r w:rsidR="001C72EB" w:rsidRPr="00E154D1">
        <w:rPr>
          <w:rStyle w:val="AgendaSpeaker"/>
          <w:rFonts w:cstheme="minorHAnsi"/>
          <w:i w:val="0"/>
          <w:iCs/>
          <w:sz w:val="20"/>
          <w:szCs w:val="20"/>
        </w:rPr>
        <w:t>d</w:t>
      </w:r>
      <w:r w:rsidRPr="00E154D1">
        <w:rPr>
          <w:rStyle w:val="AgendaSpeaker"/>
          <w:rFonts w:cstheme="minorHAnsi"/>
          <w:i w:val="0"/>
          <w:iCs/>
          <w:sz w:val="20"/>
          <w:szCs w:val="20"/>
        </w:rPr>
        <w:t xml:space="preserve"> the NAC that in the coming days, A.I</w:t>
      </w:r>
      <w:r w:rsidR="001C72EB" w:rsidRPr="00E154D1">
        <w:rPr>
          <w:rStyle w:val="AgendaSpeaker"/>
          <w:rFonts w:cstheme="minorHAnsi"/>
          <w:i w:val="0"/>
          <w:iCs/>
          <w:sz w:val="20"/>
          <w:szCs w:val="20"/>
        </w:rPr>
        <w:t>.</w:t>
      </w:r>
      <w:r w:rsidRPr="00E154D1">
        <w:rPr>
          <w:rStyle w:val="AgendaSpeaker"/>
          <w:rFonts w:cstheme="minorHAnsi"/>
          <w:i w:val="0"/>
          <w:iCs/>
          <w:sz w:val="20"/>
          <w:szCs w:val="20"/>
        </w:rPr>
        <w:t>S.E</w:t>
      </w:r>
      <w:r w:rsidR="001C72EB" w:rsidRPr="00E154D1">
        <w:rPr>
          <w:rStyle w:val="AgendaSpeaker"/>
          <w:rFonts w:cstheme="minorHAnsi"/>
          <w:i w:val="0"/>
          <w:iCs/>
          <w:sz w:val="20"/>
          <w:szCs w:val="20"/>
        </w:rPr>
        <w:t>.</w:t>
      </w:r>
      <w:r w:rsidRPr="00E154D1">
        <w:rPr>
          <w:rStyle w:val="AgendaSpeaker"/>
          <w:rFonts w:cstheme="minorHAnsi"/>
          <w:i w:val="0"/>
          <w:iCs/>
          <w:sz w:val="20"/>
          <w:szCs w:val="20"/>
        </w:rPr>
        <w:t xml:space="preserve"> was about to release the update</w:t>
      </w:r>
      <w:r w:rsidR="00C2003E">
        <w:rPr>
          <w:rStyle w:val="AgendaSpeaker"/>
          <w:rFonts w:cstheme="minorHAnsi"/>
          <w:i w:val="0"/>
          <w:iCs/>
          <w:sz w:val="20"/>
          <w:szCs w:val="20"/>
        </w:rPr>
        <w:t>d</w:t>
      </w:r>
      <w:r w:rsidRPr="00E154D1">
        <w:rPr>
          <w:rStyle w:val="AgendaSpeaker"/>
          <w:rFonts w:cstheme="minorHAnsi"/>
          <w:i w:val="0"/>
          <w:iCs/>
          <w:sz w:val="20"/>
          <w:szCs w:val="20"/>
        </w:rPr>
        <w:t xml:space="preserve"> 2021 of the PSP for capsules. This essentially includes a slightly adapted version of the yellow patch, as well as more specific </w:t>
      </w:r>
      <w:r w:rsidR="00E74846" w:rsidRPr="00E154D1">
        <w:rPr>
          <w:rStyle w:val="AgendaSpeaker"/>
          <w:rFonts w:cstheme="minorHAnsi"/>
          <w:i w:val="0"/>
          <w:iCs/>
          <w:sz w:val="20"/>
          <w:szCs w:val="20"/>
        </w:rPr>
        <w:t xml:space="preserve">details regarding use of the mandatory safety message advertising (eg social media). PSP signatories will be asked to re-sign this </w:t>
      </w:r>
      <w:r w:rsidR="001C72EB" w:rsidRPr="00E154D1">
        <w:rPr>
          <w:rStyle w:val="AgendaSpeaker"/>
          <w:rFonts w:cstheme="minorHAnsi"/>
          <w:i w:val="0"/>
          <w:iCs/>
          <w:sz w:val="20"/>
          <w:szCs w:val="20"/>
        </w:rPr>
        <w:t xml:space="preserve">commitment on that basis and </w:t>
      </w:r>
      <w:r w:rsidR="00044ABC" w:rsidRPr="00E154D1">
        <w:rPr>
          <w:rStyle w:val="AgendaSpeaker"/>
          <w:rFonts w:cstheme="minorHAnsi"/>
          <w:i w:val="0"/>
          <w:iCs/>
          <w:sz w:val="20"/>
          <w:szCs w:val="20"/>
        </w:rPr>
        <w:t>NAC members were asked to also promote it to potential new signatories in their countries when it will be made available.</w:t>
      </w:r>
      <w:r w:rsidR="00820067">
        <w:rPr>
          <w:rStyle w:val="AgendaSpeaker"/>
          <w:rFonts w:cstheme="minorHAnsi"/>
          <w:i w:val="0"/>
          <w:iCs/>
          <w:sz w:val="20"/>
          <w:szCs w:val="20"/>
        </w:rPr>
        <w:br/>
      </w:r>
      <w:r w:rsidR="00C2003E" w:rsidRPr="00820067">
        <w:rPr>
          <w:rStyle w:val="AgendaSpeaker"/>
          <w:rFonts w:cstheme="minorHAnsi"/>
          <w:b/>
          <w:bCs/>
          <w:sz w:val="20"/>
          <w:szCs w:val="20"/>
          <w:u w:val="single"/>
        </w:rPr>
        <w:t>ACTION:</w:t>
      </w:r>
      <w:r w:rsidR="00820067">
        <w:rPr>
          <w:rStyle w:val="AgendaSpeaker"/>
          <w:rFonts w:cstheme="minorHAnsi"/>
          <w:b/>
          <w:bCs/>
          <w:sz w:val="20"/>
          <w:szCs w:val="20"/>
          <w:u w:val="single"/>
        </w:rPr>
        <w:br/>
      </w:r>
      <w:r w:rsidR="00C2003E" w:rsidRPr="00C2003E">
        <w:rPr>
          <w:rStyle w:val="AgendaSpeaker"/>
          <w:rFonts w:cstheme="minorHAnsi"/>
          <w:b/>
          <w:bCs/>
          <w:sz w:val="20"/>
          <w:szCs w:val="20"/>
        </w:rPr>
        <w:t>- Reach out to potential new PSP signatories, once the revised PSP version is available. (NAC)</w:t>
      </w:r>
    </w:p>
    <w:p w14:paraId="6D478BB1" w14:textId="3A7DC289" w:rsidR="00472DD8" w:rsidRPr="00E154D1" w:rsidRDefault="00472DD8" w:rsidP="00672468">
      <w:pPr>
        <w:pStyle w:val="Agendaitemlevel1"/>
        <w:rPr>
          <w:rFonts w:cstheme="minorHAnsi"/>
          <w:bCs/>
          <w:sz w:val="20"/>
          <w:szCs w:val="20"/>
        </w:rPr>
      </w:pPr>
      <w:r w:rsidRPr="00E154D1">
        <w:rPr>
          <w:rFonts w:cstheme="minorHAnsi"/>
          <w:sz w:val="20"/>
          <w:szCs w:val="20"/>
        </w:rPr>
        <w:t xml:space="preserve">FOR INFORMATION </w:t>
      </w:r>
    </w:p>
    <w:p w14:paraId="059CC6DB" w14:textId="155EF542" w:rsidR="00AF65B5" w:rsidRPr="00E154D1" w:rsidRDefault="004D6ED0" w:rsidP="00AF65B5">
      <w:pPr>
        <w:pStyle w:val="Agendaitemlevel2"/>
        <w:numPr>
          <w:ilvl w:val="0"/>
          <w:numId w:val="0"/>
        </w:numPr>
        <w:ind w:left="284"/>
        <w:jc w:val="left"/>
        <w:rPr>
          <w:rFonts w:cstheme="minorHAnsi"/>
          <w:sz w:val="20"/>
          <w:szCs w:val="20"/>
        </w:rPr>
      </w:pPr>
      <w:hyperlink r:id="rId21" w:anchor="/filelastversion/14449" w:history="1">
        <w:r w:rsidR="00AF65B5" w:rsidRPr="00E154D1">
          <w:rPr>
            <w:rStyle w:val="Hyperlink"/>
            <w:rFonts w:cstheme="minorHAnsi"/>
            <w:sz w:val="20"/>
            <w:szCs w:val="20"/>
          </w:rPr>
          <w:t>Refer to pre-readings</w:t>
        </w:r>
      </w:hyperlink>
    </w:p>
    <w:p w14:paraId="0D4887AD" w14:textId="3C5C0738" w:rsidR="00A942D7" w:rsidRPr="00E154D1" w:rsidRDefault="00A942D7" w:rsidP="00A942D7">
      <w:pPr>
        <w:pStyle w:val="Agendaitemlevel2"/>
        <w:ind w:left="284"/>
        <w:jc w:val="left"/>
        <w:rPr>
          <w:rStyle w:val="AgendaSpeaker"/>
          <w:rFonts w:cstheme="minorHAnsi"/>
          <w:i w:val="0"/>
          <w:color w:val="000000" w:themeColor="text1"/>
          <w:sz w:val="20"/>
          <w:szCs w:val="20"/>
        </w:rPr>
      </w:pPr>
      <w:r w:rsidRPr="00E154D1">
        <w:rPr>
          <w:rFonts w:cstheme="minorHAnsi"/>
          <w:sz w:val="20"/>
          <w:szCs w:val="20"/>
        </w:rPr>
        <w:t>Alleged dual quality</w:t>
      </w:r>
      <w:r w:rsidRPr="00E154D1">
        <w:rPr>
          <w:rFonts w:cstheme="minorHAnsi"/>
          <w:sz w:val="20"/>
          <w:szCs w:val="20"/>
        </w:rPr>
        <w:tab/>
      </w:r>
      <w:r w:rsidRPr="00E154D1">
        <w:rPr>
          <w:rStyle w:val="AgendaSpeaker"/>
          <w:rFonts w:cstheme="minorHAnsi"/>
          <w:bCs/>
          <w:sz w:val="20"/>
          <w:szCs w:val="20"/>
        </w:rPr>
        <w:t>(D.Hemingway</w:t>
      </w:r>
      <w:r w:rsidR="00234F69" w:rsidRPr="00E154D1">
        <w:rPr>
          <w:rStyle w:val="AgendaSpeaker"/>
          <w:rFonts w:cstheme="minorHAnsi"/>
          <w:bCs/>
          <w:sz w:val="20"/>
          <w:szCs w:val="20"/>
        </w:rPr>
        <w:t>/L.Conti</w:t>
      </w:r>
      <w:r w:rsidRPr="00E154D1">
        <w:rPr>
          <w:rStyle w:val="AgendaSpeaker"/>
          <w:rFonts w:cstheme="minorHAnsi"/>
          <w:bCs/>
          <w:sz w:val="20"/>
          <w:szCs w:val="20"/>
        </w:rPr>
        <w:t>)</w:t>
      </w:r>
    </w:p>
    <w:p w14:paraId="67F6CE42" w14:textId="11EA9080" w:rsidR="004E20A4" w:rsidRPr="00E154D1" w:rsidRDefault="007A43E5" w:rsidP="00485B67">
      <w:pPr>
        <w:pStyle w:val="Agendaitemlevel2"/>
        <w:ind w:left="284"/>
        <w:jc w:val="left"/>
        <w:rPr>
          <w:rFonts w:cstheme="minorHAnsi"/>
          <w:bCs/>
          <w:color w:val="auto"/>
          <w:sz w:val="20"/>
          <w:szCs w:val="20"/>
        </w:rPr>
      </w:pPr>
      <w:r w:rsidRPr="00E154D1">
        <w:rPr>
          <w:rFonts w:cstheme="minorHAnsi"/>
          <w:bCs/>
          <w:color w:val="auto"/>
          <w:sz w:val="20"/>
          <w:szCs w:val="20"/>
        </w:rPr>
        <w:t xml:space="preserve">CSS: High Level Roundtable </w:t>
      </w:r>
      <w:r w:rsidR="0048389E" w:rsidRPr="00E154D1">
        <w:rPr>
          <w:rFonts w:cstheme="minorHAnsi"/>
          <w:bCs/>
          <w:color w:val="auto"/>
          <w:sz w:val="20"/>
          <w:szCs w:val="20"/>
        </w:rPr>
        <w:tab/>
      </w:r>
      <w:r w:rsidR="0048389E" w:rsidRPr="00E154D1">
        <w:rPr>
          <w:rStyle w:val="AgendaSpeaker"/>
          <w:rFonts w:cstheme="minorHAnsi"/>
          <w:sz w:val="20"/>
          <w:szCs w:val="20"/>
        </w:rPr>
        <w:t>(J. Robinson)</w:t>
      </w:r>
    </w:p>
    <w:p w14:paraId="1B80F4B8" w14:textId="5B5F095B" w:rsidR="00485B67" w:rsidRPr="00E154D1" w:rsidRDefault="00485B67" w:rsidP="00485B67">
      <w:pPr>
        <w:pStyle w:val="Agendaitemlevel2"/>
        <w:ind w:left="284"/>
        <w:jc w:val="left"/>
        <w:rPr>
          <w:rStyle w:val="AgendaSpeaker"/>
          <w:rFonts w:cstheme="minorHAnsi"/>
          <w:bCs/>
          <w:i w:val="0"/>
          <w:sz w:val="20"/>
          <w:szCs w:val="20"/>
        </w:rPr>
      </w:pPr>
      <w:r w:rsidRPr="00E154D1">
        <w:rPr>
          <w:rFonts w:cstheme="minorHAnsi"/>
          <w:bCs/>
          <w:sz w:val="20"/>
          <w:szCs w:val="20"/>
        </w:rPr>
        <w:t xml:space="preserve">CLP Revision: progress update </w:t>
      </w:r>
      <w:r w:rsidR="00593EC5" w:rsidRPr="00E154D1">
        <w:rPr>
          <w:rFonts w:cstheme="minorHAnsi"/>
          <w:bCs/>
          <w:sz w:val="20"/>
          <w:szCs w:val="20"/>
        </w:rPr>
        <w:tab/>
      </w:r>
      <w:r w:rsidR="00593EC5" w:rsidRPr="00E154D1">
        <w:rPr>
          <w:rFonts w:cstheme="minorHAnsi"/>
          <w:bCs/>
          <w:i/>
          <w:iCs/>
          <w:sz w:val="20"/>
          <w:szCs w:val="20"/>
        </w:rPr>
        <w:t>(</w:t>
      </w:r>
      <w:r w:rsidR="00593EC5" w:rsidRPr="00E154D1">
        <w:rPr>
          <w:rStyle w:val="AgendaSpeaker"/>
          <w:rFonts w:cstheme="minorHAnsi"/>
          <w:sz w:val="20"/>
          <w:szCs w:val="20"/>
        </w:rPr>
        <w:t>C.Chhuon)</w:t>
      </w:r>
    </w:p>
    <w:p w14:paraId="66231FDA" w14:textId="40A15A41" w:rsidR="000E37FB" w:rsidRPr="00E154D1" w:rsidRDefault="000E37FB" w:rsidP="00485B67">
      <w:pPr>
        <w:pStyle w:val="Agendaitemlevel2"/>
        <w:ind w:left="284"/>
        <w:jc w:val="left"/>
        <w:rPr>
          <w:rStyle w:val="AgendaSpeaker"/>
          <w:rFonts w:cstheme="minorHAnsi"/>
          <w:bCs/>
          <w:i w:val="0"/>
          <w:sz w:val="20"/>
          <w:szCs w:val="20"/>
        </w:rPr>
      </w:pPr>
      <w:r w:rsidRPr="00E154D1">
        <w:rPr>
          <w:rFonts w:cstheme="minorHAnsi"/>
          <w:bCs/>
          <w:sz w:val="20"/>
          <w:szCs w:val="20"/>
        </w:rPr>
        <w:t>REACH revision: progress update</w:t>
      </w:r>
      <w:r w:rsidRPr="00E154D1">
        <w:rPr>
          <w:rFonts w:cstheme="minorHAnsi"/>
          <w:bCs/>
          <w:sz w:val="20"/>
          <w:szCs w:val="20"/>
        </w:rPr>
        <w:tab/>
      </w:r>
      <w:r w:rsidRPr="00E154D1">
        <w:rPr>
          <w:rStyle w:val="AgendaSpeaker"/>
          <w:rFonts w:cstheme="minorHAnsi"/>
          <w:sz w:val="20"/>
          <w:szCs w:val="20"/>
        </w:rPr>
        <w:t>(J. Robinson)</w:t>
      </w:r>
    </w:p>
    <w:p w14:paraId="54929F50" w14:textId="62D05993" w:rsidR="00BB76F8" w:rsidRPr="00E154D1" w:rsidRDefault="00946235" w:rsidP="00BB76F8">
      <w:pPr>
        <w:pStyle w:val="Agendaitemlevel2"/>
        <w:ind w:left="284"/>
        <w:jc w:val="left"/>
        <w:rPr>
          <w:rStyle w:val="AgendaSpeaker"/>
          <w:rFonts w:cstheme="minorHAnsi"/>
          <w:sz w:val="20"/>
          <w:szCs w:val="20"/>
        </w:rPr>
      </w:pPr>
      <w:r w:rsidRPr="00E154D1">
        <w:rPr>
          <w:rFonts w:cstheme="minorHAnsi"/>
          <w:sz w:val="20"/>
          <w:szCs w:val="20"/>
        </w:rPr>
        <w:t xml:space="preserve">Enzyme sustainability factsheet </w:t>
      </w:r>
      <w:r w:rsidR="00BB76F8" w:rsidRPr="00E154D1">
        <w:rPr>
          <w:rFonts w:cstheme="minorHAnsi"/>
          <w:sz w:val="20"/>
          <w:szCs w:val="20"/>
        </w:rPr>
        <w:t xml:space="preserve">with </w:t>
      </w:r>
      <w:r w:rsidRPr="00E154D1">
        <w:rPr>
          <w:rFonts w:cstheme="minorHAnsi"/>
          <w:sz w:val="20"/>
          <w:szCs w:val="20"/>
        </w:rPr>
        <w:t>AMFEP, ACI, HCPA</w:t>
      </w:r>
      <w:r w:rsidR="00BB76F8" w:rsidRPr="00E154D1">
        <w:rPr>
          <w:rFonts w:cstheme="minorHAnsi"/>
          <w:sz w:val="20"/>
          <w:szCs w:val="20"/>
        </w:rPr>
        <w:t xml:space="preserve"> </w:t>
      </w:r>
      <w:r w:rsidRPr="00E154D1">
        <w:rPr>
          <w:rFonts w:cstheme="minorHAnsi"/>
          <w:sz w:val="20"/>
          <w:szCs w:val="20"/>
        </w:rPr>
        <w:t>–</w:t>
      </w:r>
      <w:r w:rsidR="00BB76F8" w:rsidRPr="00E154D1">
        <w:rPr>
          <w:rFonts w:cstheme="minorHAnsi"/>
          <w:sz w:val="20"/>
          <w:szCs w:val="20"/>
        </w:rPr>
        <w:t xml:space="preserve"> </w:t>
      </w:r>
      <w:r w:rsidRPr="00E154D1">
        <w:rPr>
          <w:rFonts w:cstheme="minorHAnsi"/>
          <w:sz w:val="20"/>
          <w:szCs w:val="20"/>
        </w:rPr>
        <w:t xml:space="preserve">global collaboration </w:t>
      </w:r>
      <w:r w:rsidR="00BB76F8" w:rsidRPr="00E154D1">
        <w:rPr>
          <w:rFonts w:cstheme="minorHAnsi"/>
          <w:sz w:val="20"/>
          <w:szCs w:val="20"/>
        </w:rPr>
        <w:tab/>
      </w:r>
      <w:r w:rsidR="00BB76F8" w:rsidRPr="00E154D1">
        <w:rPr>
          <w:rStyle w:val="AgendaSpeaker"/>
          <w:rFonts w:cstheme="minorHAnsi"/>
          <w:sz w:val="20"/>
          <w:szCs w:val="20"/>
        </w:rPr>
        <w:t>(G.Sebastio)</w:t>
      </w:r>
    </w:p>
    <w:p w14:paraId="6BC59932" w14:textId="50B3F46A" w:rsidR="00090A1E" w:rsidRPr="00E154D1" w:rsidRDefault="00090A1E" w:rsidP="00485B67">
      <w:pPr>
        <w:pStyle w:val="Agendaitemlevel2"/>
        <w:ind w:left="284"/>
        <w:jc w:val="left"/>
        <w:rPr>
          <w:rFonts w:cstheme="minorHAnsi"/>
          <w:bCs/>
          <w:color w:val="auto"/>
          <w:sz w:val="20"/>
          <w:szCs w:val="20"/>
        </w:rPr>
      </w:pPr>
      <w:r w:rsidRPr="00E154D1">
        <w:rPr>
          <w:rFonts w:cstheme="minorHAnsi"/>
          <w:bCs/>
          <w:sz w:val="20"/>
          <w:szCs w:val="20"/>
        </w:rPr>
        <w:t>UFI Campaign</w:t>
      </w:r>
      <w:r w:rsidR="00F16B70" w:rsidRPr="00E154D1">
        <w:rPr>
          <w:rFonts w:cstheme="minorHAnsi"/>
          <w:bCs/>
          <w:sz w:val="20"/>
          <w:szCs w:val="20"/>
        </w:rPr>
        <w:tab/>
      </w:r>
      <w:r w:rsidR="00F16B70" w:rsidRPr="00E154D1">
        <w:rPr>
          <w:rFonts w:cstheme="minorHAnsi"/>
          <w:bCs/>
          <w:i/>
          <w:iCs/>
          <w:sz w:val="20"/>
          <w:szCs w:val="20"/>
        </w:rPr>
        <w:t>(V.Séjourné)</w:t>
      </w:r>
    </w:p>
    <w:p w14:paraId="1606518E" w14:textId="22B47A20" w:rsidR="0024543B" w:rsidRPr="00E154D1" w:rsidRDefault="0024543B" w:rsidP="00485B67">
      <w:pPr>
        <w:pStyle w:val="Agendaitemlevel2"/>
        <w:ind w:left="284"/>
        <w:jc w:val="left"/>
        <w:rPr>
          <w:rFonts w:cstheme="minorHAnsi"/>
          <w:bCs/>
          <w:iCs/>
          <w:color w:val="auto"/>
          <w:sz w:val="20"/>
          <w:szCs w:val="20"/>
        </w:rPr>
      </w:pPr>
      <w:r w:rsidRPr="00E154D1">
        <w:rPr>
          <w:rFonts w:cstheme="minorHAnsi"/>
          <w:bCs/>
          <w:sz w:val="20"/>
          <w:szCs w:val="20"/>
        </w:rPr>
        <w:t xml:space="preserve">Sleeves </w:t>
      </w:r>
      <w:r w:rsidR="009C5B95" w:rsidRPr="00E154D1">
        <w:rPr>
          <w:rFonts w:cstheme="minorHAnsi"/>
          <w:bCs/>
          <w:sz w:val="20"/>
          <w:szCs w:val="20"/>
        </w:rPr>
        <w:t>/</w:t>
      </w:r>
      <w:r w:rsidR="00BC0409" w:rsidRPr="00E154D1">
        <w:rPr>
          <w:rFonts w:cstheme="minorHAnsi"/>
          <w:bCs/>
          <w:sz w:val="20"/>
          <w:szCs w:val="20"/>
        </w:rPr>
        <w:t xml:space="preserve"> </w:t>
      </w:r>
      <w:r w:rsidR="009C5B95" w:rsidRPr="00E154D1">
        <w:rPr>
          <w:rFonts w:cstheme="minorHAnsi"/>
          <w:bCs/>
          <w:sz w:val="20"/>
          <w:szCs w:val="20"/>
        </w:rPr>
        <w:t>Cleanright</w:t>
      </w:r>
      <w:r w:rsidR="009C5B95" w:rsidRPr="00E154D1">
        <w:rPr>
          <w:rFonts w:cstheme="minorHAnsi"/>
          <w:bCs/>
          <w:sz w:val="20"/>
          <w:szCs w:val="20"/>
        </w:rPr>
        <w:tab/>
      </w:r>
      <w:r w:rsidR="009C5B95" w:rsidRPr="00E154D1">
        <w:rPr>
          <w:rFonts w:cstheme="minorHAnsi"/>
          <w:bCs/>
          <w:i/>
          <w:iCs/>
          <w:sz w:val="20"/>
          <w:szCs w:val="20"/>
        </w:rPr>
        <w:t>(V.Séjourné)</w:t>
      </w:r>
    </w:p>
    <w:p w14:paraId="29A67E11" w14:textId="00BDDB85" w:rsidR="00BC0409" w:rsidRPr="00E154D1" w:rsidRDefault="00BC0409" w:rsidP="00485B67">
      <w:pPr>
        <w:pStyle w:val="Agendaitemlevel2"/>
        <w:ind w:left="284"/>
        <w:jc w:val="left"/>
        <w:rPr>
          <w:rFonts w:cstheme="minorHAnsi"/>
          <w:bCs/>
          <w:iCs/>
          <w:color w:val="auto"/>
          <w:sz w:val="20"/>
          <w:szCs w:val="20"/>
        </w:rPr>
      </w:pPr>
      <w:r w:rsidRPr="00E154D1">
        <w:rPr>
          <w:rFonts w:cstheme="minorHAnsi"/>
          <w:bCs/>
          <w:sz w:val="20"/>
          <w:szCs w:val="20"/>
        </w:rPr>
        <w:t>Revamp of corporate website</w:t>
      </w:r>
      <w:r w:rsidRPr="00E154D1">
        <w:rPr>
          <w:rFonts w:cstheme="minorHAnsi"/>
          <w:bCs/>
          <w:sz w:val="20"/>
          <w:szCs w:val="20"/>
        </w:rPr>
        <w:tab/>
      </w:r>
      <w:r w:rsidRPr="00E154D1">
        <w:rPr>
          <w:rFonts w:cstheme="minorHAnsi"/>
          <w:bCs/>
          <w:i/>
          <w:iCs/>
          <w:sz w:val="20"/>
          <w:szCs w:val="20"/>
        </w:rPr>
        <w:t>(V.Séjourné)</w:t>
      </w:r>
    </w:p>
    <w:p w14:paraId="01441A10" w14:textId="001C38CC" w:rsidR="00010A06" w:rsidRPr="006F71EC" w:rsidRDefault="00010A06" w:rsidP="00010A06">
      <w:pPr>
        <w:pStyle w:val="Agendaitemlevel2"/>
        <w:ind w:left="284"/>
        <w:jc w:val="left"/>
        <w:rPr>
          <w:rFonts w:cstheme="minorHAnsi"/>
          <w:sz w:val="20"/>
          <w:szCs w:val="20"/>
        </w:rPr>
      </w:pPr>
      <w:r w:rsidRPr="006F71EC">
        <w:rPr>
          <w:rFonts w:cstheme="minorHAnsi"/>
          <w:sz w:val="20"/>
          <w:szCs w:val="20"/>
        </w:rPr>
        <w:t>A.I.S.E. Forum/Charter Symposium</w:t>
      </w:r>
      <w:r w:rsidR="00816DB7" w:rsidRPr="006F71EC">
        <w:rPr>
          <w:rFonts w:cstheme="minorHAnsi"/>
          <w:sz w:val="20"/>
          <w:szCs w:val="20"/>
        </w:rPr>
        <w:t xml:space="preserve"> (8 Dec)</w:t>
      </w:r>
      <w:r w:rsidRPr="006F71EC">
        <w:rPr>
          <w:rFonts w:cstheme="minorHAnsi"/>
          <w:sz w:val="20"/>
          <w:szCs w:val="20"/>
        </w:rPr>
        <w:t xml:space="preserve"> </w:t>
      </w:r>
      <w:r w:rsidR="00816DB7" w:rsidRPr="006F71EC">
        <w:rPr>
          <w:rFonts w:cstheme="minorHAnsi"/>
          <w:sz w:val="20"/>
          <w:szCs w:val="20"/>
        </w:rPr>
        <w:tab/>
      </w:r>
      <w:r w:rsidR="00816DB7" w:rsidRPr="006F71EC">
        <w:rPr>
          <w:rFonts w:cstheme="minorHAnsi"/>
          <w:i/>
          <w:iCs/>
          <w:sz w:val="20"/>
          <w:szCs w:val="20"/>
        </w:rPr>
        <w:t>(</w:t>
      </w:r>
      <w:r w:rsidR="00816DB7" w:rsidRPr="006F71EC">
        <w:rPr>
          <w:rFonts w:cstheme="minorHAnsi"/>
          <w:bCs/>
          <w:i/>
          <w:iCs/>
          <w:sz w:val="20"/>
          <w:szCs w:val="20"/>
        </w:rPr>
        <w:t>V.Séjourné</w:t>
      </w:r>
      <w:r w:rsidR="00816DB7" w:rsidRPr="006F71EC">
        <w:rPr>
          <w:rFonts w:cstheme="minorHAnsi"/>
          <w:i/>
          <w:iCs/>
          <w:sz w:val="20"/>
          <w:szCs w:val="20"/>
        </w:rPr>
        <w:t>/S</w:t>
      </w:r>
      <w:r w:rsidR="00946235" w:rsidRPr="006F71EC">
        <w:rPr>
          <w:rFonts w:cstheme="minorHAnsi"/>
          <w:i/>
          <w:iCs/>
          <w:sz w:val="20"/>
          <w:szCs w:val="20"/>
        </w:rPr>
        <w:t>.</w:t>
      </w:r>
      <w:r w:rsidR="00816DB7" w:rsidRPr="006F71EC">
        <w:rPr>
          <w:rFonts w:cstheme="minorHAnsi"/>
          <w:i/>
          <w:iCs/>
          <w:sz w:val="20"/>
          <w:szCs w:val="20"/>
        </w:rPr>
        <w:t>Nissen)</w:t>
      </w:r>
    </w:p>
    <w:p w14:paraId="296ADF21" w14:textId="58A417EB" w:rsidR="00472DD8" w:rsidRPr="00E154D1" w:rsidRDefault="00472DD8" w:rsidP="00472DD8">
      <w:pPr>
        <w:pStyle w:val="Agendaitemlevel1"/>
        <w:rPr>
          <w:rFonts w:cstheme="minorHAnsi"/>
          <w:bCs/>
          <w:sz w:val="20"/>
          <w:szCs w:val="20"/>
        </w:rPr>
      </w:pPr>
      <w:r w:rsidRPr="00E154D1">
        <w:rPr>
          <w:rFonts w:cstheme="minorHAnsi"/>
          <w:sz w:val="20"/>
          <w:szCs w:val="20"/>
        </w:rPr>
        <w:t xml:space="preserve">TOUR DE TABLE AND EMERGING ISSUES AT NATIONAL LEVELS </w:t>
      </w:r>
    </w:p>
    <w:p w14:paraId="2FE93F2E" w14:textId="315E7F05" w:rsidR="00B45811" w:rsidRPr="00E154D1" w:rsidRDefault="00B45811" w:rsidP="0016646C">
      <w:pPr>
        <w:ind w:left="90"/>
        <w:rPr>
          <w:rStyle w:val="AgendaTiming"/>
          <w:rFonts w:cstheme="minorHAnsi"/>
          <w:sz w:val="20"/>
          <w:szCs w:val="20"/>
        </w:rPr>
      </w:pPr>
      <w:r w:rsidRPr="00E154D1">
        <w:rPr>
          <w:rStyle w:val="AgendaTiming"/>
          <w:rFonts w:cstheme="minorHAnsi"/>
          <w:b/>
          <w:bCs/>
          <w:sz w:val="20"/>
          <w:szCs w:val="20"/>
          <w:u w:val="single"/>
        </w:rPr>
        <w:t>From Belgium</w:t>
      </w:r>
      <w:r w:rsidRPr="00E154D1">
        <w:rPr>
          <w:rStyle w:val="AgendaTiming"/>
          <w:rFonts w:cstheme="minorHAnsi"/>
          <w:sz w:val="20"/>
          <w:szCs w:val="20"/>
        </w:rPr>
        <w:t xml:space="preserve"> (Detic, F.Van Tiggelen):</w:t>
      </w:r>
    </w:p>
    <w:p w14:paraId="78FA16C8" w14:textId="41103BB3" w:rsidR="00B45811" w:rsidRPr="00E154D1" w:rsidRDefault="00B45811" w:rsidP="00FA36A7">
      <w:pPr>
        <w:pStyle w:val="ListParagraph"/>
        <w:numPr>
          <w:ilvl w:val="0"/>
          <w:numId w:val="19"/>
        </w:numPr>
        <w:spacing w:after="0"/>
        <w:contextualSpacing w:val="0"/>
        <w:rPr>
          <w:rFonts w:eastAsia="Times New Roman" w:cstheme="minorHAnsi"/>
          <w:sz w:val="20"/>
          <w:szCs w:val="20"/>
          <w:lang w:val="en-US"/>
        </w:rPr>
      </w:pPr>
      <w:r w:rsidRPr="00E154D1">
        <w:rPr>
          <w:rFonts w:eastAsia="Times New Roman" w:cstheme="minorHAnsi"/>
          <w:sz w:val="20"/>
          <w:szCs w:val="20"/>
          <w:lang w:val="en-US"/>
        </w:rPr>
        <w:t>On 30 Nov</w:t>
      </w:r>
      <w:r w:rsidR="002D599B" w:rsidRPr="00E154D1">
        <w:rPr>
          <w:rFonts w:eastAsia="Times New Roman" w:cstheme="minorHAnsi"/>
          <w:sz w:val="20"/>
          <w:szCs w:val="20"/>
          <w:lang w:val="en-US"/>
        </w:rPr>
        <w:t>.</w:t>
      </w:r>
      <w:r w:rsidRPr="00E154D1">
        <w:rPr>
          <w:rFonts w:eastAsia="Times New Roman" w:cstheme="minorHAnsi"/>
          <w:sz w:val="20"/>
          <w:szCs w:val="20"/>
          <w:lang w:val="en-US"/>
        </w:rPr>
        <w:t xml:space="preserve">, the </w:t>
      </w:r>
      <w:r w:rsidR="002D599B" w:rsidRPr="00E154D1">
        <w:rPr>
          <w:rFonts w:eastAsia="Times New Roman" w:cstheme="minorHAnsi"/>
          <w:sz w:val="20"/>
          <w:szCs w:val="20"/>
          <w:lang w:val="en-US"/>
        </w:rPr>
        <w:t>1</w:t>
      </w:r>
      <w:r w:rsidR="002D599B" w:rsidRPr="00E154D1">
        <w:rPr>
          <w:rFonts w:eastAsia="Times New Roman" w:cstheme="minorHAnsi"/>
          <w:sz w:val="20"/>
          <w:szCs w:val="20"/>
          <w:vertAlign w:val="superscript"/>
          <w:lang w:val="en-US"/>
        </w:rPr>
        <w:t>st</w:t>
      </w:r>
      <w:r w:rsidR="002D599B" w:rsidRPr="00E154D1">
        <w:rPr>
          <w:rFonts w:eastAsia="Times New Roman" w:cstheme="minorHAnsi"/>
          <w:sz w:val="20"/>
          <w:szCs w:val="20"/>
          <w:lang w:val="en-US"/>
        </w:rPr>
        <w:t xml:space="preserve"> </w:t>
      </w:r>
      <w:r w:rsidRPr="00E154D1">
        <w:rPr>
          <w:rFonts w:eastAsia="Times New Roman" w:cstheme="minorHAnsi"/>
          <w:sz w:val="20"/>
          <w:szCs w:val="20"/>
          <w:lang w:val="en-US"/>
        </w:rPr>
        <w:t xml:space="preserve">meeting of the Belgian </w:t>
      </w:r>
      <w:r w:rsidRPr="00E154D1">
        <w:rPr>
          <w:rFonts w:eastAsia="Times New Roman" w:cstheme="minorHAnsi"/>
          <w:b/>
          <w:bCs/>
          <w:sz w:val="20"/>
          <w:szCs w:val="20"/>
          <w:lang w:val="en-US"/>
        </w:rPr>
        <w:t>Consumer Dialog</w:t>
      </w:r>
      <w:r w:rsidRPr="00E154D1">
        <w:rPr>
          <w:rFonts w:eastAsia="Times New Roman" w:cstheme="minorHAnsi"/>
          <w:sz w:val="20"/>
          <w:szCs w:val="20"/>
          <w:lang w:val="en-US"/>
        </w:rPr>
        <w:t xml:space="preserve"> took place.  The Belgian Commissioner, Didier Reynders (</w:t>
      </w:r>
      <w:r w:rsidRPr="00E154D1">
        <w:rPr>
          <w:rFonts w:eastAsia="Times New Roman" w:cstheme="minorHAnsi"/>
          <w:b/>
          <w:bCs/>
          <w:sz w:val="20"/>
          <w:szCs w:val="20"/>
          <w:lang w:val="en-US"/>
        </w:rPr>
        <w:t>DG JUST</w:t>
      </w:r>
      <w:r w:rsidRPr="00E154D1">
        <w:rPr>
          <w:rFonts w:eastAsia="Times New Roman" w:cstheme="minorHAnsi"/>
          <w:sz w:val="20"/>
          <w:szCs w:val="20"/>
          <w:lang w:val="en-US"/>
        </w:rPr>
        <w:t>), participated to this event.  He said that it was already the 10</w:t>
      </w:r>
      <w:r w:rsidRPr="00E154D1">
        <w:rPr>
          <w:rFonts w:eastAsia="Times New Roman" w:cstheme="minorHAnsi"/>
          <w:sz w:val="20"/>
          <w:szCs w:val="20"/>
          <w:vertAlign w:val="superscript"/>
          <w:lang w:val="en-US"/>
        </w:rPr>
        <w:t>th</w:t>
      </w:r>
      <w:r w:rsidRPr="00E154D1">
        <w:rPr>
          <w:rFonts w:eastAsia="Times New Roman" w:cstheme="minorHAnsi"/>
          <w:sz w:val="20"/>
          <w:szCs w:val="20"/>
          <w:lang w:val="en-US"/>
        </w:rPr>
        <w:t xml:space="preserve"> event of this kind.  DETIC was invited to contribute to the event.  We took the opportunity to announce that we are developing an ethical / publicity code for Detergents, just like the one DETIC already has for cosmetic products, since more than 30 years, and which is regular updated.</w:t>
      </w:r>
    </w:p>
    <w:p w14:paraId="2D490014" w14:textId="0567498B" w:rsidR="00B45811" w:rsidRPr="00E154D1" w:rsidRDefault="00B45811" w:rsidP="00FA36A7">
      <w:pPr>
        <w:pStyle w:val="ListParagraph"/>
        <w:numPr>
          <w:ilvl w:val="0"/>
          <w:numId w:val="19"/>
        </w:numPr>
        <w:spacing w:after="0"/>
        <w:contextualSpacing w:val="0"/>
        <w:rPr>
          <w:rFonts w:eastAsia="Times New Roman" w:cstheme="minorHAnsi"/>
          <w:sz w:val="20"/>
          <w:szCs w:val="20"/>
          <w:lang w:val="en-US"/>
        </w:rPr>
      </w:pPr>
      <w:r w:rsidRPr="00E154D1">
        <w:rPr>
          <w:rFonts w:eastAsia="Times New Roman" w:cstheme="minorHAnsi"/>
          <w:sz w:val="20"/>
          <w:szCs w:val="20"/>
          <w:lang w:val="en-US"/>
        </w:rPr>
        <w:t xml:space="preserve">Regarding packaging, </w:t>
      </w:r>
      <w:r w:rsidRPr="00E154D1">
        <w:rPr>
          <w:rFonts w:eastAsia="Times New Roman" w:cstheme="minorHAnsi"/>
          <w:b/>
          <w:bCs/>
          <w:sz w:val="20"/>
          <w:szCs w:val="20"/>
          <w:lang w:val="en-US"/>
        </w:rPr>
        <w:t>refillable packaging</w:t>
      </w:r>
      <w:r w:rsidRPr="00E154D1">
        <w:rPr>
          <w:rFonts w:eastAsia="Times New Roman" w:cstheme="minorHAnsi"/>
          <w:sz w:val="20"/>
          <w:szCs w:val="20"/>
          <w:lang w:val="en-US"/>
        </w:rPr>
        <w:t xml:space="preserve"> is a topic of interest both for the authorities in charge of PPWD as well for the authorities in charge of CLP and Det Reg.  Companies are invited to launch a project within the context of the Flemish Green Deal “packaged differently”.</w:t>
      </w:r>
      <w:r w:rsidR="002D599B" w:rsidRPr="00E154D1">
        <w:rPr>
          <w:rFonts w:eastAsia="Times New Roman" w:cstheme="minorHAnsi"/>
          <w:sz w:val="20"/>
          <w:szCs w:val="20"/>
          <w:lang w:val="en-US"/>
        </w:rPr>
        <w:br/>
      </w:r>
    </w:p>
    <w:p w14:paraId="6494B7D6" w14:textId="074CDF1C" w:rsidR="00B45811" w:rsidRPr="000845D0" w:rsidRDefault="00B45811" w:rsidP="000845D0">
      <w:pPr>
        <w:ind w:left="90"/>
        <w:rPr>
          <w:rFonts w:cstheme="minorHAnsi"/>
          <w:sz w:val="20"/>
          <w:szCs w:val="20"/>
          <w:u w:val="single"/>
          <w:lang w:val="en-US"/>
        </w:rPr>
      </w:pPr>
      <w:r w:rsidRPr="000845D0">
        <w:rPr>
          <w:rFonts w:cstheme="minorHAnsi"/>
          <w:sz w:val="20"/>
          <w:szCs w:val="20"/>
          <w:u w:val="single"/>
          <w:lang w:val="en-US"/>
        </w:rPr>
        <w:t>From Luxembourg</w:t>
      </w:r>
    </w:p>
    <w:p w14:paraId="385D6BE7" w14:textId="271DBF7F" w:rsidR="00B45811" w:rsidRPr="00E154D1" w:rsidRDefault="00B45811" w:rsidP="00FA36A7">
      <w:pPr>
        <w:pStyle w:val="ListParagraph"/>
        <w:numPr>
          <w:ilvl w:val="0"/>
          <w:numId w:val="19"/>
        </w:numPr>
        <w:spacing w:after="0"/>
        <w:contextualSpacing w:val="0"/>
        <w:rPr>
          <w:rFonts w:eastAsia="Times New Roman" w:cstheme="minorHAnsi"/>
          <w:sz w:val="20"/>
          <w:szCs w:val="20"/>
          <w:lang w:val="en-US"/>
        </w:rPr>
      </w:pPr>
      <w:r w:rsidRPr="00E154D1">
        <w:rPr>
          <w:rFonts w:eastAsia="Times New Roman" w:cstheme="minorHAnsi"/>
          <w:sz w:val="20"/>
          <w:szCs w:val="20"/>
          <w:lang w:val="en-US"/>
        </w:rPr>
        <w:t xml:space="preserve">End of November, DETIC entered in contact with the LU Ministry for Environment about the future </w:t>
      </w:r>
      <w:r w:rsidRPr="00E154D1">
        <w:rPr>
          <w:rFonts w:eastAsia="Times New Roman" w:cstheme="minorHAnsi"/>
          <w:b/>
          <w:bCs/>
          <w:sz w:val="20"/>
          <w:szCs w:val="20"/>
          <w:lang w:val="en-US"/>
        </w:rPr>
        <w:t>EPR for wet wipes</w:t>
      </w:r>
      <w:r w:rsidRPr="00E154D1">
        <w:rPr>
          <w:rFonts w:eastAsia="Times New Roman" w:cstheme="minorHAnsi"/>
          <w:sz w:val="20"/>
          <w:szCs w:val="20"/>
          <w:lang w:val="en-US"/>
        </w:rPr>
        <w:t>.  A first workshop should take place in Q1 2022.  Any suggestion / experience coming from other MS is more than welcome.</w:t>
      </w:r>
    </w:p>
    <w:p w14:paraId="499AFBBE" w14:textId="6498425A" w:rsidR="00321F8F" w:rsidRPr="00E154D1" w:rsidRDefault="00367843" w:rsidP="00321F8F">
      <w:pPr>
        <w:pStyle w:val="ListParagraph"/>
        <w:spacing w:before="240" w:line="240" w:lineRule="auto"/>
        <w:ind w:left="0"/>
        <w:contextualSpacing w:val="0"/>
        <w:rPr>
          <w:rStyle w:val="AgendaTiming"/>
          <w:rFonts w:cstheme="minorHAnsi"/>
          <w:b/>
          <w:bCs/>
          <w:sz w:val="20"/>
          <w:szCs w:val="20"/>
          <w:u w:val="single"/>
          <w:lang w:val="de-DE"/>
        </w:rPr>
      </w:pPr>
      <w:r w:rsidRPr="00E154D1">
        <w:rPr>
          <w:rStyle w:val="AgendaTiming"/>
          <w:rFonts w:cstheme="minorHAnsi"/>
          <w:b/>
          <w:bCs/>
          <w:sz w:val="20"/>
          <w:szCs w:val="20"/>
          <w:u w:val="single"/>
          <w:lang w:val="de-DE"/>
        </w:rPr>
        <w:t>From</w:t>
      </w:r>
      <w:r w:rsidR="00321F8F" w:rsidRPr="00E154D1">
        <w:rPr>
          <w:rStyle w:val="AgendaTiming"/>
          <w:rFonts w:cstheme="minorHAnsi"/>
          <w:b/>
          <w:bCs/>
          <w:sz w:val="20"/>
          <w:szCs w:val="20"/>
          <w:u w:val="single"/>
          <w:lang w:val="de-DE"/>
        </w:rPr>
        <w:t xml:space="preserve"> Denmark </w:t>
      </w:r>
      <w:r w:rsidR="00321F8F" w:rsidRPr="00E154D1">
        <w:rPr>
          <w:rStyle w:val="AgendaTiming"/>
          <w:rFonts w:cstheme="minorHAnsi"/>
          <w:sz w:val="20"/>
          <w:szCs w:val="20"/>
          <w:lang w:val="de-DE"/>
        </w:rPr>
        <w:t>(KoH, H.Fabiansen)</w:t>
      </w:r>
      <w:r w:rsidRPr="00E154D1">
        <w:rPr>
          <w:rStyle w:val="AgendaTiming"/>
          <w:rFonts w:cstheme="minorHAnsi"/>
          <w:b/>
          <w:bCs/>
          <w:sz w:val="20"/>
          <w:szCs w:val="20"/>
          <w:u w:val="single"/>
          <w:lang w:val="de-DE"/>
        </w:rPr>
        <w:t xml:space="preserve"> </w:t>
      </w:r>
    </w:p>
    <w:p w14:paraId="23A15201" w14:textId="77777777" w:rsidR="007C2DB6" w:rsidRPr="00E154D1" w:rsidRDefault="007C2DB6" w:rsidP="006021F8">
      <w:pPr>
        <w:spacing w:after="0"/>
        <w:rPr>
          <w:sz w:val="20"/>
          <w:szCs w:val="20"/>
          <w:lang w:val="en-US"/>
        </w:rPr>
      </w:pPr>
      <w:r w:rsidRPr="00E154D1">
        <w:rPr>
          <w:sz w:val="20"/>
          <w:szCs w:val="20"/>
          <w:lang w:val="en-US"/>
        </w:rPr>
        <w:lastRenderedPageBreak/>
        <w:t>R</w:t>
      </w:r>
      <w:r w:rsidR="00321F8F" w:rsidRPr="00E154D1">
        <w:rPr>
          <w:sz w:val="20"/>
          <w:szCs w:val="20"/>
          <w:lang w:val="en-US"/>
        </w:rPr>
        <w:t xml:space="preserve">esult of a Danish </w:t>
      </w:r>
      <w:r w:rsidRPr="00E154D1">
        <w:rPr>
          <w:sz w:val="20"/>
          <w:szCs w:val="20"/>
          <w:lang w:val="en-US"/>
        </w:rPr>
        <w:t>3-year</w:t>
      </w:r>
      <w:r w:rsidR="00321F8F" w:rsidRPr="00E154D1">
        <w:rPr>
          <w:sz w:val="20"/>
          <w:szCs w:val="20"/>
          <w:lang w:val="en-US"/>
        </w:rPr>
        <w:t xml:space="preserve"> research study on professional cleaning and risk of asthma – focusing on cleaning sprays</w:t>
      </w:r>
      <w:r w:rsidRPr="00E154D1">
        <w:rPr>
          <w:sz w:val="20"/>
          <w:szCs w:val="20"/>
          <w:lang w:val="en-US"/>
        </w:rPr>
        <w:t xml:space="preserve">: </w:t>
      </w:r>
    </w:p>
    <w:p w14:paraId="675C75B7" w14:textId="7B346205" w:rsidR="00321F8F" w:rsidRPr="00E154D1" w:rsidRDefault="007C2DB6" w:rsidP="006021F8">
      <w:pPr>
        <w:spacing w:after="0"/>
        <w:rPr>
          <w:sz w:val="20"/>
          <w:szCs w:val="20"/>
          <w:lang w:val="en-US"/>
        </w:rPr>
      </w:pPr>
      <w:r w:rsidRPr="00E154D1">
        <w:rPr>
          <w:sz w:val="20"/>
          <w:szCs w:val="20"/>
          <w:lang w:val="en-US"/>
        </w:rPr>
        <w:t xml:space="preserve">The association </w:t>
      </w:r>
      <w:r w:rsidR="00321F8F" w:rsidRPr="00E154D1">
        <w:rPr>
          <w:sz w:val="20"/>
          <w:szCs w:val="20"/>
          <w:lang w:val="en-US"/>
        </w:rPr>
        <w:t xml:space="preserve">participated in the steering committee. The results are not </w:t>
      </w:r>
      <w:r w:rsidRPr="00E154D1">
        <w:rPr>
          <w:sz w:val="20"/>
          <w:szCs w:val="20"/>
          <w:lang w:val="en-US"/>
        </w:rPr>
        <w:t>controversial,</w:t>
      </w:r>
      <w:r w:rsidR="00321F8F" w:rsidRPr="00E154D1">
        <w:rPr>
          <w:sz w:val="20"/>
          <w:szCs w:val="20"/>
          <w:lang w:val="en-US"/>
        </w:rPr>
        <w:t xml:space="preserve"> and </w:t>
      </w:r>
      <w:r w:rsidRPr="00E154D1">
        <w:rPr>
          <w:sz w:val="20"/>
          <w:szCs w:val="20"/>
          <w:lang w:val="en-US"/>
        </w:rPr>
        <w:t xml:space="preserve">no </w:t>
      </w:r>
      <w:r w:rsidR="00321F8F" w:rsidRPr="00E154D1">
        <w:rPr>
          <w:sz w:val="20"/>
          <w:szCs w:val="20"/>
          <w:lang w:val="en-US"/>
        </w:rPr>
        <w:t>media attention</w:t>
      </w:r>
      <w:r w:rsidRPr="00E154D1">
        <w:rPr>
          <w:sz w:val="20"/>
          <w:szCs w:val="20"/>
          <w:lang w:val="en-US"/>
        </w:rPr>
        <w:t xml:space="preserve"> is expected. </w:t>
      </w:r>
    </w:p>
    <w:p w14:paraId="6F76B6D2" w14:textId="0D640A78" w:rsidR="00321F8F" w:rsidRPr="00E154D1" w:rsidRDefault="00321F8F" w:rsidP="006021F8">
      <w:pPr>
        <w:autoSpaceDE w:val="0"/>
        <w:autoSpaceDN w:val="0"/>
        <w:spacing w:after="0"/>
        <w:ind w:right="-6"/>
        <w:rPr>
          <w:sz w:val="20"/>
          <w:szCs w:val="20"/>
          <w:lang w:val="en-US"/>
        </w:rPr>
      </w:pPr>
      <w:r w:rsidRPr="00E154D1">
        <w:rPr>
          <w:sz w:val="20"/>
          <w:szCs w:val="20"/>
          <w:lang w:val="en-US"/>
        </w:rPr>
        <w:t>Many aspects of spray products were investigated in relation to the Danish cleaning sector. This</w:t>
      </w:r>
      <w:r w:rsidR="001875DC">
        <w:rPr>
          <w:sz w:val="20"/>
          <w:szCs w:val="20"/>
          <w:lang w:val="en-US"/>
        </w:rPr>
        <w:t xml:space="preserve"> </w:t>
      </w:r>
      <w:r w:rsidRPr="00E154D1">
        <w:rPr>
          <w:sz w:val="20"/>
          <w:szCs w:val="20"/>
          <w:lang w:val="en-US"/>
        </w:rPr>
        <w:t>has been collected in a number of recommendations for the cleaning sector:</w:t>
      </w:r>
    </w:p>
    <w:p w14:paraId="38507DFE" w14:textId="77777777" w:rsidR="00321F8F" w:rsidRPr="00E154D1" w:rsidRDefault="00321F8F" w:rsidP="006021F8">
      <w:pPr>
        <w:autoSpaceDE w:val="0"/>
        <w:autoSpaceDN w:val="0"/>
        <w:spacing w:after="0"/>
        <w:ind w:left="709" w:right="-6"/>
        <w:rPr>
          <w:sz w:val="20"/>
          <w:szCs w:val="20"/>
          <w:lang w:val="en-US"/>
        </w:rPr>
      </w:pPr>
      <w:r w:rsidRPr="00E154D1">
        <w:rPr>
          <w:sz w:val="20"/>
          <w:szCs w:val="20"/>
          <w:lang w:val="en-US"/>
        </w:rPr>
        <w:t>• Avoid spray application if possible</w:t>
      </w:r>
    </w:p>
    <w:p w14:paraId="6E46798E" w14:textId="66940151" w:rsidR="00321F8F" w:rsidRPr="00E154D1" w:rsidRDefault="00321F8F" w:rsidP="006021F8">
      <w:pPr>
        <w:autoSpaceDE w:val="0"/>
        <w:autoSpaceDN w:val="0"/>
        <w:spacing w:after="0"/>
        <w:ind w:left="709" w:right="-6"/>
        <w:rPr>
          <w:sz w:val="20"/>
          <w:szCs w:val="20"/>
          <w:lang w:val="en-US"/>
        </w:rPr>
      </w:pPr>
      <w:r w:rsidRPr="00E154D1">
        <w:rPr>
          <w:sz w:val="20"/>
          <w:szCs w:val="20"/>
          <w:lang w:val="en-US"/>
        </w:rPr>
        <w:t>• Consider other ways of applying the product, particularly pressurized spray cans are</w:t>
      </w:r>
      <w:r w:rsidR="001875DC">
        <w:rPr>
          <w:sz w:val="20"/>
          <w:szCs w:val="20"/>
          <w:lang w:val="en-US"/>
        </w:rPr>
        <w:t xml:space="preserve"> </w:t>
      </w:r>
      <w:r w:rsidRPr="00E154D1">
        <w:rPr>
          <w:sz w:val="20"/>
          <w:szCs w:val="20"/>
          <w:lang w:val="en-US"/>
        </w:rPr>
        <w:t>problematic</w:t>
      </w:r>
    </w:p>
    <w:p w14:paraId="20B229C3" w14:textId="77777777" w:rsidR="00321F8F" w:rsidRPr="00E154D1" w:rsidRDefault="00321F8F" w:rsidP="006021F8">
      <w:pPr>
        <w:autoSpaceDE w:val="0"/>
        <w:autoSpaceDN w:val="0"/>
        <w:spacing w:after="0"/>
        <w:ind w:left="709" w:right="-6"/>
        <w:rPr>
          <w:sz w:val="20"/>
          <w:szCs w:val="20"/>
          <w:lang w:val="en-US"/>
        </w:rPr>
      </w:pPr>
      <w:r w:rsidRPr="00E154D1">
        <w:rPr>
          <w:sz w:val="20"/>
          <w:szCs w:val="20"/>
          <w:lang w:val="en-US"/>
        </w:rPr>
        <w:t>• If spray is used, then spray close into a cloth (1 cm distance)</w:t>
      </w:r>
    </w:p>
    <w:p w14:paraId="7EF2D18A" w14:textId="074801E2" w:rsidR="00321F8F" w:rsidRPr="00E154D1" w:rsidRDefault="00321F8F" w:rsidP="006021F8">
      <w:pPr>
        <w:autoSpaceDE w:val="0"/>
        <w:autoSpaceDN w:val="0"/>
        <w:spacing w:after="0"/>
        <w:ind w:left="709" w:right="-6"/>
        <w:rPr>
          <w:sz w:val="20"/>
          <w:szCs w:val="20"/>
          <w:lang w:val="en-US"/>
        </w:rPr>
      </w:pPr>
      <w:r w:rsidRPr="00E154D1">
        <w:rPr>
          <w:sz w:val="20"/>
          <w:szCs w:val="20"/>
          <w:lang w:val="en-US"/>
        </w:rPr>
        <w:t>• Avoid spray products containing strong acid or base, and based on the precautionary</w:t>
      </w:r>
      <w:r w:rsidR="001875DC">
        <w:rPr>
          <w:sz w:val="20"/>
          <w:szCs w:val="20"/>
          <w:lang w:val="en-US"/>
        </w:rPr>
        <w:t xml:space="preserve"> </w:t>
      </w:r>
      <w:r w:rsidRPr="00E154D1">
        <w:rPr>
          <w:sz w:val="20"/>
          <w:szCs w:val="20"/>
          <w:lang w:val="en-US"/>
        </w:rPr>
        <w:t>principle, quaternary ammonium compounds should also be avoided.</w:t>
      </w:r>
    </w:p>
    <w:p w14:paraId="445DA4A0" w14:textId="77777777" w:rsidR="00321F8F" w:rsidRPr="00E154D1" w:rsidRDefault="00321F8F" w:rsidP="006021F8">
      <w:pPr>
        <w:spacing w:after="0"/>
        <w:ind w:left="709" w:right="-6"/>
        <w:rPr>
          <w:sz w:val="20"/>
          <w:szCs w:val="20"/>
          <w:lang w:val="en-US"/>
        </w:rPr>
      </w:pPr>
      <w:r w:rsidRPr="00E154D1">
        <w:rPr>
          <w:sz w:val="20"/>
          <w:szCs w:val="20"/>
          <w:lang w:val="en-US"/>
        </w:rPr>
        <w:t>• Substitute unwanted substances – but with well-investigated, non-harmful substances</w:t>
      </w:r>
    </w:p>
    <w:p w14:paraId="1C4A2BB6" w14:textId="77777777" w:rsidR="00321F8F" w:rsidRPr="00E154D1" w:rsidRDefault="00321F8F" w:rsidP="006021F8">
      <w:pPr>
        <w:ind w:right="-6"/>
        <w:rPr>
          <w:sz w:val="20"/>
          <w:szCs w:val="20"/>
          <w:lang w:val="en-US"/>
        </w:rPr>
      </w:pPr>
      <w:r w:rsidRPr="00E154D1">
        <w:rPr>
          <w:sz w:val="20"/>
          <w:szCs w:val="20"/>
          <w:lang w:val="en-US"/>
        </w:rPr>
        <w:t xml:space="preserve">Three scientific articles have been published. These can be shared if NAC is interested. </w:t>
      </w:r>
    </w:p>
    <w:p w14:paraId="5447E03E" w14:textId="30A06932" w:rsidR="00A842B7" w:rsidRDefault="00321F8F" w:rsidP="00A842B7">
      <w:pPr>
        <w:pStyle w:val="ListParagraph"/>
        <w:spacing w:before="240" w:after="0" w:line="240" w:lineRule="auto"/>
        <w:ind w:left="0"/>
        <w:contextualSpacing w:val="0"/>
        <w:rPr>
          <w:rStyle w:val="AgendaTiming"/>
          <w:rFonts w:cstheme="minorHAnsi"/>
          <w:b/>
          <w:bCs/>
          <w:sz w:val="20"/>
          <w:szCs w:val="20"/>
        </w:rPr>
      </w:pPr>
      <w:r w:rsidRPr="00E154D1">
        <w:rPr>
          <w:rStyle w:val="AgendaTiming"/>
          <w:rFonts w:cstheme="minorHAnsi"/>
          <w:b/>
          <w:bCs/>
          <w:sz w:val="20"/>
          <w:szCs w:val="20"/>
          <w:u w:val="single"/>
        </w:rPr>
        <w:t xml:space="preserve">From </w:t>
      </w:r>
      <w:r w:rsidR="00367843" w:rsidRPr="00E154D1">
        <w:rPr>
          <w:rStyle w:val="AgendaTiming"/>
          <w:rFonts w:cstheme="minorHAnsi"/>
          <w:b/>
          <w:bCs/>
          <w:sz w:val="20"/>
          <w:szCs w:val="20"/>
          <w:u w:val="single"/>
        </w:rPr>
        <w:t>the Netherlands</w:t>
      </w:r>
      <w:r w:rsidR="00367843" w:rsidRPr="00E154D1">
        <w:rPr>
          <w:rFonts w:eastAsia="Times New Roman" w:cstheme="minorHAnsi"/>
          <w:sz w:val="20"/>
          <w:szCs w:val="20"/>
        </w:rPr>
        <w:t xml:space="preserve"> (NVZ, H.Razenberg)</w:t>
      </w:r>
      <w:r w:rsidR="00A842B7">
        <w:rPr>
          <w:rFonts w:eastAsia="Times New Roman" w:cstheme="minorHAnsi"/>
          <w:sz w:val="20"/>
          <w:szCs w:val="20"/>
        </w:rPr>
        <w:br/>
      </w:r>
      <w:r w:rsidR="00367843" w:rsidRPr="00E154D1">
        <w:rPr>
          <w:rFonts w:eastAsia="Times New Roman" w:cstheme="minorHAnsi"/>
          <w:sz w:val="20"/>
          <w:szCs w:val="20"/>
          <w:lang w:val="en-US"/>
        </w:rPr>
        <w:t>Refer to the NVZ Newsletter</w:t>
      </w:r>
      <w:r w:rsidR="00A842B7">
        <w:rPr>
          <w:rFonts w:eastAsia="Times New Roman" w:cstheme="minorHAnsi"/>
          <w:sz w:val="20"/>
          <w:szCs w:val="20"/>
          <w:lang w:val="en-US"/>
        </w:rPr>
        <w:br/>
      </w:r>
    </w:p>
    <w:p w14:paraId="5D6FCA99" w14:textId="74F774C7" w:rsidR="00A842B7" w:rsidRDefault="00A842B7" w:rsidP="00A842B7">
      <w:pPr>
        <w:rPr>
          <w:sz w:val="20"/>
          <w:szCs w:val="20"/>
          <w:lang w:val="en-US"/>
        </w:rPr>
      </w:pPr>
      <w:r w:rsidRPr="00A842B7">
        <w:rPr>
          <w:rStyle w:val="AgendaTiming"/>
          <w:rFonts w:cstheme="minorHAnsi"/>
          <w:b/>
          <w:bCs/>
          <w:sz w:val="20"/>
          <w:szCs w:val="20"/>
        </w:rPr>
        <w:t>From Romania</w:t>
      </w:r>
      <w:r>
        <w:rPr>
          <w:rStyle w:val="AgendaTiming"/>
          <w:rFonts w:cstheme="minorHAnsi"/>
          <w:b/>
          <w:bCs/>
          <w:sz w:val="20"/>
          <w:szCs w:val="20"/>
        </w:rPr>
        <w:t xml:space="preserve"> </w:t>
      </w:r>
      <w:r>
        <w:rPr>
          <w:rStyle w:val="AgendaTiming"/>
          <w:rFonts w:cstheme="minorHAnsi"/>
          <w:sz w:val="20"/>
          <w:szCs w:val="20"/>
        </w:rPr>
        <w:t>(M.Rabu)</w:t>
      </w:r>
      <w:r>
        <w:rPr>
          <w:sz w:val="20"/>
          <w:szCs w:val="20"/>
          <w:lang w:val="en-US"/>
        </w:rPr>
        <w:br/>
        <w:t xml:space="preserve"> - </w:t>
      </w:r>
      <w:r>
        <w:rPr>
          <w:i/>
          <w:iCs/>
          <w:sz w:val="20"/>
          <w:szCs w:val="20"/>
          <w:u w:val="single"/>
          <w:lang w:val="en-US"/>
        </w:rPr>
        <w:t>Biocides:</w:t>
      </w:r>
      <w:r>
        <w:rPr>
          <w:sz w:val="20"/>
          <w:szCs w:val="20"/>
          <w:lang w:val="en-US"/>
        </w:rPr>
        <w:t xml:space="preserve"> National authorities are planning to update the current Order setting the provisions of the national administrative approval. The proposed revisions are including a provision to limit the capacities of packaging (PT 1 – 1 liter, PT 2 – 10 liter) – not transition period mentioned.</w:t>
      </w:r>
    </w:p>
    <w:p w14:paraId="24BC3B42" w14:textId="77777777" w:rsidR="00A842B7" w:rsidRDefault="00A842B7" w:rsidP="00A842B7">
      <w:pPr>
        <w:rPr>
          <w:sz w:val="20"/>
          <w:szCs w:val="20"/>
          <w:lang w:val="en-US"/>
        </w:rPr>
      </w:pPr>
      <w:r>
        <w:rPr>
          <w:sz w:val="20"/>
          <w:szCs w:val="20"/>
          <w:lang w:val="en-US"/>
        </w:rPr>
        <w:t xml:space="preserve">- </w:t>
      </w:r>
      <w:r>
        <w:rPr>
          <w:i/>
          <w:iCs/>
          <w:sz w:val="20"/>
          <w:szCs w:val="20"/>
          <w:u w:val="single"/>
          <w:lang w:val="en-US"/>
        </w:rPr>
        <w:t>Explosive Precursors:</w:t>
      </w:r>
      <w:r>
        <w:rPr>
          <w:sz w:val="20"/>
          <w:szCs w:val="20"/>
          <w:lang w:val="en-US"/>
        </w:rPr>
        <w:t xml:space="preserve"> The law to set application frame for the actual Regulation is still in the Parliament awaiting approval. The provision of reporting via a physical file (threaded and each page stamped) still kept but till an online reporting would be possible. </w:t>
      </w:r>
    </w:p>
    <w:p w14:paraId="0DA04DBA" w14:textId="77777777" w:rsidR="00A842B7" w:rsidRPr="00E154D1" w:rsidRDefault="00A842B7" w:rsidP="0016646C">
      <w:pPr>
        <w:pStyle w:val="ListParagraph"/>
        <w:spacing w:before="240" w:after="0"/>
        <w:ind w:left="0"/>
        <w:contextualSpacing w:val="0"/>
        <w:rPr>
          <w:rFonts w:eastAsia="Times New Roman" w:cstheme="minorHAnsi"/>
          <w:sz w:val="20"/>
          <w:szCs w:val="20"/>
          <w:lang w:val="en-US"/>
        </w:rPr>
      </w:pPr>
    </w:p>
    <w:p w14:paraId="45E2F4FC" w14:textId="4677256F" w:rsidR="00DA6591" w:rsidRPr="00E154D1" w:rsidRDefault="003D288D" w:rsidP="00737CC8">
      <w:pPr>
        <w:pStyle w:val="Agendaitemlevel1"/>
        <w:rPr>
          <w:rFonts w:cstheme="minorHAnsi"/>
          <w:sz w:val="20"/>
          <w:szCs w:val="20"/>
        </w:rPr>
      </w:pPr>
      <w:r w:rsidRPr="005D74F6">
        <w:rPr>
          <w:rFonts w:cstheme="minorHAnsi"/>
          <w:sz w:val="20"/>
          <w:szCs w:val="20"/>
        </w:rPr>
        <w:t>Next Meeting Date</w:t>
      </w:r>
      <w:r w:rsidR="00DE34D4" w:rsidRPr="005D74F6">
        <w:rPr>
          <w:rFonts w:cstheme="minorHAnsi"/>
          <w:sz w:val="20"/>
          <w:szCs w:val="20"/>
        </w:rPr>
        <w:t>S</w:t>
      </w:r>
      <w:r w:rsidR="006844DE" w:rsidRPr="005D74F6">
        <w:rPr>
          <w:rFonts w:cstheme="minorHAnsi"/>
          <w:sz w:val="20"/>
          <w:szCs w:val="20"/>
        </w:rPr>
        <w:t xml:space="preserve">: </w:t>
      </w:r>
      <w:hyperlink r:id="rId22" w:anchor="/filelastversion/14151" w:history="1">
        <w:r w:rsidR="006844DE" w:rsidRPr="00E154D1">
          <w:rPr>
            <w:rStyle w:val="Hyperlink"/>
            <w:rFonts w:cstheme="minorHAnsi"/>
            <w:sz w:val="20"/>
            <w:szCs w:val="20"/>
          </w:rPr>
          <w:t>calendar 2022</w:t>
        </w:r>
      </w:hyperlink>
    </w:p>
    <w:p w14:paraId="1BACBCF5" w14:textId="4230EC5E" w:rsidR="00B01337" w:rsidRPr="00CB401A" w:rsidRDefault="00F2242C" w:rsidP="00D87E8E">
      <w:pPr>
        <w:rPr>
          <w:b/>
          <w:bCs/>
          <w:sz w:val="20"/>
          <w:szCs w:val="20"/>
        </w:rPr>
      </w:pPr>
      <w:r w:rsidRPr="00CB401A">
        <w:rPr>
          <w:b/>
          <w:bCs/>
          <w:sz w:val="20"/>
          <w:szCs w:val="20"/>
        </w:rPr>
        <w:t xml:space="preserve">20 January 2022 </w:t>
      </w:r>
      <w:r w:rsidR="00CB401A">
        <w:rPr>
          <w:b/>
          <w:bCs/>
          <w:sz w:val="20"/>
          <w:szCs w:val="20"/>
        </w:rPr>
        <w:t xml:space="preserve">: </w:t>
      </w:r>
      <w:r w:rsidRPr="00CB401A">
        <w:rPr>
          <w:b/>
          <w:bCs/>
          <w:sz w:val="20"/>
          <w:szCs w:val="20"/>
        </w:rPr>
        <w:t>10h – 13h video call.</w:t>
      </w:r>
    </w:p>
    <w:p w14:paraId="5AC3D59E" w14:textId="77777777" w:rsidR="00B01337" w:rsidRDefault="00B01337" w:rsidP="00D87E8E"/>
    <w:p w14:paraId="7B7B099B" w14:textId="1703FA46" w:rsidR="00321CE0" w:rsidRPr="00AD4D26" w:rsidRDefault="00513790" w:rsidP="007627BC">
      <w:pPr>
        <w:pStyle w:val="Agendametadata"/>
        <w:rPr>
          <w:lang w:val="nl-BE"/>
        </w:rPr>
      </w:pPr>
      <w:r w:rsidRPr="00AD4D26">
        <w:rPr>
          <w:lang w:val="nl-BE"/>
        </w:rPr>
        <w:t>Document name:</w:t>
      </w:r>
      <w:r w:rsidR="009B32D9" w:rsidRPr="00AD4D26">
        <w:rPr>
          <w:lang w:val="nl-BE"/>
        </w:rPr>
        <w:t xml:space="preserve"> </w:t>
      </w:r>
      <w:r w:rsidRPr="00AD4D26">
        <w:rPr>
          <w:lang w:val="nl-BE"/>
        </w:rPr>
        <w:t xml:space="preserve"> </w:t>
      </w:r>
      <w:r w:rsidR="00DE34D4" w:rsidRPr="00AD4D26">
        <w:rPr>
          <w:lang w:val="nl-BE"/>
        </w:rPr>
        <w:t>2021-</w:t>
      </w:r>
      <w:r w:rsidR="00DE22DA">
        <w:rPr>
          <w:lang w:val="nl-BE"/>
        </w:rPr>
        <w:t>12-09</w:t>
      </w:r>
      <w:r w:rsidR="00DE34D4" w:rsidRPr="00AD4D26">
        <w:rPr>
          <w:lang w:val="nl-BE"/>
        </w:rPr>
        <w:t xml:space="preserve"> NAC </w:t>
      </w:r>
      <w:r w:rsidR="00AB3655">
        <w:rPr>
          <w:lang w:val="nl-BE"/>
        </w:rPr>
        <w:t>MINUTES</w:t>
      </w:r>
      <w:r w:rsidRPr="00AD4D26">
        <w:rPr>
          <w:lang w:val="nl-BE"/>
        </w:rPr>
        <w:tab/>
        <w:t>A.I.S.E.,</w:t>
      </w:r>
      <w:r w:rsidR="00915E74">
        <w:rPr>
          <w:lang w:val="nl-BE"/>
        </w:rPr>
        <w:t xml:space="preserve"> </w:t>
      </w:r>
      <w:r w:rsidR="0086796E">
        <w:rPr>
          <w:lang w:val="nl-BE"/>
        </w:rPr>
        <w:t xml:space="preserve">17 </w:t>
      </w:r>
      <w:r w:rsidR="00356C69">
        <w:rPr>
          <w:lang w:val="nl-BE"/>
        </w:rPr>
        <w:t xml:space="preserve">December </w:t>
      </w:r>
      <w:r w:rsidR="008528BB">
        <w:rPr>
          <w:lang w:val="nl-BE"/>
        </w:rPr>
        <w:t>2021</w:t>
      </w:r>
    </w:p>
    <w:sectPr w:rsidR="00321CE0" w:rsidRPr="00AD4D26" w:rsidSect="00912F7F">
      <w:headerReference w:type="default" r:id="rId23"/>
      <w:footerReference w:type="default" r:id="rId24"/>
      <w:headerReference w:type="first" r:id="rId25"/>
      <w:footerReference w:type="first" r:id="rId26"/>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3F81" w14:textId="77777777" w:rsidR="00855323" w:rsidRDefault="00855323" w:rsidP="009E566B">
      <w:pPr>
        <w:spacing w:after="0" w:line="240" w:lineRule="auto"/>
      </w:pPr>
      <w:r>
        <w:separator/>
      </w:r>
    </w:p>
  </w:endnote>
  <w:endnote w:type="continuationSeparator" w:id="0">
    <w:p w14:paraId="2DA0C659" w14:textId="77777777" w:rsidR="00855323" w:rsidRDefault="00855323" w:rsidP="009E566B">
      <w:pPr>
        <w:spacing w:after="0" w:line="240" w:lineRule="auto"/>
      </w:pPr>
      <w:r>
        <w:continuationSeparator/>
      </w:r>
    </w:p>
  </w:endnote>
  <w:endnote w:type="continuationNotice" w:id="1">
    <w:p w14:paraId="11F01FE6" w14:textId="77777777" w:rsidR="00855323" w:rsidRDefault="00855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123626"/>
      <w:docPartObj>
        <w:docPartGallery w:val="Page Numbers (Bottom of Page)"/>
        <w:docPartUnique/>
      </w:docPartObj>
    </w:sdtPr>
    <w:sdtEndPr>
      <w:rPr>
        <w:noProof/>
      </w:rPr>
    </w:sdtEndPr>
    <w:sdtContent>
      <w:p w14:paraId="76B45B3D" w14:textId="7C117F7A" w:rsidR="00455A26" w:rsidRDefault="00455A26">
        <w:pPr>
          <w:pStyle w:val="Footer"/>
        </w:pPr>
        <w:r>
          <w:fldChar w:fldCharType="begin"/>
        </w:r>
        <w:r>
          <w:instrText xml:space="preserve"> PAGE   \* MERGEFORMAT </w:instrText>
        </w:r>
        <w:r>
          <w:fldChar w:fldCharType="separate"/>
        </w:r>
        <w:r>
          <w:rPr>
            <w:noProof/>
          </w:rPr>
          <w:t>2</w:t>
        </w:r>
        <w:r>
          <w:rPr>
            <w:noProof/>
          </w:rPr>
          <w:fldChar w:fldCharType="end"/>
        </w:r>
      </w:p>
    </w:sdtContent>
  </w:sdt>
  <w:p w14:paraId="5656B6D1" w14:textId="08DF39AD"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35452"/>
      <w:docPartObj>
        <w:docPartGallery w:val="Page Numbers (Bottom of Page)"/>
        <w:docPartUnique/>
      </w:docPartObj>
    </w:sdtPr>
    <w:sdtEndPr>
      <w:rPr>
        <w:noProof/>
      </w:rPr>
    </w:sdtEndPr>
    <w:sdtContent>
      <w:p w14:paraId="36AFE7E8" w14:textId="30FC888B" w:rsidR="00455A26" w:rsidRDefault="00455A26">
        <w:pPr>
          <w:pStyle w:val="Footer"/>
        </w:pPr>
        <w:r>
          <w:fldChar w:fldCharType="begin"/>
        </w:r>
        <w:r>
          <w:instrText xml:space="preserve"> PAGE   \* MERGEFORMAT </w:instrText>
        </w:r>
        <w:r>
          <w:fldChar w:fldCharType="separate"/>
        </w:r>
        <w:r>
          <w:rPr>
            <w:noProof/>
          </w:rPr>
          <w:t>2</w:t>
        </w:r>
        <w:r>
          <w:rPr>
            <w:noProof/>
          </w:rPr>
          <w:fldChar w:fldCharType="end"/>
        </w:r>
      </w:p>
    </w:sdtContent>
  </w:sdt>
  <w:p w14:paraId="0C9B20B5" w14:textId="57413FD7"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A002" w14:textId="77777777" w:rsidR="00855323" w:rsidRDefault="00855323" w:rsidP="009E566B">
      <w:pPr>
        <w:spacing w:after="0" w:line="240" w:lineRule="auto"/>
      </w:pPr>
      <w:r>
        <w:separator/>
      </w:r>
    </w:p>
  </w:footnote>
  <w:footnote w:type="continuationSeparator" w:id="0">
    <w:p w14:paraId="0F5F3A9C" w14:textId="77777777" w:rsidR="00855323" w:rsidRDefault="00855323" w:rsidP="009E566B">
      <w:pPr>
        <w:spacing w:after="0" w:line="240" w:lineRule="auto"/>
      </w:pPr>
      <w:r>
        <w:continuationSeparator/>
      </w:r>
    </w:p>
  </w:footnote>
  <w:footnote w:type="continuationNotice" w:id="1">
    <w:p w14:paraId="78E74406" w14:textId="77777777" w:rsidR="00855323" w:rsidRDefault="00855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36FA"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0EE88BD6" wp14:editId="0A4942C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8F2"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67C245A0" wp14:editId="22F5EEC8">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E1F"/>
    <w:multiLevelType w:val="hybridMultilevel"/>
    <w:tmpl w:val="77EAD6CE"/>
    <w:lvl w:ilvl="0" w:tplc="B310FDE8">
      <w:start w:val="1"/>
      <w:numFmt w:val="lowerLetter"/>
      <w:lvlText w:val="%1)"/>
      <w:lvlJc w:val="left"/>
      <w:pPr>
        <w:ind w:left="1156" w:hanging="360"/>
      </w:pPr>
      <w:rPr>
        <w:rFonts w:hint="default"/>
        <w:u w:val="single"/>
      </w:r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1" w15:restartNumberingAfterBreak="0">
    <w:nsid w:val="0D3A1B9B"/>
    <w:multiLevelType w:val="hybridMultilevel"/>
    <w:tmpl w:val="A2A664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3317D53"/>
    <w:multiLevelType w:val="hybridMultilevel"/>
    <w:tmpl w:val="5E684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E4C27"/>
    <w:multiLevelType w:val="multilevel"/>
    <w:tmpl w:val="D05C021E"/>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710"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i w:val="0"/>
        <w:iCs w:val="0"/>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4" w15:restartNumberingAfterBreak="0">
    <w:nsid w:val="1F3A2709"/>
    <w:multiLevelType w:val="hybridMultilevel"/>
    <w:tmpl w:val="7CAAE7A8"/>
    <w:lvl w:ilvl="0" w:tplc="82684A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F3D17E3"/>
    <w:multiLevelType w:val="hybridMultilevel"/>
    <w:tmpl w:val="4F1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B7E6B"/>
    <w:multiLevelType w:val="hybridMultilevel"/>
    <w:tmpl w:val="0F0A357E"/>
    <w:lvl w:ilvl="0" w:tplc="6FE8AF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E5FAB"/>
    <w:multiLevelType w:val="hybridMultilevel"/>
    <w:tmpl w:val="3B06C172"/>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21017"/>
    <w:multiLevelType w:val="hybridMultilevel"/>
    <w:tmpl w:val="5A68D692"/>
    <w:lvl w:ilvl="0" w:tplc="8BDCF3B8">
      <w:numFmt w:val="bullet"/>
      <w:lvlText w:val="•"/>
      <w:lvlJc w:val="left"/>
      <w:pPr>
        <w:ind w:left="705" w:hanging="435"/>
      </w:pPr>
      <w:rPr>
        <w:rFonts w:ascii="Arial" w:eastAsiaTheme="minorHAnsi"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9" w15:restartNumberingAfterBreak="0">
    <w:nsid w:val="4D3000B4"/>
    <w:multiLevelType w:val="hybridMultilevel"/>
    <w:tmpl w:val="F0BC0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C35FF"/>
    <w:multiLevelType w:val="hybridMultilevel"/>
    <w:tmpl w:val="563C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3" w15:restartNumberingAfterBreak="0">
    <w:nsid w:val="718F4FAD"/>
    <w:multiLevelType w:val="hybridMultilevel"/>
    <w:tmpl w:val="C7DCC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C423AD"/>
    <w:multiLevelType w:val="hybridMultilevel"/>
    <w:tmpl w:val="9EA21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1"/>
  </w:num>
  <w:num w:numId="4">
    <w:abstractNumId w:val="3"/>
  </w:num>
  <w:num w:numId="5">
    <w:abstractNumId w:val="5"/>
  </w:num>
  <w:num w:numId="6">
    <w:abstractNumId w:val="3"/>
  </w:num>
  <w:num w:numId="7">
    <w:abstractNumId w:val="3"/>
  </w:num>
  <w:num w:numId="8">
    <w:abstractNumId w:val="1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 w:numId="20">
    <w:abstractNumId w:val="4"/>
  </w:num>
  <w:num w:numId="21">
    <w:abstractNumId w:val="9"/>
  </w:num>
  <w:num w:numId="22">
    <w:abstractNumId w:val="7"/>
  </w:num>
  <w:num w:numId="23">
    <w:abstractNumId w:val="14"/>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 w:numId="28">
    <w:abstractNumId w:val="3"/>
  </w:num>
  <w:num w:numId="29">
    <w:abstractNumId w:val="3"/>
  </w:num>
  <w:num w:numId="30">
    <w:abstractNumId w:val="3"/>
  </w:num>
  <w:num w:numId="31">
    <w:abstractNumId w:val="8"/>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D4"/>
    <w:rsid w:val="00010A06"/>
    <w:rsid w:val="0001208A"/>
    <w:rsid w:val="00016CB2"/>
    <w:rsid w:val="0002245A"/>
    <w:rsid w:val="00026296"/>
    <w:rsid w:val="00027C31"/>
    <w:rsid w:val="00031F09"/>
    <w:rsid w:val="000324F5"/>
    <w:rsid w:val="000356DF"/>
    <w:rsid w:val="00035C09"/>
    <w:rsid w:val="00040A5F"/>
    <w:rsid w:val="000423B6"/>
    <w:rsid w:val="00044ABC"/>
    <w:rsid w:val="00045089"/>
    <w:rsid w:val="00046A0B"/>
    <w:rsid w:val="00052FBC"/>
    <w:rsid w:val="00053DB3"/>
    <w:rsid w:val="00055ECF"/>
    <w:rsid w:val="00056913"/>
    <w:rsid w:val="00061F2C"/>
    <w:rsid w:val="0006341F"/>
    <w:rsid w:val="0006610B"/>
    <w:rsid w:val="00072675"/>
    <w:rsid w:val="000747C5"/>
    <w:rsid w:val="00075225"/>
    <w:rsid w:val="0007744E"/>
    <w:rsid w:val="00077C2D"/>
    <w:rsid w:val="00082729"/>
    <w:rsid w:val="00082F55"/>
    <w:rsid w:val="000845D0"/>
    <w:rsid w:val="000848E4"/>
    <w:rsid w:val="000862DF"/>
    <w:rsid w:val="000877CA"/>
    <w:rsid w:val="00090A1E"/>
    <w:rsid w:val="00097667"/>
    <w:rsid w:val="0009772B"/>
    <w:rsid w:val="000A3C93"/>
    <w:rsid w:val="000A3EC9"/>
    <w:rsid w:val="000A487C"/>
    <w:rsid w:val="000A4B1B"/>
    <w:rsid w:val="000B3C33"/>
    <w:rsid w:val="000B4A7A"/>
    <w:rsid w:val="000B6F91"/>
    <w:rsid w:val="000C1024"/>
    <w:rsid w:val="000C1BCE"/>
    <w:rsid w:val="000C5126"/>
    <w:rsid w:val="000C6F5F"/>
    <w:rsid w:val="000C7D44"/>
    <w:rsid w:val="000D0068"/>
    <w:rsid w:val="000D0C2A"/>
    <w:rsid w:val="000D0E99"/>
    <w:rsid w:val="000D1C42"/>
    <w:rsid w:val="000D686A"/>
    <w:rsid w:val="000E2779"/>
    <w:rsid w:val="000E37FB"/>
    <w:rsid w:val="000E676B"/>
    <w:rsid w:val="000F3022"/>
    <w:rsid w:val="00101B91"/>
    <w:rsid w:val="00104558"/>
    <w:rsid w:val="001051F5"/>
    <w:rsid w:val="0010675F"/>
    <w:rsid w:val="001074B7"/>
    <w:rsid w:val="00107787"/>
    <w:rsid w:val="00113FC3"/>
    <w:rsid w:val="00122698"/>
    <w:rsid w:val="001233BE"/>
    <w:rsid w:val="00125432"/>
    <w:rsid w:val="0012605C"/>
    <w:rsid w:val="001275E0"/>
    <w:rsid w:val="00131DEB"/>
    <w:rsid w:val="0013273D"/>
    <w:rsid w:val="00132DF6"/>
    <w:rsid w:val="00135874"/>
    <w:rsid w:val="001452BC"/>
    <w:rsid w:val="00146380"/>
    <w:rsid w:val="0015013E"/>
    <w:rsid w:val="0015028C"/>
    <w:rsid w:val="00154065"/>
    <w:rsid w:val="00154811"/>
    <w:rsid w:val="00155B3B"/>
    <w:rsid w:val="00155FF5"/>
    <w:rsid w:val="0015760A"/>
    <w:rsid w:val="00160B08"/>
    <w:rsid w:val="0016211E"/>
    <w:rsid w:val="0016646C"/>
    <w:rsid w:val="00166FE7"/>
    <w:rsid w:val="00167359"/>
    <w:rsid w:val="0017129E"/>
    <w:rsid w:val="00174618"/>
    <w:rsid w:val="001818CD"/>
    <w:rsid w:val="001875DC"/>
    <w:rsid w:val="00190193"/>
    <w:rsid w:val="00191BDC"/>
    <w:rsid w:val="00193BA2"/>
    <w:rsid w:val="0019549A"/>
    <w:rsid w:val="001956D3"/>
    <w:rsid w:val="00196FC3"/>
    <w:rsid w:val="001970C7"/>
    <w:rsid w:val="0019753F"/>
    <w:rsid w:val="00197A11"/>
    <w:rsid w:val="001A1233"/>
    <w:rsid w:val="001A3D61"/>
    <w:rsid w:val="001A4E6E"/>
    <w:rsid w:val="001A6E0F"/>
    <w:rsid w:val="001B07C7"/>
    <w:rsid w:val="001B0F27"/>
    <w:rsid w:val="001B2C51"/>
    <w:rsid w:val="001B2F51"/>
    <w:rsid w:val="001B3232"/>
    <w:rsid w:val="001B3903"/>
    <w:rsid w:val="001B7DF3"/>
    <w:rsid w:val="001C048B"/>
    <w:rsid w:val="001C22F5"/>
    <w:rsid w:val="001C23C2"/>
    <w:rsid w:val="001C413F"/>
    <w:rsid w:val="001C6299"/>
    <w:rsid w:val="001C72EB"/>
    <w:rsid w:val="001D4A79"/>
    <w:rsid w:val="001E4C39"/>
    <w:rsid w:val="001E74E1"/>
    <w:rsid w:val="001E7ABF"/>
    <w:rsid w:val="001F577E"/>
    <w:rsid w:val="001F5780"/>
    <w:rsid w:val="001F7094"/>
    <w:rsid w:val="0020216A"/>
    <w:rsid w:val="002035E5"/>
    <w:rsid w:val="002047B7"/>
    <w:rsid w:val="00205A96"/>
    <w:rsid w:val="002077C0"/>
    <w:rsid w:val="00211F43"/>
    <w:rsid w:val="00217486"/>
    <w:rsid w:val="002227AC"/>
    <w:rsid w:val="00222EE6"/>
    <w:rsid w:val="002310E1"/>
    <w:rsid w:val="002318FA"/>
    <w:rsid w:val="00234F69"/>
    <w:rsid w:val="00242D7A"/>
    <w:rsid w:val="00244C2D"/>
    <w:rsid w:val="0024512B"/>
    <w:rsid w:val="00245234"/>
    <w:rsid w:val="0024543B"/>
    <w:rsid w:val="00245B2F"/>
    <w:rsid w:val="002464DA"/>
    <w:rsid w:val="00247F09"/>
    <w:rsid w:val="002500EC"/>
    <w:rsid w:val="002536E0"/>
    <w:rsid w:val="002546FB"/>
    <w:rsid w:val="002575D6"/>
    <w:rsid w:val="00260242"/>
    <w:rsid w:val="00260639"/>
    <w:rsid w:val="002617C8"/>
    <w:rsid w:val="00265873"/>
    <w:rsid w:val="00266E8F"/>
    <w:rsid w:val="0027011D"/>
    <w:rsid w:val="002745F6"/>
    <w:rsid w:val="002779A3"/>
    <w:rsid w:val="0028369D"/>
    <w:rsid w:val="00287020"/>
    <w:rsid w:val="00287EF7"/>
    <w:rsid w:val="00293339"/>
    <w:rsid w:val="00293594"/>
    <w:rsid w:val="002A0464"/>
    <w:rsid w:val="002B45AC"/>
    <w:rsid w:val="002B5F3D"/>
    <w:rsid w:val="002C0870"/>
    <w:rsid w:val="002C0F1C"/>
    <w:rsid w:val="002C4051"/>
    <w:rsid w:val="002D0BD4"/>
    <w:rsid w:val="002D0DEB"/>
    <w:rsid w:val="002D339C"/>
    <w:rsid w:val="002D4C78"/>
    <w:rsid w:val="002D599B"/>
    <w:rsid w:val="002E7947"/>
    <w:rsid w:val="002E7ED5"/>
    <w:rsid w:val="002E7F20"/>
    <w:rsid w:val="002F3414"/>
    <w:rsid w:val="002F422B"/>
    <w:rsid w:val="00302787"/>
    <w:rsid w:val="003039EB"/>
    <w:rsid w:val="00303BB6"/>
    <w:rsid w:val="00305A4A"/>
    <w:rsid w:val="00306856"/>
    <w:rsid w:val="00310A97"/>
    <w:rsid w:val="00311F61"/>
    <w:rsid w:val="00312306"/>
    <w:rsid w:val="00312772"/>
    <w:rsid w:val="003154D3"/>
    <w:rsid w:val="00320568"/>
    <w:rsid w:val="00321CE0"/>
    <w:rsid w:val="00321F8F"/>
    <w:rsid w:val="00322CDA"/>
    <w:rsid w:val="00322EEC"/>
    <w:rsid w:val="0032798E"/>
    <w:rsid w:val="0033253C"/>
    <w:rsid w:val="003339E5"/>
    <w:rsid w:val="003369BD"/>
    <w:rsid w:val="00344CB2"/>
    <w:rsid w:val="00347B69"/>
    <w:rsid w:val="00350051"/>
    <w:rsid w:val="003506ED"/>
    <w:rsid w:val="00350993"/>
    <w:rsid w:val="00354459"/>
    <w:rsid w:val="00356600"/>
    <w:rsid w:val="00356C69"/>
    <w:rsid w:val="00357E9B"/>
    <w:rsid w:val="00361E32"/>
    <w:rsid w:val="00367843"/>
    <w:rsid w:val="00373F3C"/>
    <w:rsid w:val="0037460A"/>
    <w:rsid w:val="00384C20"/>
    <w:rsid w:val="003852D0"/>
    <w:rsid w:val="0039174B"/>
    <w:rsid w:val="00392C8E"/>
    <w:rsid w:val="003A07AF"/>
    <w:rsid w:val="003A34B2"/>
    <w:rsid w:val="003A3C98"/>
    <w:rsid w:val="003B00AD"/>
    <w:rsid w:val="003B0491"/>
    <w:rsid w:val="003B1F51"/>
    <w:rsid w:val="003B5136"/>
    <w:rsid w:val="003C00BD"/>
    <w:rsid w:val="003C114B"/>
    <w:rsid w:val="003C5B69"/>
    <w:rsid w:val="003C7E10"/>
    <w:rsid w:val="003D288D"/>
    <w:rsid w:val="003D4DA5"/>
    <w:rsid w:val="003D59C9"/>
    <w:rsid w:val="003D5C25"/>
    <w:rsid w:val="003D7911"/>
    <w:rsid w:val="003E5E8B"/>
    <w:rsid w:val="003E7295"/>
    <w:rsid w:val="003F0A4C"/>
    <w:rsid w:val="003F2882"/>
    <w:rsid w:val="003F4003"/>
    <w:rsid w:val="0040323D"/>
    <w:rsid w:val="00406958"/>
    <w:rsid w:val="00410291"/>
    <w:rsid w:val="00423F0B"/>
    <w:rsid w:val="00426CF3"/>
    <w:rsid w:val="004316BD"/>
    <w:rsid w:val="00432C42"/>
    <w:rsid w:val="00442C4F"/>
    <w:rsid w:val="004469DD"/>
    <w:rsid w:val="00446AE4"/>
    <w:rsid w:val="00450CDC"/>
    <w:rsid w:val="00452A46"/>
    <w:rsid w:val="00455A26"/>
    <w:rsid w:val="00457C3C"/>
    <w:rsid w:val="00462A79"/>
    <w:rsid w:val="00463776"/>
    <w:rsid w:val="00463D5A"/>
    <w:rsid w:val="00464F49"/>
    <w:rsid w:val="00467CF7"/>
    <w:rsid w:val="00472DD8"/>
    <w:rsid w:val="00474AAE"/>
    <w:rsid w:val="00475B62"/>
    <w:rsid w:val="00480408"/>
    <w:rsid w:val="0048075A"/>
    <w:rsid w:val="00482295"/>
    <w:rsid w:val="0048389E"/>
    <w:rsid w:val="00485445"/>
    <w:rsid w:val="00485B67"/>
    <w:rsid w:val="00486828"/>
    <w:rsid w:val="00495C39"/>
    <w:rsid w:val="004A144B"/>
    <w:rsid w:val="004A3E57"/>
    <w:rsid w:val="004B1254"/>
    <w:rsid w:val="004B1C1D"/>
    <w:rsid w:val="004B2AF0"/>
    <w:rsid w:val="004B4006"/>
    <w:rsid w:val="004C0499"/>
    <w:rsid w:val="004C0AE0"/>
    <w:rsid w:val="004C621C"/>
    <w:rsid w:val="004C6221"/>
    <w:rsid w:val="004D1D3C"/>
    <w:rsid w:val="004D30F0"/>
    <w:rsid w:val="004D63CB"/>
    <w:rsid w:val="004D670E"/>
    <w:rsid w:val="004E1192"/>
    <w:rsid w:val="004E20A4"/>
    <w:rsid w:val="004E3D6B"/>
    <w:rsid w:val="004F113E"/>
    <w:rsid w:val="004F4F25"/>
    <w:rsid w:val="004F58E6"/>
    <w:rsid w:val="005129C5"/>
    <w:rsid w:val="00512C69"/>
    <w:rsid w:val="00513790"/>
    <w:rsid w:val="005230E2"/>
    <w:rsid w:val="0052467D"/>
    <w:rsid w:val="0052481B"/>
    <w:rsid w:val="00525399"/>
    <w:rsid w:val="00525DFF"/>
    <w:rsid w:val="00527F0D"/>
    <w:rsid w:val="00530AD6"/>
    <w:rsid w:val="00531643"/>
    <w:rsid w:val="005348EB"/>
    <w:rsid w:val="005401EE"/>
    <w:rsid w:val="005407E6"/>
    <w:rsid w:val="00550E3E"/>
    <w:rsid w:val="00553DDC"/>
    <w:rsid w:val="00555EEB"/>
    <w:rsid w:val="00557680"/>
    <w:rsid w:val="005579B6"/>
    <w:rsid w:val="0056021A"/>
    <w:rsid w:val="005617C7"/>
    <w:rsid w:val="005665DC"/>
    <w:rsid w:val="00566F10"/>
    <w:rsid w:val="00567E33"/>
    <w:rsid w:val="00571F0C"/>
    <w:rsid w:val="005723D7"/>
    <w:rsid w:val="005775C4"/>
    <w:rsid w:val="00580028"/>
    <w:rsid w:val="00580BC2"/>
    <w:rsid w:val="00584D26"/>
    <w:rsid w:val="0059145C"/>
    <w:rsid w:val="0059343E"/>
    <w:rsid w:val="00593EC5"/>
    <w:rsid w:val="005A4067"/>
    <w:rsid w:val="005A54D0"/>
    <w:rsid w:val="005B31A7"/>
    <w:rsid w:val="005B5DEC"/>
    <w:rsid w:val="005B6888"/>
    <w:rsid w:val="005C1153"/>
    <w:rsid w:val="005C2226"/>
    <w:rsid w:val="005C6643"/>
    <w:rsid w:val="005D0819"/>
    <w:rsid w:val="005D2EB2"/>
    <w:rsid w:val="005D6281"/>
    <w:rsid w:val="005D68C4"/>
    <w:rsid w:val="005D74F6"/>
    <w:rsid w:val="005D7CA0"/>
    <w:rsid w:val="005E4244"/>
    <w:rsid w:val="005E687C"/>
    <w:rsid w:val="005F5FDF"/>
    <w:rsid w:val="005F6D2D"/>
    <w:rsid w:val="006021F8"/>
    <w:rsid w:val="006029C8"/>
    <w:rsid w:val="00606061"/>
    <w:rsid w:val="00610C2C"/>
    <w:rsid w:val="00614D59"/>
    <w:rsid w:val="00617545"/>
    <w:rsid w:val="006179DE"/>
    <w:rsid w:val="00624491"/>
    <w:rsid w:val="0062479E"/>
    <w:rsid w:val="00631EF5"/>
    <w:rsid w:val="006333CF"/>
    <w:rsid w:val="0063545D"/>
    <w:rsid w:val="006365B7"/>
    <w:rsid w:val="006370CA"/>
    <w:rsid w:val="006429BD"/>
    <w:rsid w:val="00643B03"/>
    <w:rsid w:val="006459A9"/>
    <w:rsid w:val="006502C5"/>
    <w:rsid w:val="00655F5A"/>
    <w:rsid w:val="00661342"/>
    <w:rsid w:val="00663E8B"/>
    <w:rsid w:val="00665CA1"/>
    <w:rsid w:val="00667532"/>
    <w:rsid w:val="00672468"/>
    <w:rsid w:val="00672B35"/>
    <w:rsid w:val="00673B19"/>
    <w:rsid w:val="00675B75"/>
    <w:rsid w:val="006844DE"/>
    <w:rsid w:val="00685AD6"/>
    <w:rsid w:val="00690A80"/>
    <w:rsid w:val="00690FAB"/>
    <w:rsid w:val="006928A7"/>
    <w:rsid w:val="0069703F"/>
    <w:rsid w:val="0069718C"/>
    <w:rsid w:val="00697FC2"/>
    <w:rsid w:val="006A0E17"/>
    <w:rsid w:val="006A24CA"/>
    <w:rsid w:val="006A3A3B"/>
    <w:rsid w:val="006A3F5A"/>
    <w:rsid w:val="006A46E0"/>
    <w:rsid w:val="006A5199"/>
    <w:rsid w:val="006A5DF8"/>
    <w:rsid w:val="006A63AE"/>
    <w:rsid w:val="006A6FC1"/>
    <w:rsid w:val="006A73FC"/>
    <w:rsid w:val="006A7CFA"/>
    <w:rsid w:val="006B4E74"/>
    <w:rsid w:val="006B70E4"/>
    <w:rsid w:val="006C10E4"/>
    <w:rsid w:val="006C3242"/>
    <w:rsid w:val="006C50FE"/>
    <w:rsid w:val="006C6F5C"/>
    <w:rsid w:val="006D1871"/>
    <w:rsid w:val="006D1EF5"/>
    <w:rsid w:val="006D221D"/>
    <w:rsid w:val="006D26B7"/>
    <w:rsid w:val="006D5AC5"/>
    <w:rsid w:val="006E29CA"/>
    <w:rsid w:val="006E2C10"/>
    <w:rsid w:val="006E33B8"/>
    <w:rsid w:val="006E3592"/>
    <w:rsid w:val="006E4A72"/>
    <w:rsid w:val="006E6A6B"/>
    <w:rsid w:val="006E6B93"/>
    <w:rsid w:val="006F2DB5"/>
    <w:rsid w:val="006F71EC"/>
    <w:rsid w:val="006F7BE0"/>
    <w:rsid w:val="00705C50"/>
    <w:rsid w:val="00707328"/>
    <w:rsid w:val="00707CAB"/>
    <w:rsid w:val="007118BB"/>
    <w:rsid w:val="00716718"/>
    <w:rsid w:val="00717530"/>
    <w:rsid w:val="00717960"/>
    <w:rsid w:val="00720E37"/>
    <w:rsid w:val="00722E63"/>
    <w:rsid w:val="0072378B"/>
    <w:rsid w:val="007273DE"/>
    <w:rsid w:val="00733447"/>
    <w:rsid w:val="00733ACC"/>
    <w:rsid w:val="007365F7"/>
    <w:rsid w:val="00737CC8"/>
    <w:rsid w:val="00740AFA"/>
    <w:rsid w:val="00743868"/>
    <w:rsid w:val="00743D81"/>
    <w:rsid w:val="007466E0"/>
    <w:rsid w:val="00751BA2"/>
    <w:rsid w:val="00752F90"/>
    <w:rsid w:val="00756F5A"/>
    <w:rsid w:val="00757A13"/>
    <w:rsid w:val="00760ADC"/>
    <w:rsid w:val="007615BA"/>
    <w:rsid w:val="007627BC"/>
    <w:rsid w:val="007631A2"/>
    <w:rsid w:val="0076321C"/>
    <w:rsid w:val="00764FF4"/>
    <w:rsid w:val="007722AB"/>
    <w:rsid w:val="00772AA6"/>
    <w:rsid w:val="00773EF5"/>
    <w:rsid w:val="007807B7"/>
    <w:rsid w:val="0078226C"/>
    <w:rsid w:val="00782DA9"/>
    <w:rsid w:val="00782E6C"/>
    <w:rsid w:val="00783CD9"/>
    <w:rsid w:val="00784E86"/>
    <w:rsid w:val="0078707F"/>
    <w:rsid w:val="007871D9"/>
    <w:rsid w:val="00791C65"/>
    <w:rsid w:val="00791F09"/>
    <w:rsid w:val="00792881"/>
    <w:rsid w:val="0079387A"/>
    <w:rsid w:val="0079412C"/>
    <w:rsid w:val="00797243"/>
    <w:rsid w:val="007A38F0"/>
    <w:rsid w:val="007A43E5"/>
    <w:rsid w:val="007B5711"/>
    <w:rsid w:val="007C0D1D"/>
    <w:rsid w:val="007C2DB6"/>
    <w:rsid w:val="007C610A"/>
    <w:rsid w:val="007C64D1"/>
    <w:rsid w:val="007C6AEC"/>
    <w:rsid w:val="007D23B4"/>
    <w:rsid w:val="007D4AE0"/>
    <w:rsid w:val="007D7599"/>
    <w:rsid w:val="007F65E1"/>
    <w:rsid w:val="007F6E54"/>
    <w:rsid w:val="008045F7"/>
    <w:rsid w:val="008100D4"/>
    <w:rsid w:val="00810859"/>
    <w:rsid w:val="00816DB7"/>
    <w:rsid w:val="008177F4"/>
    <w:rsid w:val="00820067"/>
    <w:rsid w:val="008207BF"/>
    <w:rsid w:val="00820A13"/>
    <w:rsid w:val="008256EA"/>
    <w:rsid w:val="00830B97"/>
    <w:rsid w:val="00835261"/>
    <w:rsid w:val="008471C4"/>
    <w:rsid w:val="008528BB"/>
    <w:rsid w:val="00855323"/>
    <w:rsid w:val="008571F2"/>
    <w:rsid w:val="00857979"/>
    <w:rsid w:val="00864584"/>
    <w:rsid w:val="00864802"/>
    <w:rsid w:val="00866BB1"/>
    <w:rsid w:val="00867930"/>
    <w:rsid w:val="0086796E"/>
    <w:rsid w:val="008720D2"/>
    <w:rsid w:val="008728BC"/>
    <w:rsid w:val="008745FB"/>
    <w:rsid w:val="00875C12"/>
    <w:rsid w:val="00877724"/>
    <w:rsid w:val="008802F1"/>
    <w:rsid w:val="00885BBF"/>
    <w:rsid w:val="0088790A"/>
    <w:rsid w:val="00897058"/>
    <w:rsid w:val="008A0802"/>
    <w:rsid w:val="008A4E45"/>
    <w:rsid w:val="008B1F50"/>
    <w:rsid w:val="008B3CFD"/>
    <w:rsid w:val="008B5483"/>
    <w:rsid w:val="008B7BF6"/>
    <w:rsid w:val="008C26F3"/>
    <w:rsid w:val="008C6679"/>
    <w:rsid w:val="008D6817"/>
    <w:rsid w:val="008E2D49"/>
    <w:rsid w:val="008E4348"/>
    <w:rsid w:val="00900AC4"/>
    <w:rsid w:val="00900E67"/>
    <w:rsid w:val="009038DE"/>
    <w:rsid w:val="0090457F"/>
    <w:rsid w:val="00912256"/>
    <w:rsid w:val="00912682"/>
    <w:rsid w:val="00912F7F"/>
    <w:rsid w:val="00915BD2"/>
    <w:rsid w:val="00915E74"/>
    <w:rsid w:val="009161D3"/>
    <w:rsid w:val="00916E88"/>
    <w:rsid w:val="009174ED"/>
    <w:rsid w:val="00917787"/>
    <w:rsid w:val="009177F8"/>
    <w:rsid w:val="009200E4"/>
    <w:rsid w:val="00922F5F"/>
    <w:rsid w:val="009302E3"/>
    <w:rsid w:val="009325B5"/>
    <w:rsid w:val="00946235"/>
    <w:rsid w:val="00947F7B"/>
    <w:rsid w:val="00950AD4"/>
    <w:rsid w:val="0095210F"/>
    <w:rsid w:val="009524CD"/>
    <w:rsid w:val="00960242"/>
    <w:rsid w:val="009636CD"/>
    <w:rsid w:val="009658F4"/>
    <w:rsid w:val="0096696B"/>
    <w:rsid w:val="00973931"/>
    <w:rsid w:val="00974CE8"/>
    <w:rsid w:val="00975C74"/>
    <w:rsid w:val="009762C3"/>
    <w:rsid w:val="0097790A"/>
    <w:rsid w:val="009804FB"/>
    <w:rsid w:val="00980ACE"/>
    <w:rsid w:val="00981C41"/>
    <w:rsid w:val="0098232E"/>
    <w:rsid w:val="009823A9"/>
    <w:rsid w:val="00983545"/>
    <w:rsid w:val="00984237"/>
    <w:rsid w:val="0098446E"/>
    <w:rsid w:val="009852ED"/>
    <w:rsid w:val="009862F0"/>
    <w:rsid w:val="00990B66"/>
    <w:rsid w:val="00992179"/>
    <w:rsid w:val="00992426"/>
    <w:rsid w:val="00994B9C"/>
    <w:rsid w:val="009A178E"/>
    <w:rsid w:val="009A5906"/>
    <w:rsid w:val="009B32D9"/>
    <w:rsid w:val="009B4F77"/>
    <w:rsid w:val="009B53F2"/>
    <w:rsid w:val="009C2F42"/>
    <w:rsid w:val="009C2F72"/>
    <w:rsid w:val="009C5B95"/>
    <w:rsid w:val="009D2022"/>
    <w:rsid w:val="009D23FE"/>
    <w:rsid w:val="009D7078"/>
    <w:rsid w:val="009D73AB"/>
    <w:rsid w:val="009D7DFE"/>
    <w:rsid w:val="009E31CB"/>
    <w:rsid w:val="009E3E71"/>
    <w:rsid w:val="009E566B"/>
    <w:rsid w:val="009F0F5F"/>
    <w:rsid w:val="009F3868"/>
    <w:rsid w:val="00A0243E"/>
    <w:rsid w:val="00A078AC"/>
    <w:rsid w:val="00A1210E"/>
    <w:rsid w:val="00A12DD9"/>
    <w:rsid w:val="00A1358A"/>
    <w:rsid w:val="00A140A0"/>
    <w:rsid w:val="00A147EE"/>
    <w:rsid w:val="00A2389B"/>
    <w:rsid w:val="00A25151"/>
    <w:rsid w:val="00A26DF2"/>
    <w:rsid w:val="00A309C9"/>
    <w:rsid w:val="00A30ECB"/>
    <w:rsid w:val="00A33ADC"/>
    <w:rsid w:val="00A34F8A"/>
    <w:rsid w:val="00A36FB3"/>
    <w:rsid w:val="00A43AB2"/>
    <w:rsid w:val="00A45B38"/>
    <w:rsid w:val="00A46D87"/>
    <w:rsid w:val="00A71C02"/>
    <w:rsid w:val="00A76335"/>
    <w:rsid w:val="00A77B4E"/>
    <w:rsid w:val="00A80E97"/>
    <w:rsid w:val="00A82009"/>
    <w:rsid w:val="00A83938"/>
    <w:rsid w:val="00A842B7"/>
    <w:rsid w:val="00A85E68"/>
    <w:rsid w:val="00A8719B"/>
    <w:rsid w:val="00A92836"/>
    <w:rsid w:val="00A942D7"/>
    <w:rsid w:val="00A961ED"/>
    <w:rsid w:val="00A978C6"/>
    <w:rsid w:val="00AA41F2"/>
    <w:rsid w:val="00AA4753"/>
    <w:rsid w:val="00AA5794"/>
    <w:rsid w:val="00AB07B3"/>
    <w:rsid w:val="00AB242F"/>
    <w:rsid w:val="00AB3655"/>
    <w:rsid w:val="00AB44C8"/>
    <w:rsid w:val="00AB73C9"/>
    <w:rsid w:val="00AB79F5"/>
    <w:rsid w:val="00AC053E"/>
    <w:rsid w:val="00AC18D5"/>
    <w:rsid w:val="00AC1D5D"/>
    <w:rsid w:val="00AC3A70"/>
    <w:rsid w:val="00AC5C76"/>
    <w:rsid w:val="00AC5D01"/>
    <w:rsid w:val="00AC675C"/>
    <w:rsid w:val="00AD0DB9"/>
    <w:rsid w:val="00AD28FD"/>
    <w:rsid w:val="00AD2A4E"/>
    <w:rsid w:val="00AD2C08"/>
    <w:rsid w:val="00AD4D26"/>
    <w:rsid w:val="00AE21F6"/>
    <w:rsid w:val="00AE2B7E"/>
    <w:rsid w:val="00AE7DE1"/>
    <w:rsid w:val="00AF1334"/>
    <w:rsid w:val="00AF136A"/>
    <w:rsid w:val="00AF47D9"/>
    <w:rsid w:val="00AF5244"/>
    <w:rsid w:val="00AF5423"/>
    <w:rsid w:val="00AF65B5"/>
    <w:rsid w:val="00B01337"/>
    <w:rsid w:val="00B0278C"/>
    <w:rsid w:val="00B04B33"/>
    <w:rsid w:val="00B07471"/>
    <w:rsid w:val="00B14752"/>
    <w:rsid w:val="00B15A4B"/>
    <w:rsid w:val="00B1705A"/>
    <w:rsid w:val="00B227A8"/>
    <w:rsid w:val="00B227D0"/>
    <w:rsid w:val="00B227E2"/>
    <w:rsid w:val="00B22DA5"/>
    <w:rsid w:val="00B23A9B"/>
    <w:rsid w:val="00B2603C"/>
    <w:rsid w:val="00B35526"/>
    <w:rsid w:val="00B367A1"/>
    <w:rsid w:val="00B45811"/>
    <w:rsid w:val="00B46AEC"/>
    <w:rsid w:val="00B4791A"/>
    <w:rsid w:val="00B47B81"/>
    <w:rsid w:val="00B511E3"/>
    <w:rsid w:val="00B5413D"/>
    <w:rsid w:val="00B54F1A"/>
    <w:rsid w:val="00B56AF9"/>
    <w:rsid w:val="00B579FD"/>
    <w:rsid w:val="00B61625"/>
    <w:rsid w:val="00B63509"/>
    <w:rsid w:val="00B6572A"/>
    <w:rsid w:val="00B70FE6"/>
    <w:rsid w:val="00B73258"/>
    <w:rsid w:val="00B737A6"/>
    <w:rsid w:val="00B75387"/>
    <w:rsid w:val="00B76C79"/>
    <w:rsid w:val="00B826F2"/>
    <w:rsid w:val="00B829C0"/>
    <w:rsid w:val="00B82F7D"/>
    <w:rsid w:val="00B8386D"/>
    <w:rsid w:val="00B86D5E"/>
    <w:rsid w:val="00B86E08"/>
    <w:rsid w:val="00B90CE5"/>
    <w:rsid w:val="00B9200E"/>
    <w:rsid w:val="00B92016"/>
    <w:rsid w:val="00BB0B77"/>
    <w:rsid w:val="00BB76F8"/>
    <w:rsid w:val="00BC0409"/>
    <w:rsid w:val="00BC081C"/>
    <w:rsid w:val="00BC21B2"/>
    <w:rsid w:val="00BC295F"/>
    <w:rsid w:val="00BC58DE"/>
    <w:rsid w:val="00BC684F"/>
    <w:rsid w:val="00BD2320"/>
    <w:rsid w:val="00BD605F"/>
    <w:rsid w:val="00BD7F38"/>
    <w:rsid w:val="00BD7FDB"/>
    <w:rsid w:val="00BE5084"/>
    <w:rsid w:val="00BE68EF"/>
    <w:rsid w:val="00BF3DC0"/>
    <w:rsid w:val="00BF5201"/>
    <w:rsid w:val="00BF5AC8"/>
    <w:rsid w:val="00C00BAA"/>
    <w:rsid w:val="00C05BD1"/>
    <w:rsid w:val="00C108E5"/>
    <w:rsid w:val="00C15C8E"/>
    <w:rsid w:val="00C2003E"/>
    <w:rsid w:val="00C2157C"/>
    <w:rsid w:val="00C2499F"/>
    <w:rsid w:val="00C30077"/>
    <w:rsid w:val="00C30E68"/>
    <w:rsid w:val="00C32289"/>
    <w:rsid w:val="00C37FAD"/>
    <w:rsid w:val="00C42E5E"/>
    <w:rsid w:val="00C43B86"/>
    <w:rsid w:val="00C517F5"/>
    <w:rsid w:val="00C52969"/>
    <w:rsid w:val="00C575B8"/>
    <w:rsid w:val="00C61650"/>
    <w:rsid w:val="00C62778"/>
    <w:rsid w:val="00C63A95"/>
    <w:rsid w:val="00C73498"/>
    <w:rsid w:val="00C75C9A"/>
    <w:rsid w:val="00C77049"/>
    <w:rsid w:val="00C87A49"/>
    <w:rsid w:val="00C90B01"/>
    <w:rsid w:val="00C91DEE"/>
    <w:rsid w:val="00C9478A"/>
    <w:rsid w:val="00C97C63"/>
    <w:rsid w:val="00CA3D28"/>
    <w:rsid w:val="00CA44EC"/>
    <w:rsid w:val="00CA4C08"/>
    <w:rsid w:val="00CB2705"/>
    <w:rsid w:val="00CB401A"/>
    <w:rsid w:val="00CB4DEA"/>
    <w:rsid w:val="00CC1F50"/>
    <w:rsid w:val="00CC5E31"/>
    <w:rsid w:val="00CC68A2"/>
    <w:rsid w:val="00CD2C17"/>
    <w:rsid w:val="00CD5648"/>
    <w:rsid w:val="00CD6CE8"/>
    <w:rsid w:val="00CD6F69"/>
    <w:rsid w:val="00CE3441"/>
    <w:rsid w:val="00CE6B3F"/>
    <w:rsid w:val="00CE7922"/>
    <w:rsid w:val="00CF05A0"/>
    <w:rsid w:val="00CF0BFF"/>
    <w:rsid w:val="00CF11AF"/>
    <w:rsid w:val="00CF1FC2"/>
    <w:rsid w:val="00CF2F99"/>
    <w:rsid w:val="00CF47AB"/>
    <w:rsid w:val="00CF65BB"/>
    <w:rsid w:val="00D00C12"/>
    <w:rsid w:val="00D0444D"/>
    <w:rsid w:val="00D05A94"/>
    <w:rsid w:val="00D109CD"/>
    <w:rsid w:val="00D117A7"/>
    <w:rsid w:val="00D13E20"/>
    <w:rsid w:val="00D156FC"/>
    <w:rsid w:val="00D1615D"/>
    <w:rsid w:val="00D17193"/>
    <w:rsid w:val="00D21C43"/>
    <w:rsid w:val="00D300B5"/>
    <w:rsid w:val="00D3058D"/>
    <w:rsid w:val="00D31B82"/>
    <w:rsid w:val="00D31DD8"/>
    <w:rsid w:val="00D336D1"/>
    <w:rsid w:val="00D36820"/>
    <w:rsid w:val="00D40EB3"/>
    <w:rsid w:val="00D42761"/>
    <w:rsid w:val="00D42EB0"/>
    <w:rsid w:val="00D43DB7"/>
    <w:rsid w:val="00D4431D"/>
    <w:rsid w:val="00D469B1"/>
    <w:rsid w:val="00D52535"/>
    <w:rsid w:val="00D54EFA"/>
    <w:rsid w:val="00D61E1C"/>
    <w:rsid w:val="00D64C99"/>
    <w:rsid w:val="00D66042"/>
    <w:rsid w:val="00D7025D"/>
    <w:rsid w:val="00D746F0"/>
    <w:rsid w:val="00D7628F"/>
    <w:rsid w:val="00D82B66"/>
    <w:rsid w:val="00D837ED"/>
    <w:rsid w:val="00D856AC"/>
    <w:rsid w:val="00D87E8E"/>
    <w:rsid w:val="00D9117B"/>
    <w:rsid w:val="00D92E56"/>
    <w:rsid w:val="00D92E6C"/>
    <w:rsid w:val="00D931B3"/>
    <w:rsid w:val="00D93B1E"/>
    <w:rsid w:val="00D97F5C"/>
    <w:rsid w:val="00DA154C"/>
    <w:rsid w:val="00DA3348"/>
    <w:rsid w:val="00DA3419"/>
    <w:rsid w:val="00DA40A7"/>
    <w:rsid w:val="00DA6591"/>
    <w:rsid w:val="00DB688F"/>
    <w:rsid w:val="00DC0228"/>
    <w:rsid w:val="00DC139B"/>
    <w:rsid w:val="00DC6710"/>
    <w:rsid w:val="00DD00A8"/>
    <w:rsid w:val="00DD18D0"/>
    <w:rsid w:val="00DD4355"/>
    <w:rsid w:val="00DD6716"/>
    <w:rsid w:val="00DD754A"/>
    <w:rsid w:val="00DE184B"/>
    <w:rsid w:val="00DE22DA"/>
    <w:rsid w:val="00DE30DA"/>
    <w:rsid w:val="00DE34D4"/>
    <w:rsid w:val="00DE3CBB"/>
    <w:rsid w:val="00DF4A69"/>
    <w:rsid w:val="00DF62B2"/>
    <w:rsid w:val="00DF7425"/>
    <w:rsid w:val="00E06767"/>
    <w:rsid w:val="00E07A8B"/>
    <w:rsid w:val="00E154D1"/>
    <w:rsid w:val="00E16510"/>
    <w:rsid w:val="00E17C08"/>
    <w:rsid w:val="00E20A13"/>
    <w:rsid w:val="00E23E1A"/>
    <w:rsid w:val="00E251BD"/>
    <w:rsid w:val="00E260CD"/>
    <w:rsid w:val="00E308AD"/>
    <w:rsid w:val="00E31CEB"/>
    <w:rsid w:val="00E326C8"/>
    <w:rsid w:val="00E347D2"/>
    <w:rsid w:val="00E41C1D"/>
    <w:rsid w:val="00E4283B"/>
    <w:rsid w:val="00E43C5B"/>
    <w:rsid w:val="00E4431F"/>
    <w:rsid w:val="00E51A25"/>
    <w:rsid w:val="00E52746"/>
    <w:rsid w:val="00E52A76"/>
    <w:rsid w:val="00E54DA0"/>
    <w:rsid w:val="00E6225A"/>
    <w:rsid w:val="00E62E82"/>
    <w:rsid w:val="00E63187"/>
    <w:rsid w:val="00E631E8"/>
    <w:rsid w:val="00E63539"/>
    <w:rsid w:val="00E64780"/>
    <w:rsid w:val="00E66C5E"/>
    <w:rsid w:val="00E71B29"/>
    <w:rsid w:val="00E72423"/>
    <w:rsid w:val="00E74846"/>
    <w:rsid w:val="00E760AF"/>
    <w:rsid w:val="00E776EA"/>
    <w:rsid w:val="00E77DFD"/>
    <w:rsid w:val="00E83945"/>
    <w:rsid w:val="00E849C7"/>
    <w:rsid w:val="00E908A1"/>
    <w:rsid w:val="00E9289E"/>
    <w:rsid w:val="00E94D53"/>
    <w:rsid w:val="00E977F2"/>
    <w:rsid w:val="00EA3F5B"/>
    <w:rsid w:val="00EA5C1B"/>
    <w:rsid w:val="00EA6CB7"/>
    <w:rsid w:val="00EB0E43"/>
    <w:rsid w:val="00EB3F9E"/>
    <w:rsid w:val="00EB4F08"/>
    <w:rsid w:val="00EB687C"/>
    <w:rsid w:val="00EB6B34"/>
    <w:rsid w:val="00EB6C83"/>
    <w:rsid w:val="00EB7CED"/>
    <w:rsid w:val="00EC3620"/>
    <w:rsid w:val="00EC4452"/>
    <w:rsid w:val="00EC50E6"/>
    <w:rsid w:val="00EC74BE"/>
    <w:rsid w:val="00EC74F0"/>
    <w:rsid w:val="00ED12D6"/>
    <w:rsid w:val="00ED28B6"/>
    <w:rsid w:val="00ED3C9C"/>
    <w:rsid w:val="00EE03BF"/>
    <w:rsid w:val="00EE057C"/>
    <w:rsid w:val="00EE3BBC"/>
    <w:rsid w:val="00EE5F99"/>
    <w:rsid w:val="00EF0F6C"/>
    <w:rsid w:val="00EF3F8E"/>
    <w:rsid w:val="00EF4349"/>
    <w:rsid w:val="00EF74F7"/>
    <w:rsid w:val="00F00EBE"/>
    <w:rsid w:val="00F01A56"/>
    <w:rsid w:val="00F11C59"/>
    <w:rsid w:val="00F12073"/>
    <w:rsid w:val="00F123AB"/>
    <w:rsid w:val="00F14B5B"/>
    <w:rsid w:val="00F16B70"/>
    <w:rsid w:val="00F21676"/>
    <w:rsid w:val="00F2242C"/>
    <w:rsid w:val="00F24C89"/>
    <w:rsid w:val="00F306C2"/>
    <w:rsid w:val="00F30965"/>
    <w:rsid w:val="00F40357"/>
    <w:rsid w:val="00F42108"/>
    <w:rsid w:val="00F43B2F"/>
    <w:rsid w:val="00F47102"/>
    <w:rsid w:val="00F47A88"/>
    <w:rsid w:val="00F51C70"/>
    <w:rsid w:val="00F52151"/>
    <w:rsid w:val="00F55E1C"/>
    <w:rsid w:val="00F55E2D"/>
    <w:rsid w:val="00F6037D"/>
    <w:rsid w:val="00F6060C"/>
    <w:rsid w:val="00F66681"/>
    <w:rsid w:val="00F67254"/>
    <w:rsid w:val="00F73667"/>
    <w:rsid w:val="00F750EA"/>
    <w:rsid w:val="00F7656C"/>
    <w:rsid w:val="00F76AF5"/>
    <w:rsid w:val="00F77D40"/>
    <w:rsid w:val="00F8016E"/>
    <w:rsid w:val="00F84549"/>
    <w:rsid w:val="00F92707"/>
    <w:rsid w:val="00F92DEC"/>
    <w:rsid w:val="00F94F49"/>
    <w:rsid w:val="00F951AF"/>
    <w:rsid w:val="00F9582C"/>
    <w:rsid w:val="00F9778B"/>
    <w:rsid w:val="00F97E59"/>
    <w:rsid w:val="00FA36A7"/>
    <w:rsid w:val="00FA523C"/>
    <w:rsid w:val="00FA6675"/>
    <w:rsid w:val="00FA6ED4"/>
    <w:rsid w:val="00FB730D"/>
    <w:rsid w:val="00FC02A4"/>
    <w:rsid w:val="00FC04C0"/>
    <w:rsid w:val="00FC39E4"/>
    <w:rsid w:val="00FC5F8C"/>
    <w:rsid w:val="00FD196B"/>
    <w:rsid w:val="00FD6EA6"/>
    <w:rsid w:val="00FE091A"/>
    <w:rsid w:val="00FE4A2F"/>
    <w:rsid w:val="00FF2749"/>
    <w:rsid w:val="00FF449F"/>
    <w:rsid w:val="3D6F4BD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334F3"/>
  <w15:docId w15:val="{C953AEDC-32CD-47A5-B1A3-C1ADAD5B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2"/>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semiHidden/>
    <w:unhideWhenUsed/>
    <w:rsid w:val="00764FF4"/>
    <w:rPr>
      <w:vertAlign w:val="superscript"/>
    </w:rPr>
  </w:style>
  <w:style w:type="character" w:styleId="Hyperlink">
    <w:name w:val="Hyperlink"/>
    <w:rsid w:val="00797243"/>
    <w:rPr>
      <w:color w:val="0000FF"/>
      <w:u w:val="single"/>
    </w:rPr>
  </w:style>
  <w:style w:type="character" w:styleId="CommentReference">
    <w:name w:val="annotation reference"/>
    <w:basedOn w:val="DefaultParagraphFont"/>
    <w:uiPriority w:val="99"/>
    <w:semiHidden/>
    <w:unhideWhenUsed/>
    <w:rsid w:val="007615BA"/>
    <w:rPr>
      <w:sz w:val="16"/>
      <w:szCs w:val="16"/>
    </w:rPr>
  </w:style>
  <w:style w:type="paragraph" w:styleId="CommentText">
    <w:name w:val="annotation text"/>
    <w:basedOn w:val="Normal"/>
    <w:link w:val="CommentTextChar"/>
    <w:uiPriority w:val="99"/>
    <w:unhideWhenUsed/>
    <w:rsid w:val="007615BA"/>
    <w:pPr>
      <w:spacing w:line="240" w:lineRule="auto"/>
    </w:pPr>
    <w:rPr>
      <w:sz w:val="20"/>
      <w:szCs w:val="20"/>
    </w:rPr>
  </w:style>
  <w:style w:type="character" w:customStyle="1" w:styleId="CommentTextChar">
    <w:name w:val="Comment Text Char"/>
    <w:basedOn w:val="DefaultParagraphFont"/>
    <w:link w:val="CommentText"/>
    <w:uiPriority w:val="99"/>
    <w:rsid w:val="007615BA"/>
    <w:rPr>
      <w:sz w:val="20"/>
      <w:szCs w:val="20"/>
      <w:lang w:val="en-GB"/>
    </w:rPr>
  </w:style>
  <w:style w:type="paragraph" w:styleId="CommentSubject">
    <w:name w:val="annotation subject"/>
    <w:basedOn w:val="CommentText"/>
    <w:next w:val="CommentText"/>
    <w:link w:val="CommentSubjectChar"/>
    <w:uiPriority w:val="99"/>
    <w:semiHidden/>
    <w:unhideWhenUsed/>
    <w:rsid w:val="007615BA"/>
    <w:rPr>
      <w:b/>
      <w:bCs/>
    </w:rPr>
  </w:style>
  <w:style w:type="character" w:customStyle="1" w:styleId="CommentSubjectChar">
    <w:name w:val="Comment Subject Char"/>
    <w:basedOn w:val="CommentTextChar"/>
    <w:link w:val="CommentSubject"/>
    <w:uiPriority w:val="99"/>
    <w:semiHidden/>
    <w:rsid w:val="007615BA"/>
    <w:rPr>
      <w:b/>
      <w:bCs/>
      <w:sz w:val="20"/>
      <w:szCs w:val="20"/>
      <w:lang w:val="en-GB"/>
    </w:rPr>
  </w:style>
  <w:style w:type="character" w:styleId="UnresolvedMention">
    <w:name w:val="Unresolved Mention"/>
    <w:basedOn w:val="DefaultParagraphFont"/>
    <w:uiPriority w:val="99"/>
    <w:semiHidden/>
    <w:unhideWhenUsed/>
    <w:rsid w:val="00FC04C0"/>
    <w:rPr>
      <w:color w:val="605E5C"/>
      <w:shd w:val="clear" w:color="auto" w:fill="E1DFDD"/>
    </w:rPr>
  </w:style>
  <w:style w:type="paragraph" w:styleId="Revision">
    <w:name w:val="Revision"/>
    <w:hidden/>
    <w:uiPriority w:val="99"/>
    <w:semiHidden/>
    <w:rsid w:val="003A3C98"/>
    <w:pPr>
      <w:spacing w:after="0" w:line="240" w:lineRule="auto"/>
    </w:pPr>
    <w:rPr>
      <w:lang w:val="en-GB"/>
    </w:rPr>
  </w:style>
  <w:style w:type="character" w:styleId="Mention">
    <w:name w:val="Mention"/>
    <w:basedOn w:val="DefaultParagraphFont"/>
    <w:uiPriority w:val="99"/>
    <w:unhideWhenUsed/>
    <w:rsid w:val="00981C41"/>
    <w:rPr>
      <w:color w:val="2B579A"/>
      <w:shd w:val="clear" w:color="auto" w:fill="E1DFDD"/>
    </w:rPr>
  </w:style>
  <w:style w:type="paragraph" w:styleId="NormalWeb">
    <w:name w:val="Normal (Web)"/>
    <w:basedOn w:val="Normal"/>
    <w:uiPriority w:val="99"/>
    <w:semiHidden/>
    <w:unhideWhenUsed/>
    <w:rsid w:val="00AC5D01"/>
    <w:pPr>
      <w:spacing w:before="100" w:beforeAutospacing="1" w:after="100" w:afterAutospacing="1" w:line="240" w:lineRule="auto"/>
      <w:jc w:val="left"/>
    </w:pPr>
    <w:rPr>
      <w:rFonts w:ascii="Calibri" w:hAnsi="Calibri" w:cs="Calibri"/>
      <w:lang w:eastAsia="en-GB"/>
    </w:rPr>
  </w:style>
  <w:style w:type="character" w:styleId="FollowedHyperlink">
    <w:name w:val="FollowedHyperlink"/>
    <w:basedOn w:val="DefaultParagraphFont"/>
    <w:uiPriority w:val="99"/>
    <w:semiHidden/>
    <w:unhideWhenUsed/>
    <w:rsid w:val="005A4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914">
      <w:bodyDiv w:val="1"/>
      <w:marLeft w:val="0"/>
      <w:marRight w:val="0"/>
      <w:marTop w:val="0"/>
      <w:marBottom w:val="0"/>
      <w:divBdr>
        <w:top w:val="none" w:sz="0" w:space="0" w:color="auto"/>
        <w:left w:val="none" w:sz="0" w:space="0" w:color="auto"/>
        <w:bottom w:val="none" w:sz="0" w:space="0" w:color="auto"/>
        <w:right w:val="none" w:sz="0" w:space="0" w:color="auto"/>
      </w:divBdr>
    </w:div>
    <w:div w:id="62604510">
      <w:bodyDiv w:val="1"/>
      <w:marLeft w:val="0"/>
      <w:marRight w:val="0"/>
      <w:marTop w:val="0"/>
      <w:marBottom w:val="0"/>
      <w:divBdr>
        <w:top w:val="none" w:sz="0" w:space="0" w:color="auto"/>
        <w:left w:val="none" w:sz="0" w:space="0" w:color="auto"/>
        <w:bottom w:val="none" w:sz="0" w:space="0" w:color="auto"/>
        <w:right w:val="none" w:sz="0" w:space="0" w:color="auto"/>
      </w:divBdr>
    </w:div>
    <w:div w:id="108938953">
      <w:bodyDiv w:val="1"/>
      <w:marLeft w:val="0"/>
      <w:marRight w:val="0"/>
      <w:marTop w:val="0"/>
      <w:marBottom w:val="0"/>
      <w:divBdr>
        <w:top w:val="none" w:sz="0" w:space="0" w:color="auto"/>
        <w:left w:val="none" w:sz="0" w:space="0" w:color="auto"/>
        <w:bottom w:val="none" w:sz="0" w:space="0" w:color="auto"/>
        <w:right w:val="none" w:sz="0" w:space="0" w:color="auto"/>
      </w:divBdr>
    </w:div>
    <w:div w:id="158540790">
      <w:bodyDiv w:val="1"/>
      <w:marLeft w:val="0"/>
      <w:marRight w:val="0"/>
      <w:marTop w:val="0"/>
      <w:marBottom w:val="0"/>
      <w:divBdr>
        <w:top w:val="none" w:sz="0" w:space="0" w:color="auto"/>
        <w:left w:val="none" w:sz="0" w:space="0" w:color="auto"/>
        <w:bottom w:val="none" w:sz="0" w:space="0" w:color="auto"/>
        <w:right w:val="none" w:sz="0" w:space="0" w:color="auto"/>
      </w:divBdr>
    </w:div>
    <w:div w:id="229196093">
      <w:bodyDiv w:val="1"/>
      <w:marLeft w:val="0"/>
      <w:marRight w:val="0"/>
      <w:marTop w:val="0"/>
      <w:marBottom w:val="0"/>
      <w:divBdr>
        <w:top w:val="none" w:sz="0" w:space="0" w:color="auto"/>
        <w:left w:val="none" w:sz="0" w:space="0" w:color="auto"/>
        <w:bottom w:val="none" w:sz="0" w:space="0" w:color="auto"/>
        <w:right w:val="none" w:sz="0" w:space="0" w:color="auto"/>
      </w:divBdr>
    </w:div>
    <w:div w:id="354766719">
      <w:bodyDiv w:val="1"/>
      <w:marLeft w:val="0"/>
      <w:marRight w:val="0"/>
      <w:marTop w:val="0"/>
      <w:marBottom w:val="0"/>
      <w:divBdr>
        <w:top w:val="none" w:sz="0" w:space="0" w:color="auto"/>
        <w:left w:val="none" w:sz="0" w:space="0" w:color="auto"/>
        <w:bottom w:val="none" w:sz="0" w:space="0" w:color="auto"/>
        <w:right w:val="none" w:sz="0" w:space="0" w:color="auto"/>
      </w:divBdr>
    </w:div>
    <w:div w:id="691568613">
      <w:bodyDiv w:val="1"/>
      <w:marLeft w:val="0"/>
      <w:marRight w:val="0"/>
      <w:marTop w:val="0"/>
      <w:marBottom w:val="0"/>
      <w:divBdr>
        <w:top w:val="none" w:sz="0" w:space="0" w:color="auto"/>
        <w:left w:val="none" w:sz="0" w:space="0" w:color="auto"/>
        <w:bottom w:val="none" w:sz="0" w:space="0" w:color="auto"/>
        <w:right w:val="none" w:sz="0" w:space="0" w:color="auto"/>
      </w:divBdr>
    </w:div>
    <w:div w:id="698160096">
      <w:bodyDiv w:val="1"/>
      <w:marLeft w:val="0"/>
      <w:marRight w:val="0"/>
      <w:marTop w:val="0"/>
      <w:marBottom w:val="0"/>
      <w:divBdr>
        <w:top w:val="none" w:sz="0" w:space="0" w:color="auto"/>
        <w:left w:val="none" w:sz="0" w:space="0" w:color="auto"/>
        <w:bottom w:val="none" w:sz="0" w:space="0" w:color="auto"/>
        <w:right w:val="none" w:sz="0" w:space="0" w:color="auto"/>
      </w:divBdr>
    </w:div>
    <w:div w:id="1019965750">
      <w:bodyDiv w:val="1"/>
      <w:marLeft w:val="0"/>
      <w:marRight w:val="0"/>
      <w:marTop w:val="0"/>
      <w:marBottom w:val="0"/>
      <w:divBdr>
        <w:top w:val="none" w:sz="0" w:space="0" w:color="auto"/>
        <w:left w:val="none" w:sz="0" w:space="0" w:color="auto"/>
        <w:bottom w:val="none" w:sz="0" w:space="0" w:color="auto"/>
        <w:right w:val="none" w:sz="0" w:space="0" w:color="auto"/>
      </w:divBdr>
    </w:div>
    <w:div w:id="1037042816">
      <w:bodyDiv w:val="1"/>
      <w:marLeft w:val="0"/>
      <w:marRight w:val="0"/>
      <w:marTop w:val="0"/>
      <w:marBottom w:val="0"/>
      <w:divBdr>
        <w:top w:val="none" w:sz="0" w:space="0" w:color="auto"/>
        <w:left w:val="none" w:sz="0" w:space="0" w:color="auto"/>
        <w:bottom w:val="none" w:sz="0" w:space="0" w:color="auto"/>
        <w:right w:val="none" w:sz="0" w:space="0" w:color="auto"/>
      </w:divBdr>
    </w:div>
    <w:div w:id="1121530788">
      <w:bodyDiv w:val="1"/>
      <w:marLeft w:val="0"/>
      <w:marRight w:val="0"/>
      <w:marTop w:val="0"/>
      <w:marBottom w:val="0"/>
      <w:divBdr>
        <w:top w:val="none" w:sz="0" w:space="0" w:color="auto"/>
        <w:left w:val="none" w:sz="0" w:space="0" w:color="auto"/>
        <w:bottom w:val="none" w:sz="0" w:space="0" w:color="auto"/>
        <w:right w:val="none" w:sz="0" w:space="0" w:color="auto"/>
      </w:divBdr>
    </w:div>
    <w:div w:id="1236236151">
      <w:bodyDiv w:val="1"/>
      <w:marLeft w:val="0"/>
      <w:marRight w:val="0"/>
      <w:marTop w:val="0"/>
      <w:marBottom w:val="0"/>
      <w:divBdr>
        <w:top w:val="none" w:sz="0" w:space="0" w:color="auto"/>
        <w:left w:val="none" w:sz="0" w:space="0" w:color="auto"/>
        <w:bottom w:val="none" w:sz="0" w:space="0" w:color="auto"/>
        <w:right w:val="none" w:sz="0" w:space="0" w:color="auto"/>
      </w:divBdr>
    </w:div>
    <w:div w:id="1379819215">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
    <w:div w:id="1585718757">
      <w:bodyDiv w:val="1"/>
      <w:marLeft w:val="0"/>
      <w:marRight w:val="0"/>
      <w:marTop w:val="0"/>
      <w:marBottom w:val="0"/>
      <w:divBdr>
        <w:top w:val="none" w:sz="0" w:space="0" w:color="auto"/>
        <w:left w:val="none" w:sz="0" w:space="0" w:color="auto"/>
        <w:bottom w:val="none" w:sz="0" w:space="0" w:color="auto"/>
        <w:right w:val="none" w:sz="0" w:space="0" w:color="auto"/>
      </w:divBdr>
    </w:div>
    <w:div w:id="191145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yperlink" Target="https://curia.europa.eu/juris/liste.jsf?num=C-592/1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ise.wall.idloom.com/" TargetMode="External"/><Relationship Id="rId7" Type="http://schemas.openxmlformats.org/officeDocument/2006/relationships/settings" Target="settings.xml"/><Relationship Id="rId12" Type="http://schemas.openxmlformats.org/officeDocument/2006/relationships/hyperlink" Target="https://cefic.org/app/uploads/2021/12/Economic-Analysis-of-the-Impacts-of-the-Chemicals-Strategy-for-Sustainability-Phase-1.pdf" TargetMode="External"/><Relationship Id="rId17" Type="http://schemas.openxmlformats.org/officeDocument/2006/relationships/hyperlink" Target="https://eeb.org/wp-content/uploads/2021/11/Analysis-of-emissions-of-MP-to-2030-November-2021-final-1.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hyperlink" Target="https://aise.wall.idloo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ise.wall.idloom.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vd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Post/Preview?ID=14546" TargetMode="External"/><Relationship Id="rId22" Type="http://schemas.openxmlformats.org/officeDocument/2006/relationships/hyperlink" Target="https://aise.wall.idloom.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804515BF-E43D-4021-867F-7A18C17D0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78AF4-48FD-4E28-A22C-4BA431DC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AISE meeting agenda</Template>
  <TotalTime>1</TotalTime>
  <Pages>9</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27858</CharactersWithSpaces>
  <SharedDoc>false</SharedDoc>
  <HLinks>
    <vt:vector size="72" baseType="variant">
      <vt:variant>
        <vt:i4>6750267</vt:i4>
      </vt:variant>
      <vt:variant>
        <vt:i4>33</vt:i4>
      </vt:variant>
      <vt:variant>
        <vt:i4>0</vt:i4>
      </vt:variant>
      <vt:variant>
        <vt:i4>5</vt:i4>
      </vt:variant>
      <vt:variant>
        <vt:lpwstr>https://aise.wall.idloom.com/</vt:lpwstr>
      </vt:variant>
      <vt:variant>
        <vt:lpwstr>/filelastversion/14151</vt:lpwstr>
      </vt:variant>
      <vt:variant>
        <vt:i4>6946874</vt:i4>
      </vt:variant>
      <vt:variant>
        <vt:i4>30</vt:i4>
      </vt:variant>
      <vt:variant>
        <vt:i4>0</vt:i4>
      </vt:variant>
      <vt:variant>
        <vt:i4>5</vt:i4>
      </vt:variant>
      <vt:variant>
        <vt:lpwstr>https://aise.wall.idloom.com/</vt:lpwstr>
      </vt:variant>
      <vt:variant>
        <vt:lpwstr>/filelastversion/14449</vt:lpwstr>
      </vt:variant>
      <vt:variant>
        <vt:i4>6553663</vt:i4>
      </vt:variant>
      <vt:variant>
        <vt:i4>27</vt:i4>
      </vt:variant>
      <vt:variant>
        <vt:i4>0</vt:i4>
      </vt:variant>
      <vt:variant>
        <vt:i4>5</vt:i4>
      </vt:variant>
      <vt:variant>
        <vt:lpwstr>https://aise.wall.idloom.com/</vt:lpwstr>
      </vt:variant>
      <vt:variant>
        <vt:lpwstr>/filelastversion/14516</vt:lpwstr>
      </vt:variant>
      <vt:variant>
        <vt:i4>6094865</vt:i4>
      </vt:variant>
      <vt:variant>
        <vt:i4>24</vt:i4>
      </vt:variant>
      <vt:variant>
        <vt:i4>0</vt:i4>
      </vt:variant>
      <vt:variant>
        <vt:i4>5</vt:i4>
      </vt:variant>
      <vt:variant>
        <vt:lpwstr>https://www.ivdk.org/</vt:lpwstr>
      </vt:variant>
      <vt:variant>
        <vt:lpwstr/>
      </vt:variant>
      <vt:variant>
        <vt:i4>1376327</vt:i4>
      </vt:variant>
      <vt:variant>
        <vt:i4>21</vt:i4>
      </vt:variant>
      <vt:variant>
        <vt:i4>0</vt:i4>
      </vt:variant>
      <vt:variant>
        <vt:i4>5</vt:i4>
      </vt:variant>
      <vt:variant>
        <vt:lpwstr>https://curia.europa.eu/juris/liste.jsf?num=C-592/18</vt:lpwstr>
      </vt:variant>
      <vt:variant>
        <vt:lpwstr/>
      </vt:variant>
      <vt:variant>
        <vt:i4>5374029</vt:i4>
      </vt:variant>
      <vt:variant>
        <vt:i4>18</vt:i4>
      </vt:variant>
      <vt:variant>
        <vt:i4>0</vt:i4>
      </vt:variant>
      <vt:variant>
        <vt:i4>5</vt:i4>
      </vt:variant>
      <vt:variant>
        <vt:lpwstr>https://eeb.org/wp-content/uploads/2021/11/Analysis-of-emissions-of-MP-to-2030-November-2021-final-1.pdf</vt:lpwstr>
      </vt:variant>
      <vt:variant>
        <vt:lpwstr/>
      </vt:variant>
      <vt:variant>
        <vt:i4>7012413</vt:i4>
      </vt:variant>
      <vt:variant>
        <vt:i4>15</vt:i4>
      </vt:variant>
      <vt:variant>
        <vt:i4>0</vt:i4>
      </vt:variant>
      <vt:variant>
        <vt:i4>5</vt:i4>
      </vt:variant>
      <vt:variant>
        <vt:lpwstr>https://aise.wall.idloom.com/</vt:lpwstr>
      </vt:variant>
      <vt:variant>
        <vt:lpwstr>/filelastversion/14539</vt:lpwstr>
      </vt:variant>
      <vt:variant>
        <vt:i4>6750266</vt:i4>
      </vt:variant>
      <vt:variant>
        <vt:i4>12</vt:i4>
      </vt:variant>
      <vt:variant>
        <vt:i4>0</vt:i4>
      </vt:variant>
      <vt:variant>
        <vt:i4>5</vt:i4>
      </vt:variant>
      <vt:variant>
        <vt:lpwstr>https://aise.wall.idloom.com/</vt:lpwstr>
      </vt:variant>
      <vt:variant>
        <vt:lpwstr>/filelastversion/14545</vt:lpwstr>
      </vt:variant>
      <vt:variant>
        <vt:i4>6553649</vt:i4>
      </vt:variant>
      <vt:variant>
        <vt:i4>9</vt:i4>
      </vt:variant>
      <vt:variant>
        <vt:i4>0</vt:i4>
      </vt:variant>
      <vt:variant>
        <vt:i4>5</vt:i4>
      </vt:variant>
      <vt:variant>
        <vt:lpwstr>https://aise.wall.idloom.com/Post/Preview?ID=14546</vt:lpwstr>
      </vt:variant>
      <vt:variant>
        <vt:lpwstr/>
      </vt:variant>
      <vt:variant>
        <vt:i4>6619197</vt:i4>
      </vt:variant>
      <vt:variant>
        <vt:i4>6</vt:i4>
      </vt:variant>
      <vt:variant>
        <vt:i4>0</vt:i4>
      </vt:variant>
      <vt:variant>
        <vt:i4>5</vt:i4>
      </vt:variant>
      <vt:variant>
        <vt:lpwstr>https://aise.wall.idloom.com/</vt:lpwstr>
      </vt:variant>
      <vt:variant>
        <vt:lpwstr>/filelastversion/14537</vt:lpwstr>
      </vt:variant>
      <vt:variant>
        <vt:i4>2293866</vt:i4>
      </vt:variant>
      <vt:variant>
        <vt:i4>3</vt:i4>
      </vt:variant>
      <vt:variant>
        <vt:i4>0</vt:i4>
      </vt:variant>
      <vt:variant>
        <vt:i4>5</vt:i4>
      </vt:variant>
      <vt:variant>
        <vt:lpwstr>https://cefic.org/app/uploads/2021/12/Economic-Analysis-of-the-Impacts-of-the-Chemicals-Strategy-for-Sustainability-Phase-1.pdf</vt:lpwstr>
      </vt:variant>
      <vt:variant>
        <vt:lpwstr/>
      </vt:variant>
      <vt:variant>
        <vt:i4>6488120</vt:i4>
      </vt:variant>
      <vt:variant>
        <vt:i4>0</vt:i4>
      </vt:variant>
      <vt:variant>
        <vt:i4>0</vt:i4>
      </vt:variant>
      <vt:variant>
        <vt:i4>5</vt:i4>
      </vt:variant>
      <vt:variant>
        <vt:lpwstr>https://aise.wall.idloom.com/</vt:lpwstr>
      </vt:variant>
      <vt:variant>
        <vt:lpwstr>/filelastversion/13216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2021-09-16T16:44:00Z</cp:lastPrinted>
  <dcterms:created xsi:type="dcterms:W3CDTF">2022-01-24T10:03:00Z</dcterms:created>
  <dcterms:modified xsi:type="dcterms:W3CDTF">2022-01-24T10:03:00Z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