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A627C" w14:textId="4D6A18EE" w:rsidR="00F55667" w:rsidRPr="00E61C02" w:rsidRDefault="00FE2A9B" w:rsidP="00D03266">
      <w:pPr>
        <w:pStyle w:val="Default"/>
        <w:rPr>
          <w:rFonts w:asciiTheme="minorHAnsi" w:hAnsiTheme="minorHAnsi"/>
          <w:b/>
        </w:rPr>
      </w:pPr>
      <w:r w:rsidRPr="00E61C02">
        <w:rPr>
          <w:rFonts w:asciiTheme="minorHAnsi" w:hAnsiTheme="minorHAnsi"/>
          <w:b/>
        </w:rPr>
        <w:t>Venue:</w:t>
      </w:r>
      <w:r w:rsidRPr="00E61C02">
        <w:rPr>
          <w:rFonts w:asciiTheme="minorHAnsi" w:hAnsiTheme="minorHAnsi"/>
          <w:b/>
        </w:rPr>
        <w:tab/>
      </w:r>
      <w:r w:rsidR="009B210C">
        <w:rPr>
          <w:rFonts w:asciiTheme="minorHAnsi" w:hAnsiTheme="minorHAnsi"/>
          <w:b/>
        </w:rPr>
        <w:tab/>
      </w:r>
      <w:r w:rsidR="00FE4CDE">
        <w:rPr>
          <w:rFonts w:asciiTheme="minorHAnsi" w:hAnsiTheme="minorHAnsi"/>
          <w:b/>
        </w:rPr>
        <w:t>GtM Webinar</w:t>
      </w:r>
    </w:p>
    <w:p w14:paraId="3742D566" w14:textId="0341F96E" w:rsidR="00FE2A9B" w:rsidRPr="00E61C02" w:rsidRDefault="00FE2A9B" w:rsidP="00D03266">
      <w:pPr>
        <w:pStyle w:val="Default"/>
        <w:rPr>
          <w:rFonts w:asciiTheme="minorHAnsi" w:hAnsiTheme="minorHAnsi"/>
        </w:rPr>
      </w:pPr>
      <w:r w:rsidRPr="00E61C02">
        <w:rPr>
          <w:rFonts w:asciiTheme="minorHAnsi" w:hAnsiTheme="minorHAnsi"/>
          <w:b/>
        </w:rPr>
        <w:t>Date:</w:t>
      </w:r>
      <w:r w:rsidR="00561B1E" w:rsidRPr="00E61C02">
        <w:rPr>
          <w:rFonts w:asciiTheme="minorHAnsi" w:hAnsiTheme="minorHAnsi"/>
        </w:rPr>
        <w:t xml:space="preserve"> </w:t>
      </w:r>
      <w:r w:rsidR="00F55667" w:rsidRPr="00E61C02">
        <w:rPr>
          <w:rFonts w:asciiTheme="minorHAnsi" w:hAnsiTheme="minorHAnsi"/>
        </w:rPr>
        <w:tab/>
      </w:r>
      <w:r w:rsidR="00F55667" w:rsidRPr="00E61C02">
        <w:rPr>
          <w:rFonts w:asciiTheme="minorHAnsi" w:hAnsiTheme="minorHAnsi"/>
        </w:rPr>
        <w:tab/>
      </w:r>
      <w:r w:rsidR="00F1230A">
        <w:rPr>
          <w:rFonts w:asciiTheme="minorHAnsi" w:hAnsiTheme="minorHAnsi"/>
          <w:b/>
        </w:rPr>
        <w:t>21</w:t>
      </w:r>
      <w:r w:rsidR="00F1230A" w:rsidRPr="00F1230A">
        <w:rPr>
          <w:rFonts w:asciiTheme="minorHAnsi" w:hAnsiTheme="minorHAnsi"/>
          <w:b/>
          <w:vertAlign w:val="superscript"/>
        </w:rPr>
        <w:t>st</w:t>
      </w:r>
      <w:r w:rsidR="00F1230A">
        <w:rPr>
          <w:rFonts w:asciiTheme="minorHAnsi" w:hAnsiTheme="minorHAnsi"/>
          <w:b/>
        </w:rPr>
        <w:t xml:space="preserve"> September</w:t>
      </w:r>
      <w:r w:rsidR="00560486">
        <w:rPr>
          <w:rFonts w:asciiTheme="minorHAnsi" w:hAnsiTheme="minorHAnsi"/>
          <w:b/>
        </w:rPr>
        <w:t xml:space="preserve"> 2020</w:t>
      </w:r>
    </w:p>
    <w:p w14:paraId="653FAB53" w14:textId="48B839B7" w:rsidR="00114D81" w:rsidRPr="00E61C02" w:rsidRDefault="00FE2A9B" w:rsidP="00D03266">
      <w:pPr>
        <w:pStyle w:val="Default"/>
        <w:rPr>
          <w:rFonts w:asciiTheme="minorHAnsi" w:hAnsiTheme="minorHAnsi"/>
          <w:b/>
        </w:rPr>
      </w:pPr>
      <w:r w:rsidRPr="00E61C02">
        <w:rPr>
          <w:rFonts w:asciiTheme="minorHAnsi" w:hAnsiTheme="minorHAnsi"/>
          <w:b/>
        </w:rPr>
        <w:t>Time:</w:t>
      </w:r>
      <w:r w:rsidRPr="00E61C02">
        <w:rPr>
          <w:rFonts w:asciiTheme="minorHAnsi" w:hAnsiTheme="minorHAnsi"/>
        </w:rPr>
        <w:tab/>
      </w:r>
      <w:r w:rsidR="00F55667" w:rsidRPr="00E61C02">
        <w:rPr>
          <w:rFonts w:asciiTheme="minorHAnsi" w:hAnsiTheme="minorHAnsi"/>
        </w:rPr>
        <w:tab/>
      </w:r>
      <w:r w:rsidR="00336FB5">
        <w:rPr>
          <w:rFonts w:asciiTheme="minorHAnsi" w:hAnsiTheme="minorHAnsi"/>
          <w:b/>
        </w:rPr>
        <w:t>13</w:t>
      </w:r>
      <w:r w:rsidRPr="00E61C02">
        <w:rPr>
          <w:rFonts w:asciiTheme="minorHAnsi" w:hAnsiTheme="minorHAnsi"/>
          <w:b/>
        </w:rPr>
        <w:t>:30</w:t>
      </w:r>
    </w:p>
    <w:p w14:paraId="569C7069" w14:textId="1005AD98" w:rsidR="00114D81" w:rsidRPr="00E61C02" w:rsidRDefault="00114D81" w:rsidP="00D03266">
      <w:pPr>
        <w:pStyle w:val="Default"/>
        <w:jc w:val="center"/>
        <w:rPr>
          <w:rFonts w:asciiTheme="minorHAnsi" w:hAnsiTheme="minorHAnsi"/>
          <w:b/>
        </w:rPr>
      </w:pPr>
      <w:r w:rsidRPr="00E61C02">
        <w:rPr>
          <w:rFonts w:asciiTheme="minorHAnsi" w:hAnsiTheme="minorHAnsi"/>
          <w:b/>
        </w:rPr>
        <w:t>CONFIDENTIAL</w:t>
      </w:r>
    </w:p>
    <w:p w14:paraId="4373900A" w14:textId="7A34F80F" w:rsidR="00114D81" w:rsidRPr="00E61C02" w:rsidRDefault="00114D81" w:rsidP="00E61C02">
      <w:pPr>
        <w:pStyle w:val="Default"/>
        <w:outlineLvl w:val="0"/>
        <w:rPr>
          <w:rFonts w:asciiTheme="minorHAnsi" w:hAnsiTheme="minorHAnsi"/>
          <w:b/>
        </w:rPr>
      </w:pPr>
      <w:r w:rsidRPr="00E61C02">
        <w:rPr>
          <w:rFonts w:asciiTheme="minorHAnsi" w:hAnsiTheme="minorHAnsi"/>
          <w:b/>
          <w:i/>
          <w:lang w:val="en-US"/>
        </w:rPr>
        <w:t>PRESENT</w:t>
      </w:r>
      <w:r w:rsidR="003375B7">
        <w:rPr>
          <w:rFonts w:asciiTheme="minorHAnsi" w:hAnsiTheme="minorHAnsi"/>
          <w:b/>
          <w:i/>
          <w:lang w:val="en-US"/>
        </w:rPr>
        <w:t xml:space="preserve"> ON THE CALL</w:t>
      </w:r>
    </w:p>
    <w:p w14:paraId="4369B815" w14:textId="33B8C9D1" w:rsidR="00114D81" w:rsidRPr="00E744F4" w:rsidRDefault="00114D81" w:rsidP="00E61C02">
      <w:pPr>
        <w:pStyle w:val="Default"/>
        <w:rPr>
          <w:rFonts w:asciiTheme="minorHAnsi" w:hAnsiTheme="minorHAnsi"/>
          <w:color w:val="auto"/>
          <w:lang w:val="en-US"/>
        </w:rPr>
      </w:pPr>
      <w:r w:rsidRPr="00E744F4">
        <w:rPr>
          <w:rFonts w:asciiTheme="minorHAnsi" w:hAnsiTheme="minorHAnsi"/>
          <w:color w:val="auto"/>
          <w:lang w:val="en-US"/>
        </w:rPr>
        <w:t>Peter Newport (</w:t>
      </w:r>
      <w:r w:rsidR="00A42181" w:rsidRPr="00E744F4">
        <w:rPr>
          <w:rFonts w:asciiTheme="minorHAnsi" w:hAnsiTheme="minorHAnsi"/>
          <w:color w:val="auto"/>
          <w:lang w:val="en-US"/>
        </w:rPr>
        <w:t>PN)</w:t>
      </w:r>
      <w:r w:rsidR="00A42181">
        <w:rPr>
          <w:rFonts w:asciiTheme="minorHAnsi" w:hAnsiTheme="minorHAnsi"/>
          <w:color w:val="auto"/>
          <w:lang w:val="en-US"/>
        </w:rPr>
        <w:tab/>
      </w:r>
      <w:r w:rsidR="00A42181">
        <w:rPr>
          <w:rFonts w:asciiTheme="minorHAnsi" w:hAnsiTheme="minorHAnsi"/>
          <w:color w:val="auto"/>
          <w:lang w:val="en-US"/>
        </w:rPr>
        <w:tab/>
      </w:r>
      <w:r w:rsidRPr="00E744F4">
        <w:rPr>
          <w:rFonts w:asciiTheme="minorHAnsi" w:hAnsiTheme="minorHAnsi"/>
          <w:color w:val="auto"/>
          <w:lang w:val="en-US"/>
        </w:rPr>
        <w:t>CBA</w:t>
      </w:r>
      <w:r w:rsidR="00F973C5" w:rsidRPr="00E744F4">
        <w:rPr>
          <w:rFonts w:asciiTheme="minorHAnsi" w:hAnsiTheme="minorHAnsi"/>
          <w:color w:val="auto"/>
          <w:lang w:val="en-US"/>
        </w:rPr>
        <w:t xml:space="preserve"> -</w:t>
      </w:r>
      <w:r w:rsidR="00BF4E2B" w:rsidRPr="00E744F4">
        <w:rPr>
          <w:rFonts w:asciiTheme="minorHAnsi" w:hAnsiTheme="minorHAnsi"/>
          <w:color w:val="auto"/>
          <w:lang w:val="en-US"/>
        </w:rPr>
        <w:t xml:space="preserve"> ACA </w:t>
      </w:r>
      <w:r w:rsidRPr="00E744F4">
        <w:rPr>
          <w:rFonts w:asciiTheme="minorHAnsi" w:hAnsiTheme="minorHAnsi"/>
          <w:color w:val="auto"/>
          <w:lang w:val="en-US"/>
        </w:rPr>
        <w:t>Chairman</w:t>
      </w:r>
    </w:p>
    <w:p w14:paraId="49C7DF69" w14:textId="7B0A6887" w:rsidR="00114D81" w:rsidRPr="00E744F4" w:rsidRDefault="00F55667" w:rsidP="00D03266">
      <w:pPr>
        <w:pStyle w:val="Default"/>
        <w:rPr>
          <w:rFonts w:asciiTheme="minorHAnsi" w:hAnsiTheme="minorHAnsi"/>
          <w:color w:val="auto"/>
        </w:rPr>
      </w:pPr>
      <w:r w:rsidRPr="00E744F4">
        <w:rPr>
          <w:rFonts w:asciiTheme="minorHAnsi" w:hAnsiTheme="minorHAnsi"/>
          <w:color w:val="auto"/>
        </w:rPr>
        <w:t>Lorna Williams (LBW)</w:t>
      </w:r>
      <w:r w:rsidR="006245DE" w:rsidRPr="00E744F4">
        <w:rPr>
          <w:rFonts w:asciiTheme="minorHAnsi" w:hAnsiTheme="minorHAnsi"/>
          <w:color w:val="auto"/>
        </w:rPr>
        <w:tab/>
      </w:r>
      <w:r w:rsidR="00B14C04" w:rsidRPr="00E744F4">
        <w:rPr>
          <w:rFonts w:asciiTheme="minorHAnsi" w:hAnsiTheme="minorHAnsi"/>
          <w:color w:val="auto"/>
        </w:rPr>
        <w:tab/>
      </w:r>
      <w:r w:rsidR="00114D81" w:rsidRPr="00E744F4">
        <w:rPr>
          <w:rFonts w:asciiTheme="minorHAnsi" w:hAnsiTheme="minorHAnsi"/>
          <w:color w:val="auto"/>
        </w:rPr>
        <w:t>BASA</w:t>
      </w:r>
      <w:r w:rsidRPr="00E744F4">
        <w:rPr>
          <w:rFonts w:asciiTheme="minorHAnsi" w:hAnsiTheme="minorHAnsi"/>
          <w:color w:val="auto"/>
        </w:rPr>
        <w:t xml:space="preserve"> - </w:t>
      </w:r>
      <w:r w:rsidR="00BF4E2B" w:rsidRPr="00E744F4">
        <w:rPr>
          <w:rFonts w:asciiTheme="minorHAnsi" w:hAnsiTheme="minorHAnsi"/>
          <w:color w:val="auto"/>
        </w:rPr>
        <w:t xml:space="preserve">ACA </w:t>
      </w:r>
      <w:r w:rsidR="00114D81" w:rsidRPr="00E744F4">
        <w:rPr>
          <w:rFonts w:asciiTheme="minorHAnsi" w:hAnsiTheme="minorHAnsi"/>
          <w:color w:val="auto"/>
        </w:rPr>
        <w:t>Secretary</w:t>
      </w:r>
    </w:p>
    <w:p w14:paraId="13D29A8F" w14:textId="5958F1DC" w:rsidR="00114D81" w:rsidRPr="00E744F4" w:rsidRDefault="00130E44" w:rsidP="00D03266">
      <w:pPr>
        <w:pStyle w:val="Default"/>
        <w:rPr>
          <w:rFonts w:asciiTheme="minorHAnsi" w:hAnsiTheme="minorHAnsi"/>
          <w:color w:val="auto"/>
          <w:lang w:val="en-US"/>
        </w:rPr>
      </w:pPr>
      <w:r w:rsidRPr="00E744F4">
        <w:rPr>
          <w:rFonts w:asciiTheme="minorHAnsi" w:hAnsiTheme="minorHAnsi"/>
          <w:color w:val="auto"/>
          <w:lang w:val="en-US"/>
        </w:rPr>
        <w:t>John Reid (JR)</w:t>
      </w:r>
      <w:r w:rsidRPr="00E744F4">
        <w:rPr>
          <w:rFonts w:asciiTheme="minorHAnsi" w:hAnsiTheme="minorHAnsi"/>
          <w:color w:val="auto"/>
          <w:lang w:val="en-US"/>
        </w:rPr>
        <w:tab/>
      </w:r>
      <w:r w:rsidRPr="00E744F4">
        <w:rPr>
          <w:rFonts w:asciiTheme="minorHAnsi" w:hAnsiTheme="minorHAnsi"/>
          <w:color w:val="auto"/>
          <w:lang w:val="en-US"/>
        </w:rPr>
        <w:tab/>
      </w:r>
      <w:r w:rsidR="00B14C04" w:rsidRPr="00E744F4">
        <w:rPr>
          <w:rFonts w:asciiTheme="minorHAnsi" w:hAnsiTheme="minorHAnsi"/>
          <w:color w:val="auto"/>
          <w:lang w:val="en-US"/>
        </w:rPr>
        <w:tab/>
      </w:r>
      <w:r w:rsidRPr="00E744F4">
        <w:rPr>
          <w:rFonts w:asciiTheme="minorHAnsi" w:hAnsiTheme="minorHAnsi"/>
          <w:color w:val="auto"/>
          <w:lang w:val="en-US"/>
        </w:rPr>
        <w:t>BACS</w:t>
      </w:r>
      <w:r w:rsidRPr="00E744F4">
        <w:rPr>
          <w:rFonts w:asciiTheme="minorHAnsi" w:hAnsiTheme="minorHAnsi"/>
          <w:color w:val="auto"/>
          <w:lang w:val="en-US"/>
        </w:rPr>
        <w:tab/>
      </w:r>
    </w:p>
    <w:p w14:paraId="20DD4C72" w14:textId="0A0F04F6" w:rsidR="004B7030" w:rsidRPr="00E744F4" w:rsidRDefault="004B7030" w:rsidP="004B7030">
      <w:pPr>
        <w:pStyle w:val="Default"/>
        <w:rPr>
          <w:rFonts w:asciiTheme="minorHAnsi" w:hAnsiTheme="minorHAnsi"/>
          <w:color w:val="auto"/>
          <w:lang w:val="en-US"/>
        </w:rPr>
      </w:pPr>
      <w:r w:rsidRPr="00E744F4">
        <w:rPr>
          <w:rFonts w:asciiTheme="minorHAnsi" w:hAnsiTheme="minorHAnsi"/>
          <w:color w:val="auto"/>
          <w:lang w:val="en-US"/>
        </w:rPr>
        <w:t>Patrick Heskins (PH)</w:t>
      </w:r>
      <w:r w:rsidRPr="00E744F4">
        <w:rPr>
          <w:rFonts w:asciiTheme="minorHAnsi" w:hAnsiTheme="minorHAnsi"/>
          <w:color w:val="auto"/>
          <w:lang w:val="en-US"/>
        </w:rPr>
        <w:tab/>
      </w:r>
      <w:r w:rsidR="00B14C04" w:rsidRPr="00E744F4">
        <w:rPr>
          <w:rFonts w:asciiTheme="minorHAnsi" w:hAnsiTheme="minorHAnsi"/>
          <w:color w:val="auto"/>
          <w:lang w:val="en-US"/>
        </w:rPr>
        <w:tab/>
      </w:r>
      <w:r w:rsidRPr="00E744F4">
        <w:rPr>
          <w:rFonts w:asciiTheme="minorHAnsi" w:hAnsiTheme="minorHAnsi"/>
          <w:color w:val="auto"/>
          <w:lang w:val="en-US"/>
        </w:rPr>
        <w:t>BAMA</w:t>
      </w:r>
      <w:r w:rsidR="003375B7" w:rsidRPr="00E744F4">
        <w:rPr>
          <w:rFonts w:asciiTheme="minorHAnsi" w:hAnsiTheme="minorHAnsi"/>
          <w:color w:val="auto"/>
          <w:lang w:val="en-US"/>
        </w:rPr>
        <w:t xml:space="preserve"> </w:t>
      </w:r>
    </w:p>
    <w:p w14:paraId="2EC5BFED" w14:textId="317E3EAE" w:rsidR="004B7030" w:rsidRPr="00E744F4" w:rsidRDefault="004B7030" w:rsidP="00D03266">
      <w:pPr>
        <w:pStyle w:val="Default"/>
        <w:rPr>
          <w:rFonts w:asciiTheme="minorHAnsi" w:hAnsiTheme="minorHAnsi"/>
          <w:color w:val="auto"/>
          <w:lang w:val="en-US"/>
        </w:rPr>
      </w:pPr>
      <w:r w:rsidRPr="00E744F4">
        <w:rPr>
          <w:rFonts w:asciiTheme="minorHAnsi" w:hAnsiTheme="minorHAnsi"/>
          <w:color w:val="auto"/>
          <w:lang w:val="en-US"/>
        </w:rPr>
        <w:t>Philip Malpass (PM)</w:t>
      </w:r>
      <w:r w:rsidRPr="00E744F4">
        <w:rPr>
          <w:rFonts w:asciiTheme="minorHAnsi" w:hAnsiTheme="minorHAnsi"/>
          <w:color w:val="auto"/>
          <w:lang w:val="en-US"/>
        </w:rPr>
        <w:tab/>
      </w:r>
      <w:r w:rsidR="00B14C04" w:rsidRPr="00E744F4">
        <w:rPr>
          <w:rFonts w:asciiTheme="minorHAnsi" w:hAnsiTheme="minorHAnsi"/>
          <w:color w:val="auto"/>
          <w:lang w:val="en-US"/>
        </w:rPr>
        <w:tab/>
      </w:r>
      <w:r w:rsidRPr="00E744F4">
        <w:rPr>
          <w:rFonts w:asciiTheme="minorHAnsi" w:hAnsiTheme="minorHAnsi"/>
          <w:color w:val="auto"/>
          <w:lang w:val="en-US"/>
        </w:rPr>
        <w:t xml:space="preserve">UKCPI </w:t>
      </w:r>
    </w:p>
    <w:p w14:paraId="29382F49" w14:textId="77777777" w:rsidR="004B7030" w:rsidRPr="00E744F4" w:rsidRDefault="004B7030" w:rsidP="004B7030">
      <w:pPr>
        <w:pStyle w:val="Default"/>
        <w:rPr>
          <w:rFonts w:asciiTheme="minorHAnsi" w:hAnsiTheme="minorHAnsi"/>
          <w:color w:val="000000" w:themeColor="text1"/>
        </w:rPr>
      </w:pPr>
      <w:r w:rsidRPr="00E744F4">
        <w:rPr>
          <w:rFonts w:asciiTheme="minorHAnsi" w:hAnsiTheme="minorHAnsi"/>
          <w:color w:val="000000" w:themeColor="text1"/>
        </w:rPr>
        <w:t>Tom Bowtell (TB)</w:t>
      </w:r>
      <w:r w:rsidRPr="00E744F4">
        <w:rPr>
          <w:rFonts w:asciiTheme="minorHAnsi" w:hAnsiTheme="minorHAnsi"/>
          <w:color w:val="000000" w:themeColor="text1"/>
        </w:rPr>
        <w:tab/>
      </w:r>
      <w:r w:rsidRPr="00E744F4">
        <w:rPr>
          <w:rFonts w:asciiTheme="minorHAnsi" w:hAnsiTheme="minorHAnsi"/>
          <w:color w:val="000000" w:themeColor="text1"/>
        </w:rPr>
        <w:tab/>
        <w:t>BCF</w:t>
      </w:r>
    </w:p>
    <w:p w14:paraId="21D15598" w14:textId="77777777" w:rsidR="00E744F4" w:rsidRPr="00E61C02" w:rsidRDefault="00E744F4" w:rsidP="00E744F4">
      <w:pPr>
        <w:pStyle w:val="Default"/>
        <w:rPr>
          <w:rFonts w:asciiTheme="minorHAnsi" w:hAnsiTheme="minorHAnsi"/>
          <w:color w:val="auto"/>
          <w:lang w:val="en-US"/>
        </w:rPr>
      </w:pPr>
      <w:r>
        <w:rPr>
          <w:rFonts w:asciiTheme="minorHAnsi" w:hAnsiTheme="minorHAnsi"/>
          <w:color w:val="000000" w:themeColor="text1"/>
        </w:rPr>
        <w:t>Emma Meredith (EM)</w:t>
      </w:r>
      <w:r>
        <w:rPr>
          <w:rFonts w:asciiTheme="minorHAnsi" w:hAnsiTheme="minorHAnsi"/>
          <w:color w:val="000000" w:themeColor="text1"/>
        </w:rPr>
        <w:tab/>
      </w:r>
      <w:r>
        <w:rPr>
          <w:rFonts w:asciiTheme="minorHAnsi" w:hAnsiTheme="minorHAnsi"/>
          <w:color w:val="000000" w:themeColor="text1"/>
        </w:rPr>
        <w:tab/>
        <w:t>CTPA</w:t>
      </w:r>
    </w:p>
    <w:p w14:paraId="6225FA1D" w14:textId="0418F008" w:rsidR="00E744F4" w:rsidRPr="001441AF" w:rsidRDefault="00421F66" w:rsidP="00560486">
      <w:pPr>
        <w:pStyle w:val="Default"/>
        <w:rPr>
          <w:rFonts w:asciiTheme="minorHAnsi" w:hAnsiTheme="minorHAnsi"/>
          <w:color w:val="000000" w:themeColor="text1"/>
          <w:lang w:val="en-US"/>
        </w:rPr>
      </w:pPr>
      <w:r w:rsidRPr="00421F66">
        <w:rPr>
          <w:rFonts w:asciiTheme="minorHAnsi" w:hAnsiTheme="minorHAnsi"/>
          <w:color w:val="000000" w:themeColor="text1"/>
          <w:lang w:val="en-US"/>
        </w:rPr>
        <w:t>John Dorken (JD)</w:t>
      </w:r>
      <w:r w:rsidRPr="00421F66">
        <w:rPr>
          <w:rFonts w:asciiTheme="minorHAnsi" w:hAnsiTheme="minorHAnsi"/>
          <w:color w:val="000000" w:themeColor="text1"/>
          <w:lang w:val="en-US"/>
        </w:rPr>
        <w:tab/>
      </w:r>
      <w:r w:rsidRPr="00421F66">
        <w:rPr>
          <w:rFonts w:asciiTheme="minorHAnsi" w:hAnsiTheme="minorHAnsi"/>
          <w:color w:val="000000" w:themeColor="text1"/>
          <w:lang w:val="en-US"/>
        </w:rPr>
        <w:tab/>
        <w:t>BRPPA</w:t>
      </w:r>
    </w:p>
    <w:p w14:paraId="16A6902B" w14:textId="79B64FF2" w:rsidR="00560486" w:rsidRPr="001441AF" w:rsidRDefault="00560486" w:rsidP="00560486">
      <w:pPr>
        <w:pStyle w:val="Default"/>
        <w:rPr>
          <w:rFonts w:asciiTheme="minorHAnsi" w:hAnsiTheme="minorHAnsi"/>
          <w:color w:val="auto"/>
          <w:lang w:val="en-US"/>
        </w:rPr>
      </w:pPr>
      <w:r w:rsidRPr="001441AF">
        <w:rPr>
          <w:rFonts w:asciiTheme="minorHAnsi" w:hAnsiTheme="minorHAnsi"/>
          <w:color w:val="auto"/>
          <w:lang w:val="en-US"/>
        </w:rPr>
        <w:t>Lisa Hipgrave (LH)</w:t>
      </w:r>
      <w:r w:rsidRPr="001441AF">
        <w:rPr>
          <w:rFonts w:asciiTheme="minorHAnsi" w:hAnsiTheme="minorHAnsi"/>
          <w:color w:val="auto"/>
          <w:lang w:val="en-US"/>
        </w:rPr>
        <w:tab/>
      </w:r>
      <w:r w:rsidRPr="001441AF">
        <w:rPr>
          <w:rFonts w:asciiTheme="minorHAnsi" w:hAnsiTheme="minorHAnsi"/>
          <w:color w:val="auto"/>
          <w:lang w:val="en-US"/>
        </w:rPr>
        <w:tab/>
        <w:t xml:space="preserve">IFRA UK </w:t>
      </w:r>
    </w:p>
    <w:p w14:paraId="7F8923BF" w14:textId="77777777" w:rsidR="00F1230A" w:rsidRDefault="00560486" w:rsidP="00F1230A">
      <w:pPr>
        <w:pStyle w:val="Default"/>
        <w:rPr>
          <w:rFonts w:asciiTheme="minorHAnsi" w:hAnsiTheme="minorHAnsi"/>
          <w:color w:val="auto"/>
          <w:lang w:val="en-US"/>
        </w:rPr>
      </w:pPr>
      <w:r w:rsidRPr="001441AF">
        <w:rPr>
          <w:rFonts w:asciiTheme="minorHAnsi" w:hAnsiTheme="minorHAnsi"/>
          <w:color w:val="auto"/>
        </w:rPr>
        <w:t>Peter Davidson (PD)</w:t>
      </w:r>
      <w:r w:rsidRPr="001441AF">
        <w:rPr>
          <w:rFonts w:asciiTheme="minorHAnsi" w:hAnsiTheme="minorHAnsi"/>
          <w:color w:val="auto"/>
        </w:rPr>
        <w:tab/>
      </w:r>
      <w:r w:rsidRPr="001441AF">
        <w:rPr>
          <w:rFonts w:asciiTheme="minorHAnsi" w:hAnsiTheme="minorHAnsi"/>
          <w:color w:val="auto"/>
        </w:rPr>
        <w:tab/>
        <w:t>TSA</w:t>
      </w:r>
    </w:p>
    <w:p w14:paraId="3826713F" w14:textId="70C79E59" w:rsidR="00560486" w:rsidRPr="00F1230A" w:rsidRDefault="00F1230A" w:rsidP="00560486">
      <w:pPr>
        <w:pStyle w:val="Default"/>
        <w:rPr>
          <w:rFonts w:asciiTheme="minorHAnsi" w:hAnsiTheme="minorHAnsi"/>
          <w:color w:val="auto"/>
          <w:lang w:val="en-US"/>
        </w:rPr>
      </w:pPr>
      <w:r w:rsidRPr="00E61C02">
        <w:rPr>
          <w:rFonts w:asciiTheme="minorHAnsi" w:hAnsiTheme="minorHAnsi"/>
          <w:color w:val="auto"/>
          <w:lang w:val="en-US"/>
        </w:rPr>
        <w:t>Matt Davies</w:t>
      </w:r>
      <w:r>
        <w:rPr>
          <w:rFonts w:asciiTheme="minorHAnsi" w:hAnsiTheme="minorHAnsi"/>
          <w:color w:val="auto"/>
          <w:lang w:val="en-US"/>
        </w:rPr>
        <w:t xml:space="preserve"> </w:t>
      </w:r>
      <w:r w:rsidRPr="00E61C02">
        <w:rPr>
          <w:rFonts w:asciiTheme="minorHAnsi" w:hAnsiTheme="minorHAnsi"/>
          <w:color w:val="auto"/>
          <w:lang w:val="en-US"/>
        </w:rPr>
        <w:t>(MD)</w:t>
      </w:r>
      <w:r w:rsidRPr="00E61C02">
        <w:rPr>
          <w:rFonts w:asciiTheme="minorHAnsi" w:hAnsiTheme="minorHAnsi"/>
          <w:color w:val="auto"/>
          <w:lang w:val="en-US"/>
        </w:rPr>
        <w:tab/>
      </w:r>
      <w:r w:rsidRPr="00E61C02">
        <w:rPr>
          <w:rFonts w:asciiTheme="minorHAnsi" w:hAnsiTheme="minorHAnsi"/>
          <w:color w:val="auto"/>
          <w:lang w:val="en-US"/>
        </w:rPr>
        <w:tab/>
        <w:t>BPF</w:t>
      </w:r>
    </w:p>
    <w:p w14:paraId="2F474854" w14:textId="5E8B0ECD" w:rsidR="001441AF" w:rsidRPr="00E61C02" w:rsidRDefault="00F1230A" w:rsidP="00560486">
      <w:pPr>
        <w:pStyle w:val="Default"/>
        <w:rPr>
          <w:rFonts w:asciiTheme="minorHAnsi" w:hAnsiTheme="minorHAnsi"/>
          <w:color w:val="auto"/>
        </w:rPr>
      </w:pPr>
      <w:r>
        <w:rPr>
          <w:rFonts w:asciiTheme="minorHAnsi" w:hAnsiTheme="minorHAnsi"/>
          <w:color w:val="auto"/>
        </w:rPr>
        <w:t>Ellen Daniels</w:t>
      </w:r>
      <w:r w:rsidR="007E1D82">
        <w:rPr>
          <w:rFonts w:asciiTheme="minorHAnsi" w:hAnsiTheme="minorHAnsi"/>
          <w:color w:val="auto"/>
        </w:rPr>
        <w:t xml:space="preserve"> (ED)</w:t>
      </w:r>
      <w:r w:rsidR="001441AF">
        <w:rPr>
          <w:rFonts w:asciiTheme="minorHAnsi" w:hAnsiTheme="minorHAnsi"/>
          <w:color w:val="auto"/>
        </w:rPr>
        <w:tab/>
      </w:r>
      <w:r w:rsidR="001441AF">
        <w:rPr>
          <w:rFonts w:asciiTheme="minorHAnsi" w:hAnsiTheme="minorHAnsi"/>
          <w:color w:val="auto"/>
        </w:rPr>
        <w:tab/>
        <w:t>BCGA</w:t>
      </w:r>
    </w:p>
    <w:p w14:paraId="08CD26CB" w14:textId="77777777" w:rsidR="00F1230A" w:rsidRPr="00E744F4" w:rsidRDefault="00F1230A" w:rsidP="00F1230A">
      <w:pPr>
        <w:pStyle w:val="Default"/>
        <w:rPr>
          <w:rFonts w:asciiTheme="minorHAnsi" w:hAnsiTheme="minorHAnsi"/>
        </w:rPr>
      </w:pPr>
      <w:r w:rsidRPr="00E744F4">
        <w:rPr>
          <w:rFonts w:asciiTheme="minorHAnsi" w:hAnsiTheme="minorHAnsi"/>
        </w:rPr>
        <w:t>Lee Vousden (LV)</w:t>
      </w:r>
      <w:r w:rsidRPr="00E744F4">
        <w:rPr>
          <w:rFonts w:asciiTheme="minorHAnsi" w:hAnsiTheme="minorHAnsi"/>
        </w:rPr>
        <w:tab/>
      </w:r>
      <w:r w:rsidRPr="00E744F4">
        <w:rPr>
          <w:rFonts w:asciiTheme="minorHAnsi" w:hAnsiTheme="minorHAnsi"/>
        </w:rPr>
        <w:tab/>
        <w:t xml:space="preserve">BEIS </w:t>
      </w:r>
      <w:r w:rsidRPr="006A5F78">
        <w:rPr>
          <w:rFonts w:asciiTheme="minorHAnsi" w:hAnsiTheme="minorHAnsi"/>
        </w:rPr>
        <w:t>(</w:t>
      </w:r>
      <w:r>
        <w:rPr>
          <w:rFonts w:asciiTheme="minorHAnsi" w:hAnsiTheme="minorHAnsi"/>
          <w:color w:val="000000" w:themeColor="text1"/>
        </w:rPr>
        <w:t>14:30</w:t>
      </w:r>
      <w:r w:rsidRPr="00E744F4">
        <w:rPr>
          <w:rFonts w:asciiTheme="minorHAnsi" w:hAnsiTheme="minorHAnsi"/>
        </w:rPr>
        <w:t>)</w:t>
      </w:r>
    </w:p>
    <w:p w14:paraId="77A8139D" w14:textId="77777777" w:rsidR="00560486" w:rsidRPr="00F1230A" w:rsidRDefault="00560486" w:rsidP="00D03266">
      <w:pPr>
        <w:pStyle w:val="Default"/>
        <w:outlineLvl w:val="0"/>
        <w:rPr>
          <w:rFonts w:asciiTheme="minorHAnsi" w:hAnsiTheme="minorHAnsi"/>
          <w:bCs/>
          <w:iCs/>
        </w:rPr>
      </w:pPr>
    </w:p>
    <w:p w14:paraId="5CCC104B" w14:textId="5A0F3839" w:rsidR="00114D81" w:rsidRPr="00E61C02" w:rsidRDefault="00114D81" w:rsidP="00D03266">
      <w:pPr>
        <w:pStyle w:val="Default"/>
        <w:outlineLvl w:val="0"/>
        <w:rPr>
          <w:rFonts w:asciiTheme="minorHAnsi" w:hAnsiTheme="minorHAnsi"/>
          <w:b/>
          <w:i/>
        </w:rPr>
      </w:pPr>
      <w:r w:rsidRPr="00E61C02">
        <w:rPr>
          <w:rFonts w:asciiTheme="minorHAnsi" w:hAnsiTheme="minorHAnsi"/>
          <w:b/>
          <w:i/>
        </w:rPr>
        <w:t>APOLOGIES</w:t>
      </w:r>
    </w:p>
    <w:p w14:paraId="221C7B27" w14:textId="19D8C688" w:rsidR="0081568A" w:rsidRDefault="0081568A" w:rsidP="00D03266">
      <w:pPr>
        <w:pStyle w:val="Default"/>
        <w:rPr>
          <w:rFonts w:asciiTheme="minorHAnsi" w:hAnsiTheme="minorHAnsi"/>
          <w:color w:val="auto"/>
          <w:lang w:val="en-US"/>
        </w:rPr>
      </w:pPr>
      <w:r w:rsidRPr="00E61C02">
        <w:rPr>
          <w:rFonts w:asciiTheme="minorHAnsi" w:hAnsiTheme="minorHAnsi"/>
          <w:color w:val="auto"/>
          <w:lang w:val="en-US"/>
        </w:rPr>
        <w:t>Jo Bray (JB)</w:t>
      </w:r>
      <w:r w:rsidRPr="00E61C02">
        <w:rPr>
          <w:rFonts w:asciiTheme="minorHAnsi" w:hAnsiTheme="minorHAnsi"/>
          <w:color w:val="auto"/>
          <w:lang w:val="en-US"/>
        </w:rPr>
        <w:tab/>
      </w:r>
      <w:r w:rsidRPr="00E61C02">
        <w:rPr>
          <w:rFonts w:asciiTheme="minorHAnsi" w:hAnsiTheme="minorHAnsi"/>
          <w:color w:val="auto"/>
          <w:lang w:val="en-US"/>
        </w:rPr>
        <w:tab/>
      </w:r>
      <w:r w:rsidRPr="00E61C02">
        <w:rPr>
          <w:rFonts w:asciiTheme="minorHAnsi" w:hAnsiTheme="minorHAnsi"/>
          <w:color w:val="auto"/>
          <w:lang w:val="en-US"/>
        </w:rPr>
        <w:tab/>
        <w:t>BEIS</w:t>
      </w:r>
    </w:p>
    <w:p w14:paraId="65B8E320" w14:textId="29A48894" w:rsidR="00E744F4" w:rsidRDefault="00E744F4" w:rsidP="00E744F4">
      <w:pPr>
        <w:pStyle w:val="Default"/>
        <w:rPr>
          <w:rFonts w:asciiTheme="minorHAnsi" w:hAnsiTheme="minorHAnsi"/>
          <w:color w:val="auto"/>
          <w:lang w:val="en-US"/>
        </w:rPr>
      </w:pPr>
      <w:r w:rsidRPr="00E61C02">
        <w:rPr>
          <w:rFonts w:asciiTheme="minorHAnsi" w:hAnsiTheme="minorHAnsi"/>
          <w:color w:val="auto"/>
          <w:lang w:val="en-US"/>
        </w:rPr>
        <w:t>Philip Law (PL)</w:t>
      </w:r>
      <w:r w:rsidRPr="00E61C02">
        <w:rPr>
          <w:rFonts w:asciiTheme="minorHAnsi" w:hAnsiTheme="minorHAnsi"/>
          <w:color w:val="auto"/>
          <w:lang w:val="en-US"/>
        </w:rPr>
        <w:tab/>
      </w:r>
      <w:r w:rsidRPr="00E61C02">
        <w:rPr>
          <w:rFonts w:asciiTheme="minorHAnsi" w:hAnsiTheme="minorHAnsi"/>
          <w:color w:val="auto"/>
          <w:lang w:val="en-US"/>
        </w:rPr>
        <w:tab/>
      </w:r>
      <w:r>
        <w:rPr>
          <w:rFonts w:asciiTheme="minorHAnsi" w:hAnsiTheme="minorHAnsi"/>
          <w:color w:val="auto"/>
          <w:lang w:val="en-US"/>
        </w:rPr>
        <w:tab/>
      </w:r>
      <w:r w:rsidRPr="00E61C02">
        <w:rPr>
          <w:rFonts w:asciiTheme="minorHAnsi" w:hAnsiTheme="minorHAnsi"/>
          <w:color w:val="auto"/>
          <w:lang w:val="en-US"/>
        </w:rPr>
        <w:t>BPF</w:t>
      </w:r>
    </w:p>
    <w:p w14:paraId="78C555FD" w14:textId="77777777" w:rsidR="00F1230A" w:rsidRDefault="00F1230A" w:rsidP="00F1230A">
      <w:pPr>
        <w:pStyle w:val="Default"/>
        <w:rPr>
          <w:rFonts w:asciiTheme="minorHAnsi" w:hAnsiTheme="minorHAnsi"/>
          <w:color w:val="000000" w:themeColor="text1"/>
        </w:rPr>
      </w:pPr>
      <w:r w:rsidRPr="00E744F4">
        <w:rPr>
          <w:rFonts w:asciiTheme="minorHAnsi" w:hAnsiTheme="minorHAnsi"/>
          <w:color w:val="000000" w:themeColor="text1"/>
        </w:rPr>
        <w:t>Steve Elliott (SE)</w:t>
      </w:r>
      <w:r w:rsidRPr="00E744F4">
        <w:rPr>
          <w:rFonts w:asciiTheme="minorHAnsi" w:hAnsiTheme="minorHAnsi"/>
          <w:color w:val="000000" w:themeColor="text1"/>
        </w:rPr>
        <w:tab/>
      </w:r>
      <w:r w:rsidRPr="00E744F4">
        <w:rPr>
          <w:rFonts w:asciiTheme="minorHAnsi" w:hAnsiTheme="minorHAnsi"/>
          <w:color w:val="000000" w:themeColor="text1"/>
        </w:rPr>
        <w:tab/>
        <w:t>CIA</w:t>
      </w:r>
    </w:p>
    <w:p w14:paraId="2C451949" w14:textId="4C2B175B" w:rsidR="00560486" w:rsidRPr="00E61C02" w:rsidRDefault="00560486" w:rsidP="00D03266">
      <w:pPr>
        <w:pStyle w:val="Default"/>
        <w:rPr>
          <w:rFonts w:asciiTheme="minorHAnsi" w:hAnsiTheme="minorHAnsi"/>
          <w:color w:val="auto"/>
          <w:lang w:val="en-US"/>
        </w:rPr>
      </w:pPr>
    </w:p>
    <w:p w14:paraId="78170FF1" w14:textId="08DEC4A7" w:rsidR="00B31640" w:rsidRPr="00E61C02" w:rsidRDefault="00EF2A26" w:rsidP="00D03266">
      <w:pPr>
        <w:pStyle w:val="Default"/>
        <w:jc w:val="center"/>
        <w:outlineLvl w:val="0"/>
        <w:rPr>
          <w:rFonts w:asciiTheme="minorHAnsi" w:hAnsiTheme="minorHAnsi"/>
          <w:b/>
          <w:bCs/>
          <w:u w:val="single"/>
        </w:rPr>
      </w:pPr>
      <w:r w:rsidRPr="00E61C02">
        <w:rPr>
          <w:rFonts w:asciiTheme="minorHAnsi" w:hAnsiTheme="minorHAnsi"/>
          <w:b/>
          <w:bCs/>
          <w:u w:val="single"/>
        </w:rPr>
        <w:t>Minutes</w:t>
      </w:r>
    </w:p>
    <w:p w14:paraId="27CB9001" w14:textId="77777777" w:rsidR="008908F8" w:rsidRPr="00E61C02" w:rsidRDefault="008908F8" w:rsidP="00D03266">
      <w:pPr>
        <w:pStyle w:val="Default"/>
        <w:jc w:val="center"/>
        <w:rPr>
          <w:rFonts w:asciiTheme="minorHAnsi" w:hAnsiTheme="minorHAnsi"/>
          <w:b/>
          <w:bCs/>
          <w:u w:val="single"/>
        </w:rPr>
      </w:pPr>
    </w:p>
    <w:p w14:paraId="47604F27" w14:textId="652AF509" w:rsidR="008908F8" w:rsidRPr="00E61C02" w:rsidRDefault="008908F8" w:rsidP="00E61C02">
      <w:pPr>
        <w:pStyle w:val="Default"/>
        <w:numPr>
          <w:ilvl w:val="0"/>
          <w:numId w:val="2"/>
        </w:numPr>
        <w:ind w:left="567" w:hanging="567"/>
        <w:outlineLvl w:val="0"/>
        <w:rPr>
          <w:rFonts w:asciiTheme="minorHAnsi" w:hAnsiTheme="minorHAnsi"/>
          <w:b/>
        </w:rPr>
      </w:pPr>
      <w:r w:rsidRPr="00E61C02">
        <w:rPr>
          <w:rFonts w:asciiTheme="minorHAnsi" w:hAnsiTheme="minorHAnsi"/>
          <w:b/>
        </w:rPr>
        <w:t>Welcome, competition law reminder and apologies for absence</w:t>
      </w:r>
    </w:p>
    <w:p w14:paraId="3C074737" w14:textId="2984F8D6" w:rsidR="00EF2A26" w:rsidRPr="00E61C02" w:rsidRDefault="00D03266" w:rsidP="00D03266">
      <w:pPr>
        <w:pStyle w:val="Default"/>
        <w:rPr>
          <w:rFonts w:asciiTheme="minorHAnsi" w:hAnsiTheme="minorHAnsi"/>
        </w:rPr>
      </w:pPr>
      <w:r w:rsidRPr="00E61C02">
        <w:rPr>
          <w:rFonts w:asciiTheme="minorHAnsi" w:hAnsiTheme="minorHAnsi"/>
        </w:rPr>
        <w:t xml:space="preserve">All attendees were reminded of </w:t>
      </w:r>
      <w:r w:rsidR="0081568A" w:rsidRPr="00E61C02">
        <w:rPr>
          <w:rFonts w:asciiTheme="minorHAnsi" w:hAnsiTheme="minorHAnsi"/>
        </w:rPr>
        <w:t>the requirement to comply with C</w:t>
      </w:r>
      <w:r w:rsidRPr="00E61C02">
        <w:rPr>
          <w:rFonts w:asciiTheme="minorHAnsi" w:hAnsiTheme="minorHAnsi"/>
        </w:rPr>
        <w:t>ompetition Law</w:t>
      </w:r>
      <w:r w:rsidR="003375B7">
        <w:rPr>
          <w:rFonts w:asciiTheme="minorHAnsi" w:hAnsiTheme="minorHAnsi"/>
        </w:rPr>
        <w:t>.</w:t>
      </w:r>
      <w:r w:rsidR="006A5F78">
        <w:rPr>
          <w:rFonts w:asciiTheme="minorHAnsi" w:hAnsiTheme="minorHAnsi"/>
        </w:rPr>
        <w:t xml:space="preserve"> </w:t>
      </w:r>
      <w:r w:rsidR="00EF2A26" w:rsidRPr="00E61C02">
        <w:rPr>
          <w:rFonts w:asciiTheme="minorHAnsi" w:hAnsiTheme="minorHAnsi"/>
        </w:rPr>
        <w:t xml:space="preserve">Apologies were received from </w:t>
      </w:r>
      <w:r w:rsidR="002927BE">
        <w:rPr>
          <w:rFonts w:asciiTheme="minorHAnsi" w:hAnsiTheme="minorHAnsi"/>
        </w:rPr>
        <w:t>Jo Bray</w:t>
      </w:r>
      <w:r w:rsidR="00E3739E">
        <w:rPr>
          <w:rFonts w:asciiTheme="minorHAnsi" w:hAnsiTheme="minorHAnsi"/>
        </w:rPr>
        <w:t>, Philip Law</w:t>
      </w:r>
      <w:r w:rsidR="00B4476C">
        <w:rPr>
          <w:rFonts w:asciiTheme="minorHAnsi" w:hAnsiTheme="minorHAnsi"/>
        </w:rPr>
        <w:t xml:space="preserve"> &amp; </w:t>
      </w:r>
      <w:r w:rsidR="00F1230A">
        <w:rPr>
          <w:rFonts w:asciiTheme="minorHAnsi" w:hAnsiTheme="minorHAnsi"/>
        </w:rPr>
        <w:t>Steve Elliot</w:t>
      </w:r>
      <w:r w:rsidR="00E3739E">
        <w:rPr>
          <w:rFonts w:asciiTheme="minorHAnsi" w:hAnsiTheme="minorHAnsi"/>
        </w:rPr>
        <w:t>.</w:t>
      </w:r>
      <w:r w:rsidR="00B8325C">
        <w:rPr>
          <w:rFonts w:asciiTheme="minorHAnsi" w:hAnsiTheme="minorHAnsi"/>
        </w:rPr>
        <w:t xml:space="preserve"> </w:t>
      </w:r>
      <w:r w:rsidR="0081568A" w:rsidRPr="00E61C02">
        <w:rPr>
          <w:rFonts w:asciiTheme="minorHAnsi" w:hAnsiTheme="minorHAnsi"/>
        </w:rPr>
        <w:t>Lee Vousden</w:t>
      </w:r>
      <w:r w:rsidR="00F80102" w:rsidRPr="00E61C02">
        <w:rPr>
          <w:rFonts w:asciiTheme="minorHAnsi" w:hAnsiTheme="minorHAnsi"/>
        </w:rPr>
        <w:t xml:space="preserve"> </w:t>
      </w:r>
      <w:r w:rsidR="00130E44" w:rsidRPr="00E61C02">
        <w:rPr>
          <w:rFonts w:asciiTheme="minorHAnsi" w:hAnsiTheme="minorHAnsi"/>
        </w:rPr>
        <w:t>will</w:t>
      </w:r>
      <w:r w:rsidR="00BF4E2B" w:rsidRPr="00E61C02">
        <w:rPr>
          <w:rFonts w:asciiTheme="minorHAnsi" w:hAnsiTheme="minorHAnsi"/>
        </w:rPr>
        <w:t xml:space="preserve"> represent BEIS </w:t>
      </w:r>
      <w:r w:rsidR="002158C3" w:rsidRPr="00E61C02">
        <w:rPr>
          <w:rFonts w:asciiTheme="minorHAnsi" w:hAnsiTheme="minorHAnsi"/>
        </w:rPr>
        <w:t xml:space="preserve">and </w:t>
      </w:r>
      <w:r w:rsidR="00F55667" w:rsidRPr="00E61C02">
        <w:rPr>
          <w:rFonts w:asciiTheme="minorHAnsi" w:hAnsiTheme="minorHAnsi"/>
        </w:rPr>
        <w:t>is</w:t>
      </w:r>
      <w:r w:rsidR="00F973C5" w:rsidRPr="00E61C02">
        <w:rPr>
          <w:rFonts w:asciiTheme="minorHAnsi" w:hAnsiTheme="minorHAnsi"/>
        </w:rPr>
        <w:t xml:space="preserve"> scheduled to join </w:t>
      </w:r>
      <w:r w:rsidR="00130E44" w:rsidRPr="00E61C02">
        <w:rPr>
          <w:rFonts w:asciiTheme="minorHAnsi" w:hAnsiTheme="minorHAnsi"/>
        </w:rPr>
        <w:t xml:space="preserve">the meeting </w:t>
      </w:r>
      <w:r w:rsidR="00F973C5" w:rsidRPr="00E61C02">
        <w:rPr>
          <w:rFonts w:asciiTheme="minorHAnsi" w:hAnsiTheme="minorHAnsi"/>
        </w:rPr>
        <w:t xml:space="preserve">at </w:t>
      </w:r>
      <w:r w:rsidR="002B1D46" w:rsidRPr="00E61C02">
        <w:rPr>
          <w:rFonts w:asciiTheme="minorHAnsi" w:hAnsiTheme="minorHAnsi"/>
        </w:rPr>
        <w:t xml:space="preserve">approximately </w:t>
      </w:r>
      <w:r w:rsidR="00130E44" w:rsidRPr="006A5F78">
        <w:rPr>
          <w:rFonts w:asciiTheme="minorHAnsi" w:hAnsiTheme="minorHAnsi"/>
        </w:rPr>
        <w:t>1</w:t>
      </w:r>
      <w:r w:rsidR="00F1230A">
        <w:rPr>
          <w:rFonts w:asciiTheme="minorHAnsi" w:hAnsiTheme="minorHAnsi"/>
        </w:rPr>
        <w:t>4</w:t>
      </w:r>
      <w:r w:rsidR="00130E44" w:rsidRPr="006A5F78">
        <w:rPr>
          <w:rFonts w:asciiTheme="minorHAnsi" w:hAnsiTheme="minorHAnsi"/>
        </w:rPr>
        <w:t>:30</w:t>
      </w:r>
      <w:r w:rsidR="00575B03" w:rsidRPr="00E61C02">
        <w:rPr>
          <w:rFonts w:asciiTheme="minorHAnsi" w:hAnsiTheme="minorHAnsi"/>
        </w:rPr>
        <w:t>.</w:t>
      </w:r>
    </w:p>
    <w:p w14:paraId="539C86F4" w14:textId="381C9B97" w:rsidR="00714E93" w:rsidRPr="00E61C02" w:rsidRDefault="00714E93" w:rsidP="00D03266">
      <w:pPr>
        <w:pStyle w:val="Default"/>
        <w:rPr>
          <w:rFonts w:asciiTheme="minorHAnsi" w:hAnsiTheme="minorHAnsi"/>
          <w:bCs/>
          <w:u w:val="single"/>
        </w:rPr>
      </w:pPr>
    </w:p>
    <w:p w14:paraId="54C96E5F" w14:textId="75799135" w:rsidR="008908F8" w:rsidRPr="00BF4A3C" w:rsidRDefault="008908F8" w:rsidP="00E61C02">
      <w:pPr>
        <w:pStyle w:val="Default"/>
        <w:numPr>
          <w:ilvl w:val="0"/>
          <w:numId w:val="2"/>
        </w:numPr>
        <w:ind w:left="567" w:hanging="567"/>
        <w:outlineLvl w:val="0"/>
        <w:rPr>
          <w:rFonts w:asciiTheme="minorHAnsi" w:hAnsiTheme="minorHAnsi"/>
          <w:b/>
          <w:bCs/>
          <w:u w:val="single"/>
        </w:rPr>
      </w:pPr>
      <w:r w:rsidRPr="00E61C02">
        <w:rPr>
          <w:rFonts w:asciiTheme="minorHAnsi" w:hAnsiTheme="minorHAnsi"/>
          <w:b/>
        </w:rPr>
        <w:t xml:space="preserve">Minutes of the ACA meeting held on </w:t>
      </w:r>
      <w:r w:rsidR="00560486">
        <w:rPr>
          <w:rFonts w:asciiTheme="minorHAnsi" w:hAnsiTheme="minorHAnsi"/>
          <w:b/>
        </w:rPr>
        <w:t>2</w:t>
      </w:r>
      <w:r w:rsidR="00F1230A">
        <w:rPr>
          <w:rFonts w:asciiTheme="minorHAnsi" w:hAnsiTheme="minorHAnsi"/>
          <w:b/>
        </w:rPr>
        <w:t>6</w:t>
      </w:r>
      <w:r w:rsidR="00560486" w:rsidRPr="00560486">
        <w:rPr>
          <w:rFonts w:asciiTheme="minorHAnsi" w:hAnsiTheme="minorHAnsi"/>
          <w:b/>
          <w:vertAlign w:val="superscript"/>
        </w:rPr>
        <w:t>th</w:t>
      </w:r>
      <w:r w:rsidR="00560486">
        <w:rPr>
          <w:rFonts w:asciiTheme="minorHAnsi" w:hAnsiTheme="minorHAnsi"/>
          <w:b/>
        </w:rPr>
        <w:t xml:space="preserve"> </w:t>
      </w:r>
      <w:r w:rsidR="00F1230A">
        <w:rPr>
          <w:rFonts w:asciiTheme="minorHAnsi" w:hAnsiTheme="minorHAnsi"/>
          <w:b/>
        </w:rPr>
        <w:t>June</w:t>
      </w:r>
      <w:r w:rsidR="00560486">
        <w:rPr>
          <w:rFonts w:asciiTheme="minorHAnsi" w:hAnsiTheme="minorHAnsi"/>
          <w:b/>
        </w:rPr>
        <w:t xml:space="preserve"> 2020</w:t>
      </w:r>
    </w:p>
    <w:p w14:paraId="2EB201DF" w14:textId="266BAA7F" w:rsidR="00270154" w:rsidRDefault="00F55667">
      <w:pPr>
        <w:rPr>
          <w:rFonts w:asciiTheme="minorHAnsi" w:hAnsiTheme="minorHAnsi"/>
        </w:rPr>
      </w:pPr>
      <w:r w:rsidRPr="00E61C02">
        <w:rPr>
          <w:rFonts w:asciiTheme="minorHAnsi" w:hAnsiTheme="minorHAnsi"/>
        </w:rPr>
        <w:t>Corrections</w:t>
      </w:r>
      <w:r w:rsidR="00964568">
        <w:rPr>
          <w:rFonts w:asciiTheme="minorHAnsi" w:hAnsiTheme="minorHAnsi"/>
        </w:rPr>
        <w:t>/additions</w:t>
      </w:r>
      <w:r w:rsidR="001D1F72">
        <w:rPr>
          <w:rFonts w:asciiTheme="minorHAnsi" w:hAnsiTheme="minorHAnsi"/>
        </w:rPr>
        <w:t xml:space="preserve"> -</w:t>
      </w:r>
      <w:r w:rsidR="000D1568">
        <w:rPr>
          <w:rFonts w:asciiTheme="minorHAnsi" w:hAnsiTheme="minorHAnsi"/>
        </w:rPr>
        <w:t>amendments</w:t>
      </w:r>
      <w:r w:rsidR="00B8325C">
        <w:rPr>
          <w:rFonts w:asciiTheme="minorHAnsi" w:hAnsiTheme="minorHAnsi"/>
        </w:rPr>
        <w:t xml:space="preserve">. </w:t>
      </w:r>
      <w:r w:rsidR="00B4476C">
        <w:rPr>
          <w:rFonts w:asciiTheme="minorHAnsi" w:hAnsiTheme="minorHAnsi"/>
        </w:rPr>
        <w:t>There was some confusion regarding the section on Brexit issues, as the UK REACH section merged int</w:t>
      </w:r>
      <w:r w:rsidR="00270154">
        <w:rPr>
          <w:rFonts w:asciiTheme="minorHAnsi" w:hAnsiTheme="minorHAnsi"/>
        </w:rPr>
        <w:t>o</w:t>
      </w:r>
      <w:r w:rsidR="00B4476C">
        <w:rPr>
          <w:rFonts w:asciiTheme="minorHAnsi" w:hAnsiTheme="minorHAnsi"/>
        </w:rPr>
        <w:t xml:space="preserve"> the trade agreement discussion. PN asked LBW to resolve the headings and send to him for final approval. TB asked whether the details of the TiO2 discussion </w:t>
      </w:r>
      <w:r w:rsidR="007E1D82">
        <w:rPr>
          <w:rFonts w:asciiTheme="minorHAnsi" w:hAnsiTheme="minorHAnsi"/>
        </w:rPr>
        <w:t>w</w:t>
      </w:r>
      <w:r w:rsidR="00B4476C">
        <w:rPr>
          <w:rFonts w:asciiTheme="minorHAnsi" w:hAnsiTheme="minorHAnsi"/>
        </w:rPr>
        <w:t xml:space="preserve">ere now included and it was confirmed that they were in the circulated version 4. </w:t>
      </w:r>
    </w:p>
    <w:p w14:paraId="0D5352C3" w14:textId="6DA7DFCC" w:rsidR="00B8325C" w:rsidRDefault="00270154">
      <w:pPr>
        <w:rPr>
          <w:rFonts w:asciiTheme="minorHAnsi" w:hAnsiTheme="minorHAnsi"/>
        </w:rPr>
      </w:pPr>
      <w:r>
        <w:rPr>
          <w:rFonts w:asciiTheme="minorHAnsi" w:hAnsiTheme="minorHAnsi"/>
        </w:rPr>
        <w:t xml:space="preserve">ACTION - </w:t>
      </w:r>
      <w:r w:rsidR="00B4476C" w:rsidRPr="009C3955">
        <w:rPr>
          <w:rFonts w:asciiTheme="minorHAnsi" w:hAnsiTheme="minorHAnsi"/>
          <w:color w:val="FF0000"/>
        </w:rPr>
        <w:t>LBW will redistribute the approved corrected minutes with the draft minutes from this meeting.</w:t>
      </w:r>
    </w:p>
    <w:p w14:paraId="0BFC9E5D" w14:textId="77777777" w:rsidR="001D1F72" w:rsidRPr="00E61C02" w:rsidRDefault="001D1F72">
      <w:pPr>
        <w:rPr>
          <w:rFonts w:ascii="Century Gothic" w:hAnsi="Century Gothic" w:cs="Arial"/>
          <w:b/>
          <w:color w:val="000000"/>
          <w:sz w:val="24"/>
          <w:szCs w:val="24"/>
          <w:lang w:val="en-GB"/>
        </w:rPr>
      </w:pPr>
    </w:p>
    <w:p w14:paraId="14E76BBE" w14:textId="77777777" w:rsidR="00BF4A3C" w:rsidRPr="00E61C02" w:rsidRDefault="00BF4A3C" w:rsidP="00BF4A3C">
      <w:pPr>
        <w:pStyle w:val="Default"/>
        <w:numPr>
          <w:ilvl w:val="0"/>
          <w:numId w:val="2"/>
        </w:numPr>
        <w:ind w:left="567" w:hanging="567"/>
        <w:outlineLvl w:val="0"/>
        <w:rPr>
          <w:rFonts w:asciiTheme="minorHAnsi" w:hAnsiTheme="minorHAnsi"/>
          <w:b/>
          <w:bCs/>
          <w:u w:val="single"/>
        </w:rPr>
      </w:pPr>
      <w:r w:rsidRPr="00E61C02">
        <w:rPr>
          <w:rFonts w:asciiTheme="minorHAnsi" w:hAnsiTheme="minorHAnsi" w:cstheme="minorHAnsi"/>
          <w:b/>
        </w:rPr>
        <w:t>Approval of the Agenda for today including matters arising not on agenda</w:t>
      </w:r>
    </w:p>
    <w:p w14:paraId="7488F011" w14:textId="77777777" w:rsidR="00C71336" w:rsidRPr="00C71336" w:rsidRDefault="00C71336" w:rsidP="00B4476C">
      <w:pPr>
        <w:rPr>
          <w:rFonts w:asciiTheme="minorHAnsi" w:hAnsiTheme="minorHAnsi"/>
        </w:rPr>
      </w:pPr>
      <w:r w:rsidRPr="00C71336">
        <w:rPr>
          <w:rFonts w:asciiTheme="minorHAnsi" w:hAnsiTheme="minorHAnsi"/>
        </w:rPr>
        <w:t>Follow up actions</w:t>
      </w:r>
    </w:p>
    <w:p w14:paraId="446EC392" w14:textId="77777777" w:rsidR="00C71336" w:rsidRPr="00C71336" w:rsidRDefault="00C71336" w:rsidP="00B4476C">
      <w:pPr>
        <w:rPr>
          <w:rFonts w:asciiTheme="minorHAnsi" w:hAnsiTheme="minorHAnsi"/>
        </w:rPr>
      </w:pPr>
      <w:r w:rsidRPr="00C71336">
        <w:rPr>
          <w:rFonts w:asciiTheme="minorHAnsi" w:hAnsiTheme="minorHAnsi"/>
        </w:rPr>
        <w:t>Humber Chemicals and Guidance – Catch – SE to chase up</w:t>
      </w:r>
    </w:p>
    <w:p w14:paraId="68519A91" w14:textId="3A6962A9" w:rsidR="00C71336" w:rsidRPr="00C71336" w:rsidRDefault="00C71336" w:rsidP="00B4476C">
      <w:pPr>
        <w:rPr>
          <w:rFonts w:asciiTheme="minorHAnsi" w:hAnsiTheme="minorHAnsi"/>
        </w:rPr>
      </w:pPr>
      <w:r w:rsidRPr="00C71336">
        <w:rPr>
          <w:rFonts w:asciiTheme="minorHAnsi" w:hAnsiTheme="minorHAnsi"/>
        </w:rPr>
        <w:t xml:space="preserve">LV actions return to </w:t>
      </w:r>
      <w:r w:rsidR="00270154">
        <w:rPr>
          <w:rFonts w:asciiTheme="minorHAnsi" w:hAnsiTheme="minorHAnsi"/>
        </w:rPr>
        <w:t>them later in this meeting</w:t>
      </w:r>
    </w:p>
    <w:p w14:paraId="1DA3A769" w14:textId="77777777" w:rsidR="00C71336" w:rsidRPr="00C71336" w:rsidRDefault="00C71336" w:rsidP="00B4476C">
      <w:pPr>
        <w:rPr>
          <w:rFonts w:asciiTheme="minorHAnsi" w:hAnsiTheme="minorHAnsi"/>
        </w:rPr>
      </w:pPr>
      <w:r w:rsidRPr="00C71336">
        <w:rPr>
          <w:rFonts w:asciiTheme="minorHAnsi" w:hAnsiTheme="minorHAnsi"/>
        </w:rPr>
        <w:t>CIA track and Trace</w:t>
      </w:r>
    </w:p>
    <w:p w14:paraId="3E56343B" w14:textId="77FABDF0" w:rsidR="00B27690" w:rsidRDefault="00F1230A" w:rsidP="00150F8D">
      <w:pPr>
        <w:rPr>
          <w:rFonts w:asciiTheme="minorHAnsi" w:hAnsiTheme="minorHAnsi"/>
        </w:rPr>
      </w:pPr>
      <w:r>
        <w:rPr>
          <w:rFonts w:asciiTheme="minorHAnsi" w:hAnsiTheme="minorHAnsi"/>
        </w:rPr>
        <w:t xml:space="preserve">AOB – </w:t>
      </w:r>
      <w:r w:rsidR="00270154">
        <w:rPr>
          <w:rFonts w:asciiTheme="minorHAnsi" w:hAnsiTheme="minorHAnsi"/>
        </w:rPr>
        <w:t>C</w:t>
      </w:r>
      <w:r>
        <w:rPr>
          <w:rFonts w:asciiTheme="minorHAnsi" w:hAnsiTheme="minorHAnsi"/>
        </w:rPr>
        <w:t>DG SI (ED)</w:t>
      </w:r>
    </w:p>
    <w:p w14:paraId="17B6C462" w14:textId="74212BD0" w:rsidR="00F1230A" w:rsidRDefault="00F1230A" w:rsidP="00150F8D">
      <w:pPr>
        <w:rPr>
          <w:rFonts w:asciiTheme="minorHAnsi" w:hAnsiTheme="minorHAnsi"/>
        </w:rPr>
      </w:pPr>
      <w:r>
        <w:rPr>
          <w:rFonts w:asciiTheme="minorHAnsi" w:hAnsiTheme="minorHAnsi"/>
        </w:rPr>
        <w:t>BPR – Hand sanitizer derogation? (LBW)</w:t>
      </w:r>
      <w:r w:rsidR="00C71336">
        <w:rPr>
          <w:rFonts w:asciiTheme="minorHAnsi" w:hAnsiTheme="minorHAnsi"/>
        </w:rPr>
        <w:t xml:space="preserve"> - AOB</w:t>
      </w:r>
    </w:p>
    <w:p w14:paraId="26715F5B" w14:textId="28A43FD0" w:rsidR="00C71336" w:rsidRDefault="00C71336" w:rsidP="00150F8D">
      <w:pPr>
        <w:rPr>
          <w:rFonts w:asciiTheme="minorHAnsi" w:hAnsiTheme="minorHAnsi"/>
        </w:rPr>
      </w:pPr>
      <w:r>
        <w:rPr>
          <w:rFonts w:asciiTheme="minorHAnsi" w:hAnsiTheme="minorHAnsi"/>
        </w:rPr>
        <w:t>P</w:t>
      </w:r>
      <w:r w:rsidR="00270154">
        <w:rPr>
          <w:rFonts w:asciiTheme="minorHAnsi" w:hAnsiTheme="minorHAnsi"/>
        </w:rPr>
        <w:t>H</w:t>
      </w:r>
      <w:r>
        <w:rPr>
          <w:rFonts w:asciiTheme="minorHAnsi" w:hAnsiTheme="minorHAnsi"/>
        </w:rPr>
        <w:t xml:space="preserve"> – UKCA marking</w:t>
      </w:r>
    </w:p>
    <w:p w14:paraId="311E9652" w14:textId="379ABC14" w:rsidR="00C71336" w:rsidRDefault="00C71336" w:rsidP="00150F8D">
      <w:pPr>
        <w:rPr>
          <w:rFonts w:asciiTheme="minorHAnsi" w:hAnsiTheme="minorHAnsi"/>
        </w:rPr>
      </w:pPr>
      <w:r>
        <w:rPr>
          <w:rFonts w:asciiTheme="minorHAnsi" w:hAnsiTheme="minorHAnsi"/>
        </w:rPr>
        <w:t>Round table EU TA</w:t>
      </w:r>
    </w:p>
    <w:p w14:paraId="462E2C4C" w14:textId="4D7F4BB1" w:rsidR="00C71336" w:rsidRDefault="00C71336" w:rsidP="00150F8D">
      <w:pPr>
        <w:rPr>
          <w:rFonts w:asciiTheme="minorHAnsi" w:hAnsiTheme="minorHAnsi"/>
        </w:rPr>
      </w:pPr>
      <w:r>
        <w:rPr>
          <w:rFonts w:asciiTheme="minorHAnsi" w:hAnsiTheme="minorHAnsi"/>
        </w:rPr>
        <w:t>Ethanol CMR status - AOB</w:t>
      </w:r>
    </w:p>
    <w:p w14:paraId="5038739C" w14:textId="20B8093B" w:rsidR="00560486" w:rsidRDefault="003375B7" w:rsidP="00560486">
      <w:pPr>
        <w:pStyle w:val="Default"/>
        <w:numPr>
          <w:ilvl w:val="0"/>
          <w:numId w:val="14"/>
        </w:numPr>
        <w:outlineLvl w:val="0"/>
        <w:rPr>
          <w:rFonts w:asciiTheme="minorHAnsi" w:hAnsiTheme="minorHAnsi" w:cstheme="minorHAnsi"/>
          <w:b/>
        </w:rPr>
      </w:pPr>
      <w:r>
        <w:rPr>
          <w:rFonts w:asciiTheme="minorHAnsi" w:hAnsiTheme="minorHAnsi" w:cstheme="minorHAnsi"/>
          <w:b/>
        </w:rPr>
        <w:lastRenderedPageBreak/>
        <w:t>C</w:t>
      </w:r>
      <w:r w:rsidR="00F67F06" w:rsidRPr="00F67F06">
        <w:rPr>
          <w:rFonts w:asciiTheme="minorHAnsi" w:hAnsiTheme="minorHAnsi" w:cstheme="minorHAnsi"/>
          <w:b/>
        </w:rPr>
        <w:t>o</w:t>
      </w:r>
      <w:r w:rsidR="00F67F06">
        <w:rPr>
          <w:rFonts w:asciiTheme="minorHAnsi" w:hAnsiTheme="minorHAnsi" w:cstheme="minorHAnsi"/>
          <w:b/>
        </w:rPr>
        <w:t>vid</w:t>
      </w:r>
      <w:r w:rsidR="00F67F06" w:rsidRPr="00F67F06">
        <w:rPr>
          <w:rFonts w:asciiTheme="minorHAnsi" w:hAnsiTheme="minorHAnsi" w:cstheme="minorHAnsi"/>
          <w:b/>
        </w:rPr>
        <w:t xml:space="preserve">-19 </w:t>
      </w:r>
      <w:r w:rsidR="00560486">
        <w:rPr>
          <w:rFonts w:asciiTheme="minorHAnsi" w:hAnsiTheme="minorHAnsi" w:cstheme="minorHAnsi"/>
          <w:b/>
        </w:rPr>
        <w:t>Update</w:t>
      </w:r>
    </w:p>
    <w:p w14:paraId="4F46E2F1" w14:textId="6D7D0E77" w:rsidR="00560486" w:rsidRDefault="00560486" w:rsidP="00560486">
      <w:pPr>
        <w:pStyle w:val="Default"/>
        <w:outlineLvl w:val="0"/>
        <w:rPr>
          <w:rFonts w:asciiTheme="minorHAnsi" w:hAnsiTheme="minorHAnsi" w:cstheme="minorHAnsi"/>
          <w:b/>
        </w:rPr>
      </w:pPr>
    </w:p>
    <w:p w14:paraId="71A0E00A" w14:textId="21514E59" w:rsidR="00560486" w:rsidRDefault="00560486" w:rsidP="00560486">
      <w:pPr>
        <w:pStyle w:val="Default"/>
        <w:numPr>
          <w:ilvl w:val="1"/>
          <w:numId w:val="1"/>
        </w:numPr>
        <w:ind w:left="426" w:hanging="426"/>
        <w:outlineLvl w:val="0"/>
        <w:rPr>
          <w:rFonts w:asciiTheme="minorHAnsi" w:hAnsiTheme="minorHAnsi" w:cstheme="minorHAnsi"/>
          <w:b/>
        </w:rPr>
      </w:pPr>
      <w:r>
        <w:rPr>
          <w:rFonts w:asciiTheme="minorHAnsi" w:hAnsiTheme="minorHAnsi" w:cstheme="minorHAnsi"/>
          <w:b/>
        </w:rPr>
        <w:t>Business Support Schemes</w:t>
      </w:r>
    </w:p>
    <w:p w14:paraId="15DA45D8" w14:textId="17C3A8D7" w:rsidR="00F1230A" w:rsidRPr="00B27690" w:rsidRDefault="00B4476C" w:rsidP="00150F8D">
      <w:pPr>
        <w:pStyle w:val="Default"/>
        <w:outlineLvl w:val="0"/>
        <w:rPr>
          <w:rFonts w:asciiTheme="minorHAnsi" w:hAnsiTheme="minorHAnsi" w:cstheme="minorHAnsi"/>
          <w:bCs/>
        </w:rPr>
      </w:pPr>
      <w:r>
        <w:rPr>
          <w:rFonts w:asciiTheme="minorHAnsi" w:hAnsiTheme="minorHAnsi" w:cstheme="minorHAnsi"/>
          <w:bCs/>
        </w:rPr>
        <w:t xml:space="preserve">The </w:t>
      </w:r>
      <w:r w:rsidR="007E1D82">
        <w:rPr>
          <w:rFonts w:asciiTheme="minorHAnsi" w:hAnsiTheme="minorHAnsi" w:cstheme="minorHAnsi"/>
          <w:bCs/>
        </w:rPr>
        <w:t>G</w:t>
      </w:r>
      <w:r>
        <w:rPr>
          <w:rFonts w:asciiTheme="minorHAnsi" w:hAnsiTheme="minorHAnsi" w:cstheme="minorHAnsi"/>
          <w:bCs/>
        </w:rPr>
        <w:t>overnment are now p</w:t>
      </w:r>
      <w:r w:rsidR="00C71336">
        <w:rPr>
          <w:rFonts w:asciiTheme="minorHAnsi" w:hAnsiTheme="minorHAnsi" w:cstheme="minorHAnsi"/>
          <w:bCs/>
        </w:rPr>
        <w:t>hasing out some bits</w:t>
      </w:r>
      <w:r>
        <w:rPr>
          <w:rFonts w:asciiTheme="minorHAnsi" w:hAnsiTheme="minorHAnsi" w:cstheme="minorHAnsi"/>
          <w:bCs/>
        </w:rPr>
        <w:t xml:space="preserve"> and </w:t>
      </w:r>
      <w:r w:rsidR="00C71336">
        <w:rPr>
          <w:rFonts w:asciiTheme="minorHAnsi" w:hAnsiTheme="minorHAnsi" w:cstheme="minorHAnsi"/>
          <w:bCs/>
        </w:rPr>
        <w:t>modifying</w:t>
      </w:r>
      <w:r>
        <w:rPr>
          <w:rFonts w:asciiTheme="minorHAnsi" w:hAnsiTheme="minorHAnsi" w:cstheme="minorHAnsi"/>
          <w:bCs/>
        </w:rPr>
        <w:t xml:space="preserve"> others. There is </w:t>
      </w:r>
      <w:r w:rsidR="00C71336">
        <w:rPr>
          <w:rFonts w:asciiTheme="minorHAnsi" w:hAnsiTheme="minorHAnsi" w:cstheme="minorHAnsi"/>
          <w:bCs/>
        </w:rPr>
        <w:t>lots of BEIS info coming out with some support info from HMRC.</w:t>
      </w:r>
    </w:p>
    <w:p w14:paraId="3E2214BF" w14:textId="77777777" w:rsidR="00560486" w:rsidRDefault="00560486" w:rsidP="00150F8D">
      <w:pPr>
        <w:pStyle w:val="Default"/>
        <w:outlineLvl w:val="0"/>
        <w:rPr>
          <w:rFonts w:asciiTheme="minorHAnsi" w:hAnsiTheme="minorHAnsi" w:cstheme="minorHAnsi"/>
          <w:b/>
        </w:rPr>
      </w:pPr>
    </w:p>
    <w:p w14:paraId="1CCD919B" w14:textId="3C82B3DC" w:rsidR="00560486" w:rsidRDefault="00560486" w:rsidP="00560486">
      <w:pPr>
        <w:pStyle w:val="Default"/>
        <w:numPr>
          <w:ilvl w:val="1"/>
          <w:numId w:val="1"/>
        </w:numPr>
        <w:ind w:left="426" w:hanging="426"/>
        <w:outlineLvl w:val="0"/>
        <w:rPr>
          <w:rFonts w:asciiTheme="minorHAnsi" w:hAnsiTheme="minorHAnsi" w:cstheme="minorHAnsi"/>
          <w:b/>
        </w:rPr>
      </w:pPr>
      <w:r>
        <w:rPr>
          <w:rFonts w:asciiTheme="minorHAnsi" w:hAnsiTheme="minorHAnsi" w:cstheme="minorHAnsi"/>
          <w:b/>
        </w:rPr>
        <w:t>Social Distancing</w:t>
      </w:r>
    </w:p>
    <w:p w14:paraId="2EEE3B41" w14:textId="32A6738E" w:rsidR="00C71336" w:rsidRDefault="00B4476C" w:rsidP="00B4476C">
      <w:pPr>
        <w:pStyle w:val="Default"/>
        <w:outlineLvl w:val="0"/>
        <w:rPr>
          <w:rFonts w:asciiTheme="minorHAnsi" w:hAnsiTheme="minorHAnsi" w:cstheme="minorHAnsi"/>
          <w:bCs/>
        </w:rPr>
      </w:pPr>
      <w:r>
        <w:rPr>
          <w:rFonts w:asciiTheme="minorHAnsi" w:hAnsiTheme="minorHAnsi" w:cstheme="minorHAnsi"/>
          <w:bCs/>
        </w:rPr>
        <w:t xml:space="preserve">Most businesses are operating to the 2m distancing guidance, with some following the </w:t>
      </w:r>
      <w:r w:rsidR="00C71336">
        <w:rPr>
          <w:rFonts w:asciiTheme="minorHAnsi" w:hAnsiTheme="minorHAnsi" w:cstheme="minorHAnsi"/>
          <w:bCs/>
        </w:rPr>
        <w:t>1m+ special</w:t>
      </w:r>
      <w:r>
        <w:rPr>
          <w:rFonts w:asciiTheme="minorHAnsi" w:hAnsiTheme="minorHAnsi" w:cstheme="minorHAnsi"/>
          <w:bCs/>
        </w:rPr>
        <w:t>. There is a c</w:t>
      </w:r>
      <w:r w:rsidR="00C71336">
        <w:rPr>
          <w:rFonts w:asciiTheme="minorHAnsi" w:hAnsiTheme="minorHAnsi" w:cstheme="minorHAnsi"/>
          <w:bCs/>
        </w:rPr>
        <w:t xml:space="preserve">hange over </w:t>
      </w:r>
      <w:r>
        <w:rPr>
          <w:rFonts w:asciiTheme="minorHAnsi" w:hAnsiTheme="minorHAnsi" w:cstheme="minorHAnsi"/>
          <w:bCs/>
        </w:rPr>
        <w:t xml:space="preserve">at the </w:t>
      </w:r>
      <w:r w:rsidR="00C71336">
        <w:rPr>
          <w:rFonts w:asciiTheme="minorHAnsi" w:hAnsiTheme="minorHAnsi" w:cstheme="minorHAnsi"/>
          <w:bCs/>
        </w:rPr>
        <w:t xml:space="preserve">weekend to make </w:t>
      </w:r>
      <w:r>
        <w:rPr>
          <w:rFonts w:asciiTheme="minorHAnsi" w:hAnsiTheme="minorHAnsi" w:cstheme="minorHAnsi"/>
          <w:bCs/>
        </w:rPr>
        <w:t xml:space="preserve">this </w:t>
      </w:r>
      <w:r w:rsidR="00497F8C">
        <w:rPr>
          <w:rFonts w:asciiTheme="minorHAnsi" w:hAnsiTheme="minorHAnsi" w:cstheme="minorHAnsi"/>
          <w:bCs/>
        </w:rPr>
        <w:t>mandatory</w:t>
      </w:r>
      <w:r w:rsidR="00C71336">
        <w:rPr>
          <w:rFonts w:asciiTheme="minorHAnsi" w:hAnsiTheme="minorHAnsi" w:cstheme="minorHAnsi"/>
          <w:bCs/>
        </w:rPr>
        <w:t xml:space="preserve"> and enforceable with escalating fines. </w:t>
      </w:r>
    </w:p>
    <w:p w14:paraId="3BCE1431" w14:textId="77777777" w:rsidR="00B4476C" w:rsidRDefault="00B4476C" w:rsidP="00B4476C">
      <w:pPr>
        <w:pStyle w:val="Default"/>
        <w:outlineLvl w:val="0"/>
        <w:rPr>
          <w:rFonts w:asciiTheme="minorHAnsi" w:hAnsiTheme="minorHAnsi" w:cstheme="minorHAnsi"/>
          <w:bCs/>
        </w:rPr>
      </w:pPr>
    </w:p>
    <w:p w14:paraId="4B14FD70" w14:textId="0432CCAE" w:rsidR="00B4476C" w:rsidRDefault="00B4476C" w:rsidP="00B4476C">
      <w:pPr>
        <w:pStyle w:val="Default"/>
        <w:outlineLvl w:val="0"/>
        <w:rPr>
          <w:rFonts w:asciiTheme="minorHAnsi" w:hAnsiTheme="minorHAnsi" w:cstheme="minorHAnsi"/>
          <w:bCs/>
        </w:rPr>
      </w:pPr>
      <w:r>
        <w:rPr>
          <w:rFonts w:asciiTheme="minorHAnsi" w:hAnsiTheme="minorHAnsi" w:cstheme="minorHAnsi"/>
          <w:bCs/>
        </w:rPr>
        <w:t>The e</w:t>
      </w:r>
      <w:r w:rsidR="00497F8C">
        <w:rPr>
          <w:rFonts w:asciiTheme="minorHAnsi" w:hAnsiTheme="minorHAnsi" w:cstheme="minorHAnsi"/>
          <w:bCs/>
        </w:rPr>
        <w:t>xperience of test and trace in last few weeks has not been good, even the business portal for key workers</w:t>
      </w:r>
      <w:r>
        <w:rPr>
          <w:rFonts w:asciiTheme="minorHAnsi" w:hAnsiTheme="minorHAnsi" w:cstheme="minorHAnsi"/>
          <w:bCs/>
        </w:rPr>
        <w:t xml:space="preserve"> has had big issues</w:t>
      </w:r>
      <w:r w:rsidR="00497F8C">
        <w:rPr>
          <w:rFonts w:asciiTheme="minorHAnsi" w:hAnsiTheme="minorHAnsi" w:cstheme="minorHAnsi"/>
          <w:bCs/>
        </w:rPr>
        <w:t>. Businesses with critical or key workers are having difficulty</w:t>
      </w:r>
      <w:r>
        <w:rPr>
          <w:rFonts w:asciiTheme="minorHAnsi" w:hAnsiTheme="minorHAnsi" w:cstheme="minorHAnsi"/>
          <w:bCs/>
        </w:rPr>
        <w:t xml:space="preserve"> getting workers tested and p</w:t>
      </w:r>
      <w:r w:rsidR="00497F8C">
        <w:rPr>
          <w:rFonts w:asciiTheme="minorHAnsi" w:hAnsiTheme="minorHAnsi" w:cstheme="minorHAnsi"/>
          <w:bCs/>
        </w:rPr>
        <w:t>rivate</w:t>
      </w:r>
      <w:r>
        <w:rPr>
          <w:rFonts w:asciiTheme="minorHAnsi" w:hAnsiTheme="minorHAnsi" w:cstheme="minorHAnsi"/>
          <w:bCs/>
        </w:rPr>
        <w:t xml:space="preserve"> testing </w:t>
      </w:r>
      <w:r w:rsidR="00497F8C">
        <w:rPr>
          <w:rFonts w:asciiTheme="minorHAnsi" w:hAnsiTheme="minorHAnsi" w:cstheme="minorHAnsi"/>
          <w:bCs/>
        </w:rPr>
        <w:t>is £120 a throw</w:t>
      </w:r>
      <w:r>
        <w:rPr>
          <w:rFonts w:asciiTheme="minorHAnsi" w:hAnsiTheme="minorHAnsi" w:cstheme="minorHAnsi"/>
          <w:bCs/>
        </w:rPr>
        <w:t xml:space="preserve"> which is acceptable for occasional key workers but not where larger numbers are involved. It w</w:t>
      </w:r>
      <w:r w:rsidR="00497F8C">
        <w:rPr>
          <w:rFonts w:asciiTheme="minorHAnsi" w:hAnsiTheme="minorHAnsi" w:cstheme="minorHAnsi"/>
          <w:bCs/>
        </w:rPr>
        <w:t xml:space="preserve">ould be quite nice to have some </w:t>
      </w:r>
      <w:r w:rsidR="00270154">
        <w:rPr>
          <w:rFonts w:asciiTheme="minorHAnsi" w:hAnsiTheme="minorHAnsi" w:cstheme="minorHAnsi"/>
          <w:bCs/>
        </w:rPr>
        <w:t xml:space="preserve">clear </w:t>
      </w:r>
      <w:r w:rsidR="00497F8C">
        <w:rPr>
          <w:rFonts w:asciiTheme="minorHAnsi" w:hAnsiTheme="minorHAnsi" w:cstheme="minorHAnsi"/>
          <w:bCs/>
        </w:rPr>
        <w:t>wording on the nuance</w:t>
      </w:r>
      <w:r>
        <w:rPr>
          <w:rFonts w:asciiTheme="minorHAnsi" w:hAnsiTheme="minorHAnsi" w:cstheme="minorHAnsi"/>
          <w:bCs/>
        </w:rPr>
        <w:t>s.</w:t>
      </w:r>
    </w:p>
    <w:p w14:paraId="50CB4C00" w14:textId="77777777" w:rsidR="00B4476C" w:rsidRDefault="00B4476C" w:rsidP="00560486">
      <w:pPr>
        <w:pStyle w:val="Default"/>
        <w:ind w:left="426" w:hanging="426"/>
        <w:outlineLvl w:val="0"/>
        <w:rPr>
          <w:rFonts w:asciiTheme="minorHAnsi" w:hAnsiTheme="minorHAnsi" w:cstheme="minorHAnsi"/>
          <w:bCs/>
        </w:rPr>
      </w:pPr>
    </w:p>
    <w:p w14:paraId="645FA64B" w14:textId="678E4D1D" w:rsidR="00497F8C" w:rsidRDefault="00497F8C" w:rsidP="00560486">
      <w:pPr>
        <w:pStyle w:val="Default"/>
        <w:ind w:left="426" w:hanging="426"/>
        <w:outlineLvl w:val="0"/>
        <w:rPr>
          <w:rFonts w:asciiTheme="minorHAnsi" w:hAnsiTheme="minorHAnsi" w:cstheme="minorHAnsi"/>
          <w:bCs/>
        </w:rPr>
      </w:pPr>
    </w:p>
    <w:p w14:paraId="59314A65" w14:textId="111D404B" w:rsidR="00497F8C" w:rsidRDefault="00B4476C" w:rsidP="00B4476C">
      <w:pPr>
        <w:pStyle w:val="Default"/>
        <w:outlineLvl w:val="0"/>
        <w:rPr>
          <w:rFonts w:asciiTheme="minorHAnsi" w:hAnsiTheme="minorHAnsi" w:cstheme="minorHAnsi"/>
          <w:bCs/>
        </w:rPr>
      </w:pPr>
      <w:r>
        <w:rPr>
          <w:rFonts w:asciiTheme="minorHAnsi" w:hAnsiTheme="minorHAnsi" w:cstheme="minorHAnsi"/>
          <w:bCs/>
        </w:rPr>
        <w:t>There are some businesses that would prefer office workers not to come back yet, but man</w:t>
      </w:r>
      <w:r w:rsidR="00497F8C">
        <w:rPr>
          <w:rFonts w:asciiTheme="minorHAnsi" w:hAnsiTheme="minorHAnsi" w:cstheme="minorHAnsi"/>
          <w:bCs/>
        </w:rPr>
        <w:t>y sites don’t have much interaction between plant and office, so this is not usually an issue.</w:t>
      </w:r>
    </w:p>
    <w:p w14:paraId="1EB420D9" w14:textId="5B965FA4" w:rsidR="00497F8C" w:rsidRDefault="00B4476C" w:rsidP="00B4476C">
      <w:pPr>
        <w:pStyle w:val="Default"/>
        <w:outlineLvl w:val="0"/>
        <w:rPr>
          <w:rFonts w:asciiTheme="minorHAnsi" w:hAnsiTheme="minorHAnsi" w:cstheme="minorHAnsi"/>
          <w:bCs/>
        </w:rPr>
      </w:pPr>
      <w:r>
        <w:rPr>
          <w:rFonts w:asciiTheme="minorHAnsi" w:hAnsiTheme="minorHAnsi" w:cstheme="minorHAnsi"/>
          <w:bCs/>
        </w:rPr>
        <w:t>In s</w:t>
      </w:r>
      <w:r w:rsidR="00497F8C">
        <w:rPr>
          <w:rFonts w:asciiTheme="minorHAnsi" w:hAnsiTheme="minorHAnsi" w:cstheme="minorHAnsi"/>
          <w:bCs/>
        </w:rPr>
        <w:t>ome industries</w:t>
      </w:r>
      <w:r>
        <w:rPr>
          <w:rFonts w:asciiTheme="minorHAnsi" w:hAnsiTheme="minorHAnsi" w:cstheme="minorHAnsi"/>
          <w:bCs/>
        </w:rPr>
        <w:t>,</w:t>
      </w:r>
      <w:r w:rsidR="00497F8C">
        <w:rPr>
          <w:rFonts w:asciiTheme="minorHAnsi" w:hAnsiTheme="minorHAnsi" w:cstheme="minorHAnsi"/>
          <w:bCs/>
        </w:rPr>
        <w:t xml:space="preserve"> the plant </w:t>
      </w:r>
      <w:r>
        <w:rPr>
          <w:rFonts w:asciiTheme="minorHAnsi" w:hAnsiTheme="minorHAnsi" w:cstheme="minorHAnsi"/>
          <w:bCs/>
        </w:rPr>
        <w:t xml:space="preserve">workers don’t </w:t>
      </w:r>
      <w:r w:rsidR="00497F8C">
        <w:rPr>
          <w:rFonts w:asciiTheme="minorHAnsi" w:hAnsiTheme="minorHAnsi" w:cstheme="minorHAnsi"/>
          <w:bCs/>
        </w:rPr>
        <w:t xml:space="preserve">want </w:t>
      </w:r>
      <w:r>
        <w:rPr>
          <w:rFonts w:asciiTheme="minorHAnsi" w:hAnsiTheme="minorHAnsi" w:cstheme="minorHAnsi"/>
          <w:bCs/>
        </w:rPr>
        <w:t>the</w:t>
      </w:r>
      <w:r w:rsidR="00497F8C">
        <w:rPr>
          <w:rFonts w:asciiTheme="minorHAnsi" w:hAnsiTheme="minorHAnsi" w:cstheme="minorHAnsi"/>
          <w:bCs/>
        </w:rPr>
        <w:t xml:space="preserve"> office </w:t>
      </w:r>
      <w:r>
        <w:rPr>
          <w:rFonts w:asciiTheme="minorHAnsi" w:hAnsiTheme="minorHAnsi" w:cstheme="minorHAnsi"/>
          <w:bCs/>
        </w:rPr>
        <w:t xml:space="preserve">staff </w:t>
      </w:r>
      <w:r w:rsidR="00497F8C">
        <w:rPr>
          <w:rFonts w:asciiTheme="minorHAnsi" w:hAnsiTheme="minorHAnsi" w:cstheme="minorHAnsi"/>
          <w:bCs/>
        </w:rPr>
        <w:t>back</w:t>
      </w:r>
      <w:r>
        <w:rPr>
          <w:rFonts w:asciiTheme="minorHAnsi" w:hAnsiTheme="minorHAnsi" w:cstheme="minorHAnsi"/>
          <w:bCs/>
        </w:rPr>
        <w:t xml:space="preserve"> yet but where the site doesn’t have much interaction between the plant and office, they are p</w:t>
      </w:r>
      <w:r w:rsidR="00497F8C">
        <w:rPr>
          <w:rFonts w:asciiTheme="minorHAnsi" w:hAnsiTheme="minorHAnsi" w:cstheme="minorHAnsi"/>
          <w:bCs/>
        </w:rPr>
        <w:t xml:space="preserve">hasing </w:t>
      </w:r>
      <w:r>
        <w:rPr>
          <w:rFonts w:asciiTheme="minorHAnsi" w:hAnsiTheme="minorHAnsi" w:cstheme="minorHAnsi"/>
          <w:bCs/>
        </w:rPr>
        <w:t xml:space="preserve">things </w:t>
      </w:r>
      <w:r w:rsidR="009B2784">
        <w:rPr>
          <w:rFonts w:asciiTheme="minorHAnsi" w:hAnsiTheme="minorHAnsi" w:cstheme="minorHAnsi"/>
          <w:bCs/>
        </w:rPr>
        <w:t>in, and</w:t>
      </w:r>
      <w:r w:rsidR="00497F8C">
        <w:rPr>
          <w:rFonts w:asciiTheme="minorHAnsi" w:hAnsiTheme="minorHAnsi" w:cstheme="minorHAnsi"/>
          <w:bCs/>
        </w:rPr>
        <w:t xml:space="preserve"> rotating staff</w:t>
      </w:r>
      <w:r>
        <w:rPr>
          <w:rFonts w:asciiTheme="minorHAnsi" w:hAnsiTheme="minorHAnsi" w:cstheme="minorHAnsi"/>
          <w:bCs/>
        </w:rPr>
        <w:t xml:space="preserve"> where necessary</w:t>
      </w:r>
      <w:r w:rsidR="00497F8C">
        <w:rPr>
          <w:rFonts w:asciiTheme="minorHAnsi" w:hAnsiTheme="minorHAnsi" w:cstheme="minorHAnsi"/>
          <w:bCs/>
        </w:rPr>
        <w:t>.</w:t>
      </w:r>
    </w:p>
    <w:p w14:paraId="7278DA51" w14:textId="77777777" w:rsidR="00F1230A" w:rsidRDefault="00F1230A" w:rsidP="00560486">
      <w:pPr>
        <w:pStyle w:val="Default"/>
        <w:ind w:left="426" w:hanging="426"/>
        <w:outlineLvl w:val="0"/>
        <w:rPr>
          <w:rFonts w:asciiTheme="minorHAnsi" w:hAnsiTheme="minorHAnsi" w:cstheme="minorHAnsi"/>
          <w:b/>
        </w:rPr>
      </w:pPr>
    </w:p>
    <w:p w14:paraId="134E2ABC" w14:textId="6BA594DD" w:rsidR="00560486" w:rsidRDefault="00560486" w:rsidP="00560486">
      <w:pPr>
        <w:pStyle w:val="Default"/>
        <w:numPr>
          <w:ilvl w:val="1"/>
          <w:numId w:val="1"/>
        </w:numPr>
        <w:ind w:left="426" w:hanging="426"/>
        <w:outlineLvl w:val="0"/>
        <w:rPr>
          <w:rFonts w:asciiTheme="minorHAnsi" w:hAnsiTheme="minorHAnsi" w:cstheme="minorHAnsi"/>
          <w:b/>
        </w:rPr>
      </w:pPr>
      <w:r>
        <w:rPr>
          <w:rFonts w:asciiTheme="minorHAnsi" w:hAnsiTheme="minorHAnsi" w:cstheme="minorHAnsi"/>
          <w:b/>
        </w:rPr>
        <w:t>ACA Members Issues</w:t>
      </w:r>
    </w:p>
    <w:p w14:paraId="4A4CD1B4" w14:textId="0015C421" w:rsidR="00F1230A" w:rsidRDefault="00F1230A" w:rsidP="00F1230A">
      <w:pPr>
        <w:pStyle w:val="Default"/>
        <w:ind w:left="426"/>
        <w:outlineLvl w:val="0"/>
        <w:rPr>
          <w:rFonts w:asciiTheme="minorHAnsi" w:hAnsiTheme="minorHAnsi" w:cstheme="minorHAnsi"/>
          <w:b/>
        </w:rPr>
      </w:pPr>
    </w:p>
    <w:p w14:paraId="5E11E261" w14:textId="44A66C8E" w:rsidR="00F1230A" w:rsidRPr="00AF3226" w:rsidRDefault="00AF3226" w:rsidP="00B4476C">
      <w:pPr>
        <w:pStyle w:val="Default"/>
        <w:outlineLvl w:val="0"/>
        <w:rPr>
          <w:rFonts w:asciiTheme="minorHAnsi" w:hAnsiTheme="minorHAnsi" w:cstheme="minorHAnsi"/>
          <w:bCs/>
        </w:rPr>
      </w:pPr>
      <w:r w:rsidRPr="00AF3226">
        <w:rPr>
          <w:rFonts w:asciiTheme="minorHAnsi" w:hAnsiTheme="minorHAnsi" w:cstheme="minorHAnsi"/>
          <w:bCs/>
        </w:rPr>
        <w:t xml:space="preserve">CBA </w:t>
      </w:r>
      <w:r w:rsidR="00270154">
        <w:rPr>
          <w:rFonts w:asciiTheme="minorHAnsi" w:hAnsiTheme="minorHAnsi" w:cstheme="minorHAnsi"/>
          <w:bCs/>
        </w:rPr>
        <w:t>have</w:t>
      </w:r>
      <w:r w:rsidRPr="00AF3226">
        <w:rPr>
          <w:rFonts w:asciiTheme="minorHAnsi" w:hAnsiTheme="minorHAnsi" w:cstheme="minorHAnsi"/>
          <w:bCs/>
        </w:rPr>
        <w:t xml:space="preserve"> </w:t>
      </w:r>
      <w:r w:rsidR="00B4476C">
        <w:rPr>
          <w:rFonts w:asciiTheme="minorHAnsi" w:hAnsiTheme="minorHAnsi" w:cstheme="minorHAnsi"/>
          <w:bCs/>
        </w:rPr>
        <w:t>their o</w:t>
      </w:r>
      <w:r w:rsidRPr="00AF3226">
        <w:rPr>
          <w:rFonts w:asciiTheme="minorHAnsi" w:hAnsiTheme="minorHAnsi" w:cstheme="minorHAnsi"/>
          <w:bCs/>
        </w:rPr>
        <w:t>ffice staff back</w:t>
      </w:r>
    </w:p>
    <w:p w14:paraId="3293247B" w14:textId="51EB5029" w:rsidR="00AF3226" w:rsidRPr="00AF3226" w:rsidRDefault="00AF3226" w:rsidP="00B4476C">
      <w:pPr>
        <w:pStyle w:val="Default"/>
        <w:outlineLvl w:val="0"/>
        <w:rPr>
          <w:rFonts w:asciiTheme="minorHAnsi" w:hAnsiTheme="minorHAnsi" w:cstheme="minorHAnsi"/>
          <w:bCs/>
        </w:rPr>
      </w:pPr>
    </w:p>
    <w:p w14:paraId="5E62A7AD" w14:textId="39843695" w:rsidR="00AF3226" w:rsidRPr="00AF3226" w:rsidRDefault="00B4476C" w:rsidP="00B4476C">
      <w:pPr>
        <w:pStyle w:val="Default"/>
        <w:outlineLvl w:val="0"/>
        <w:rPr>
          <w:rFonts w:asciiTheme="minorHAnsi" w:hAnsiTheme="minorHAnsi" w:cstheme="minorHAnsi"/>
          <w:bCs/>
        </w:rPr>
      </w:pPr>
      <w:r>
        <w:rPr>
          <w:rFonts w:asciiTheme="minorHAnsi" w:hAnsiTheme="minorHAnsi" w:cstheme="minorHAnsi"/>
          <w:bCs/>
        </w:rPr>
        <w:t xml:space="preserve">Issues with the </w:t>
      </w:r>
      <w:r w:rsidR="00AF3226" w:rsidRPr="00AF3226">
        <w:rPr>
          <w:rFonts w:asciiTheme="minorHAnsi" w:hAnsiTheme="minorHAnsi" w:cstheme="minorHAnsi"/>
          <w:bCs/>
        </w:rPr>
        <w:t xml:space="preserve">Apprenticeship levy, lots of members of </w:t>
      </w:r>
      <w:r>
        <w:rPr>
          <w:rFonts w:asciiTheme="minorHAnsi" w:hAnsiTheme="minorHAnsi" w:cstheme="minorHAnsi"/>
          <w:bCs/>
        </w:rPr>
        <w:t>TS</w:t>
      </w:r>
      <w:r w:rsidR="00AF3226" w:rsidRPr="00AF3226">
        <w:rPr>
          <w:rFonts w:asciiTheme="minorHAnsi" w:hAnsiTheme="minorHAnsi" w:cstheme="minorHAnsi"/>
          <w:bCs/>
        </w:rPr>
        <w:t xml:space="preserve">A </w:t>
      </w:r>
      <w:r>
        <w:rPr>
          <w:rFonts w:asciiTheme="minorHAnsi" w:hAnsiTheme="minorHAnsi" w:cstheme="minorHAnsi"/>
          <w:bCs/>
        </w:rPr>
        <w:t xml:space="preserve">have not </w:t>
      </w:r>
      <w:r w:rsidR="00AF3226" w:rsidRPr="00AF3226">
        <w:rPr>
          <w:rFonts w:asciiTheme="minorHAnsi" w:hAnsiTheme="minorHAnsi" w:cstheme="minorHAnsi"/>
          <w:bCs/>
        </w:rPr>
        <w:t xml:space="preserve">been able to spend any of their levy pot. </w:t>
      </w:r>
      <w:r>
        <w:rPr>
          <w:rFonts w:asciiTheme="minorHAnsi" w:hAnsiTheme="minorHAnsi" w:cstheme="minorHAnsi"/>
          <w:bCs/>
        </w:rPr>
        <w:t>The r</w:t>
      </w:r>
      <w:r w:rsidR="00AF3226" w:rsidRPr="00AF3226">
        <w:rPr>
          <w:rFonts w:asciiTheme="minorHAnsi" w:hAnsiTheme="minorHAnsi" w:cstheme="minorHAnsi"/>
          <w:bCs/>
        </w:rPr>
        <w:t xml:space="preserve">equest to extend by 6 months the </w:t>
      </w:r>
      <w:r w:rsidR="00D15D6E" w:rsidRPr="00AF3226">
        <w:rPr>
          <w:rFonts w:asciiTheme="minorHAnsi" w:hAnsiTheme="minorHAnsi" w:cstheme="minorHAnsi"/>
          <w:bCs/>
        </w:rPr>
        <w:t>2-year</w:t>
      </w:r>
      <w:r w:rsidR="00AF3226" w:rsidRPr="00AF3226">
        <w:rPr>
          <w:rFonts w:asciiTheme="minorHAnsi" w:hAnsiTheme="minorHAnsi" w:cstheme="minorHAnsi"/>
          <w:bCs/>
        </w:rPr>
        <w:t xml:space="preserve"> period before you lose it</w:t>
      </w:r>
      <w:r>
        <w:rPr>
          <w:rFonts w:asciiTheme="minorHAnsi" w:hAnsiTheme="minorHAnsi" w:cstheme="minorHAnsi"/>
          <w:bCs/>
        </w:rPr>
        <w:t xml:space="preserve"> was met with a flat </w:t>
      </w:r>
      <w:r w:rsidR="00E872AF">
        <w:rPr>
          <w:rFonts w:asciiTheme="minorHAnsi" w:hAnsiTheme="minorHAnsi" w:cstheme="minorHAnsi"/>
          <w:bCs/>
        </w:rPr>
        <w:t xml:space="preserve">no. We are advised to keep mentioning difficulties to </w:t>
      </w:r>
      <w:r w:rsidR="007E1D82">
        <w:rPr>
          <w:rFonts w:asciiTheme="minorHAnsi" w:hAnsiTheme="minorHAnsi" w:cstheme="minorHAnsi"/>
          <w:bCs/>
        </w:rPr>
        <w:t>G</w:t>
      </w:r>
      <w:r w:rsidR="00E872AF">
        <w:rPr>
          <w:rFonts w:asciiTheme="minorHAnsi" w:hAnsiTheme="minorHAnsi" w:cstheme="minorHAnsi"/>
          <w:bCs/>
        </w:rPr>
        <w:t>overnment as the idea of s</w:t>
      </w:r>
      <w:r w:rsidR="00AF3226" w:rsidRPr="00AF3226">
        <w:rPr>
          <w:rFonts w:asciiTheme="minorHAnsi" w:hAnsiTheme="minorHAnsi" w:cstheme="minorHAnsi"/>
          <w:bCs/>
        </w:rPr>
        <w:t xml:space="preserve">ending people off for training </w:t>
      </w:r>
      <w:r w:rsidR="00E872AF">
        <w:rPr>
          <w:rFonts w:asciiTheme="minorHAnsi" w:hAnsiTheme="minorHAnsi" w:cstheme="minorHAnsi"/>
          <w:bCs/>
        </w:rPr>
        <w:t xml:space="preserve">in the first 6 months </w:t>
      </w:r>
      <w:r w:rsidR="007E1D82">
        <w:rPr>
          <w:rFonts w:asciiTheme="minorHAnsi" w:hAnsiTheme="minorHAnsi" w:cstheme="minorHAnsi"/>
          <w:bCs/>
        </w:rPr>
        <w:t>of</w:t>
      </w:r>
      <w:r w:rsidR="00E872AF">
        <w:rPr>
          <w:rFonts w:asciiTheme="minorHAnsi" w:hAnsiTheme="minorHAnsi" w:cstheme="minorHAnsi"/>
          <w:bCs/>
        </w:rPr>
        <w:t xml:space="preserve"> </w:t>
      </w:r>
      <w:r w:rsidR="00AF3226" w:rsidRPr="00AF3226">
        <w:rPr>
          <w:rFonts w:asciiTheme="minorHAnsi" w:hAnsiTheme="minorHAnsi" w:cstheme="minorHAnsi"/>
          <w:bCs/>
        </w:rPr>
        <w:t xml:space="preserve">next year with Covid and Brexit </w:t>
      </w:r>
      <w:r w:rsidR="00E872AF">
        <w:rPr>
          <w:rFonts w:asciiTheme="minorHAnsi" w:hAnsiTheme="minorHAnsi" w:cstheme="minorHAnsi"/>
          <w:bCs/>
        </w:rPr>
        <w:t>is</w:t>
      </w:r>
      <w:r w:rsidR="00AF3226" w:rsidRPr="00AF3226">
        <w:rPr>
          <w:rFonts w:asciiTheme="minorHAnsi" w:hAnsiTheme="minorHAnsi" w:cstheme="minorHAnsi"/>
          <w:bCs/>
        </w:rPr>
        <w:t xml:space="preserve"> not </w:t>
      </w:r>
      <w:r w:rsidR="00E872AF" w:rsidRPr="00AF3226">
        <w:rPr>
          <w:rFonts w:asciiTheme="minorHAnsi" w:hAnsiTheme="minorHAnsi" w:cstheme="minorHAnsi"/>
          <w:bCs/>
        </w:rPr>
        <w:t>likely,</w:t>
      </w:r>
      <w:r w:rsidR="00E872AF" w:rsidRPr="00E872AF">
        <w:rPr>
          <w:rFonts w:asciiTheme="minorHAnsi" w:hAnsiTheme="minorHAnsi" w:cstheme="minorHAnsi"/>
          <w:bCs/>
        </w:rPr>
        <w:t xml:space="preserve"> </w:t>
      </w:r>
      <w:r w:rsidR="00E872AF">
        <w:rPr>
          <w:rFonts w:asciiTheme="minorHAnsi" w:hAnsiTheme="minorHAnsi" w:cstheme="minorHAnsi"/>
          <w:bCs/>
        </w:rPr>
        <w:t>and PD was asked to raise this with BEIS later in the meeting.</w:t>
      </w:r>
    </w:p>
    <w:p w14:paraId="49AEA527" w14:textId="311CE2B5" w:rsidR="00AF3226" w:rsidRDefault="00AF3226" w:rsidP="00B4476C">
      <w:pPr>
        <w:pStyle w:val="Default"/>
        <w:outlineLvl w:val="0"/>
        <w:rPr>
          <w:rFonts w:asciiTheme="minorHAnsi" w:hAnsiTheme="minorHAnsi" w:cstheme="minorHAnsi"/>
          <w:bCs/>
        </w:rPr>
      </w:pPr>
    </w:p>
    <w:p w14:paraId="0C5FFC95" w14:textId="66CAA169" w:rsidR="009C1CA6" w:rsidRDefault="00E872AF" w:rsidP="00B4476C">
      <w:pPr>
        <w:pStyle w:val="Default"/>
        <w:outlineLvl w:val="0"/>
        <w:rPr>
          <w:rFonts w:asciiTheme="minorHAnsi" w:hAnsiTheme="minorHAnsi" w:cstheme="minorHAnsi"/>
          <w:bCs/>
        </w:rPr>
      </w:pPr>
      <w:r>
        <w:rPr>
          <w:rFonts w:asciiTheme="minorHAnsi" w:hAnsiTheme="minorHAnsi" w:cstheme="minorHAnsi"/>
          <w:bCs/>
        </w:rPr>
        <w:t>The fate of the c</w:t>
      </w:r>
      <w:r w:rsidR="009C1CA6">
        <w:rPr>
          <w:rFonts w:asciiTheme="minorHAnsi" w:hAnsiTheme="minorHAnsi" w:cstheme="minorHAnsi"/>
          <w:bCs/>
        </w:rPr>
        <w:t xml:space="preserve">onferences for next year </w:t>
      </w:r>
      <w:r>
        <w:rPr>
          <w:rFonts w:asciiTheme="minorHAnsi" w:hAnsiTheme="minorHAnsi" w:cstheme="minorHAnsi"/>
          <w:bCs/>
        </w:rPr>
        <w:t>is still up in the air and many TA</w:t>
      </w:r>
      <w:r w:rsidR="007E1D82">
        <w:rPr>
          <w:rFonts w:asciiTheme="minorHAnsi" w:hAnsiTheme="minorHAnsi" w:cstheme="minorHAnsi"/>
          <w:bCs/>
        </w:rPr>
        <w:t>s</w:t>
      </w:r>
      <w:r>
        <w:rPr>
          <w:rFonts w:asciiTheme="minorHAnsi" w:hAnsiTheme="minorHAnsi" w:cstheme="minorHAnsi"/>
          <w:bCs/>
        </w:rPr>
        <w:t xml:space="preserve"> still have</w:t>
      </w:r>
      <w:r w:rsidR="009C1CA6">
        <w:rPr>
          <w:rFonts w:asciiTheme="minorHAnsi" w:hAnsiTheme="minorHAnsi" w:cstheme="minorHAnsi"/>
          <w:bCs/>
        </w:rPr>
        <w:t xml:space="preserve"> decisions to be made. BCCG </w:t>
      </w:r>
      <w:r>
        <w:rPr>
          <w:rFonts w:asciiTheme="minorHAnsi" w:hAnsiTheme="minorHAnsi" w:cstheme="minorHAnsi"/>
          <w:bCs/>
        </w:rPr>
        <w:t xml:space="preserve">were unlikely to be holding their conference in </w:t>
      </w:r>
      <w:r w:rsidR="009C1CA6">
        <w:rPr>
          <w:rFonts w:asciiTheme="minorHAnsi" w:hAnsiTheme="minorHAnsi" w:cstheme="minorHAnsi"/>
          <w:bCs/>
        </w:rPr>
        <w:t>April.</w:t>
      </w:r>
      <w:r>
        <w:rPr>
          <w:rFonts w:asciiTheme="minorHAnsi" w:hAnsiTheme="minorHAnsi" w:cstheme="minorHAnsi"/>
          <w:bCs/>
        </w:rPr>
        <w:t xml:space="preserve"> The </w:t>
      </w:r>
      <w:r w:rsidR="009C1CA6">
        <w:rPr>
          <w:rFonts w:asciiTheme="minorHAnsi" w:hAnsiTheme="minorHAnsi" w:cstheme="minorHAnsi"/>
          <w:bCs/>
        </w:rPr>
        <w:t xml:space="preserve">RSC </w:t>
      </w:r>
      <w:r>
        <w:rPr>
          <w:rFonts w:asciiTheme="minorHAnsi" w:hAnsiTheme="minorHAnsi" w:cstheme="minorHAnsi"/>
          <w:bCs/>
        </w:rPr>
        <w:t xml:space="preserve">have </w:t>
      </w:r>
      <w:r w:rsidR="009C1CA6">
        <w:rPr>
          <w:rFonts w:asciiTheme="minorHAnsi" w:hAnsiTheme="minorHAnsi" w:cstheme="minorHAnsi"/>
          <w:bCs/>
        </w:rPr>
        <w:t xml:space="preserve">said </w:t>
      </w:r>
      <w:r>
        <w:rPr>
          <w:rFonts w:asciiTheme="minorHAnsi" w:hAnsiTheme="minorHAnsi" w:cstheme="minorHAnsi"/>
          <w:bCs/>
        </w:rPr>
        <w:t xml:space="preserve">that they will remain </w:t>
      </w:r>
      <w:r w:rsidR="009C1CA6">
        <w:rPr>
          <w:rFonts w:asciiTheme="minorHAnsi" w:hAnsiTheme="minorHAnsi" w:cstheme="minorHAnsi"/>
          <w:bCs/>
        </w:rPr>
        <w:t xml:space="preserve">shut to </w:t>
      </w:r>
      <w:r>
        <w:rPr>
          <w:rFonts w:asciiTheme="minorHAnsi" w:hAnsiTheme="minorHAnsi" w:cstheme="minorHAnsi"/>
          <w:bCs/>
        </w:rPr>
        <w:t>July,</w:t>
      </w:r>
      <w:r w:rsidR="009C1CA6">
        <w:rPr>
          <w:rFonts w:asciiTheme="minorHAnsi" w:hAnsiTheme="minorHAnsi" w:cstheme="minorHAnsi"/>
          <w:bCs/>
        </w:rPr>
        <w:t xml:space="preserve"> so BACS won’t hold </w:t>
      </w:r>
      <w:r>
        <w:rPr>
          <w:rFonts w:asciiTheme="minorHAnsi" w:hAnsiTheme="minorHAnsi" w:cstheme="minorHAnsi"/>
          <w:bCs/>
        </w:rPr>
        <w:t>their annual lunch in May.</w:t>
      </w:r>
    </w:p>
    <w:p w14:paraId="4578219A" w14:textId="2CADE64A" w:rsidR="009C1CA6" w:rsidRDefault="009C1CA6" w:rsidP="00B4476C">
      <w:pPr>
        <w:pStyle w:val="Default"/>
        <w:outlineLvl w:val="0"/>
        <w:rPr>
          <w:rFonts w:asciiTheme="minorHAnsi" w:hAnsiTheme="minorHAnsi" w:cstheme="minorHAnsi"/>
          <w:bCs/>
        </w:rPr>
      </w:pPr>
    </w:p>
    <w:p w14:paraId="1603AB60" w14:textId="202ECB98" w:rsidR="009C1CA6" w:rsidRDefault="00E872AF" w:rsidP="00E872AF">
      <w:pPr>
        <w:pStyle w:val="Default"/>
        <w:outlineLvl w:val="0"/>
        <w:rPr>
          <w:rFonts w:asciiTheme="minorHAnsi" w:hAnsiTheme="minorHAnsi" w:cstheme="minorHAnsi"/>
          <w:bCs/>
        </w:rPr>
      </w:pPr>
      <w:r>
        <w:rPr>
          <w:rFonts w:asciiTheme="minorHAnsi" w:hAnsiTheme="minorHAnsi" w:cstheme="minorHAnsi"/>
          <w:bCs/>
        </w:rPr>
        <w:t xml:space="preserve">CBA’s </w:t>
      </w:r>
      <w:r w:rsidR="009C1CA6">
        <w:rPr>
          <w:rFonts w:asciiTheme="minorHAnsi" w:hAnsiTheme="minorHAnsi" w:cstheme="minorHAnsi"/>
          <w:bCs/>
        </w:rPr>
        <w:t>Annual Lunch</w:t>
      </w:r>
      <w:r>
        <w:rPr>
          <w:rFonts w:asciiTheme="minorHAnsi" w:hAnsiTheme="minorHAnsi" w:cstheme="minorHAnsi"/>
          <w:bCs/>
        </w:rPr>
        <w:t xml:space="preserve"> in</w:t>
      </w:r>
      <w:r w:rsidR="009C1CA6">
        <w:rPr>
          <w:rFonts w:asciiTheme="minorHAnsi" w:hAnsiTheme="minorHAnsi" w:cstheme="minorHAnsi"/>
          <w:bCs/>
        </w:rPr>
        <w:t xml:space="preserve"> April 2021</w:t>
      </w:r>
      <w:r>
        <w:rPr>
          <w:rFonts w:asciiTheme="minorHAnsi" w:hAnsiTheme="minorHAnsi" w:cstheme="minorHAnsi"/>
          <w:bCs/>
        </w:rPr>
        <w:t xml:space="preserve"> is difficult due to reduced Covid safe numbers</w:t>
      </w:r>
      <w:r w:rsidR="009B2784">
        <w:rPr>
          <w:rFonts w:asciiTheme="minorHAnsi" w:hAnsiTheme="minorHAnsi" w:cstheme="minorHAnsi"/>
          <w:bCs/>
        </w:rPr>
        <w:t xml:space="preserve"> and many </w:t>
      </w:r>
      <w:r>
        <w:rPr>
          <w:rFonts w:asciiTheme="minorHAnsi" w:hAnsiTheme="minorHAnsi" w:cstheme="minorHAnsi"/>
          <w:bCs/>
        </w:rPr>
        <w:t>TAs are</w:t>
      </w:r>
      <w:r w:rsidR="009C1CA6">
        <w:rPr>
          <w:rFonts w:asciiTheme="minorHAnsi" w:hAnsiTheme="minorHAnsi" w:cstheme="minorHAnsi"/>
          <w:bCs/>
        </w:rPr>
        <w:t xml:space="preserve"> doing two budgets</w:t>
      </w:r>
      <w:r w:rsidR="00270154">
        <w:rPr>
          <w:rFonts w:asciiTheme="minorHAnsi" w:hAnsiTheme="minorHAnsi" w:cstheme="minorHAnsi"/>
          <w:bCs/>
        </w:rPr>
        <w:t>, one</w:t>
      </w:r>
      <w:r w:rsidR="009C1CA6">
        <w:rPr>
          <w:rFonts w:asciiTheme="minorHAnsi" w:hAnsiTheme="minorHAnsi" w:cstheme="minorHAnsi"/>
          <w:bCs/>
        </w:rPr>
        <w:t xml:space="preserve"> with and </w:t>
      </w:r>
      <w:r w:rsidR="00270154">
        <w:rPr>
          <w:rFonts w:asciiTheme="minorHAnsi" w:hAnsiTheme="minorHAnsi" w:cstheme="minorHAnsi"/>
          <w:bCs/>
        </w:rPr>
        <w:t xml:space="preserve">one </w:t>
      </w:r>
      <w:r w:rsidR="009C1CA6">
        <w:rPr>
          <w:rFonts w:asciiTheme="minorHAnsi" w:hAnsiTheme="minorHAnsi" w:cstheme="minorHAnsi"/>
          <w:bCs/>
        </w:rPr>
        <w:t>without the</w:t>
      </w:r>
      <w:r w:rsidR="00270154">
        <w:rPr>
          <w:rFonts w:asciiTheme="minorHAnsi" w:hAnsiTheme="minorHAnsi" w:cstheme="minorHAnsi"/>
          <w:bCs/>
        </w:rPr>
        <w:t>ir</w:t>
      </w:r>
      <w:r w:rsidR="009C1CA6">
        <w:rPr>
          <w:rFonts w:asciiTheme="minorHAnsi" w:hAnsiTheme="minorHAnsi" w:cstheme="minorHAnsi"/>
          <w:bCs/>
        </w:rPr>
        <w:t xml:space="preserve"> events.</w:t>
      </w:r>
    </w:p>
    <w:p w14:paraId="0257F910" w14:textId="03FA85D3" w:rsidR="009C1CA6" w:rsidRDefault="009C1CA6" w:rsidP="00F1230A">
      <w:pPr>
        <w:pStyle w:val="Default"/>
        <w:ind w:left="426"/>
        <w:outlineLvl w:val="0"/>
        <w:rPr>
          <w:rFonts w:asciiTheme="minorHAnsi" w:hAnsiTheme="minorHAnsi" w:cstheme="minorHAnsi"/>
          <w:bCs/>
        </w:rPr>
      </w:pPr>
    </w:p>
    <w:p w14:paraId="378F5A1C" w14:textId="236F975C" w:rsidR="00CA2FF7" w:rsidRDefault="009B2784" w:rsidP="00E872AF">
      <w:pPr>
        <w:pStyle w:val="Default"/>
        <w:outlineLvl w:val="0"/>
        <w:rPr>
          <w:rFonts w:asciiTheme="minorHAnsi" w:hAnsiTheme="minorHAnsi" w:cstheme="minorHAnsi"/>
          <w:bCs/>
        </w:rPr>
      </w:pPr>
      <w:r>
        <w:rPr>
          <w:rFonts w:asciiTheme="minorHAnsi" w:hAnsiTheme="minorHAnsi" w:cstheme="minorHAnsi"/>
          <w:bCs/>
        </w:rPr>
        <w:t>In terms of which</w:t>
      </w:r>
      <w:r w:rsidR="009C1CA6">
        <w:rPr>
          <w:rFonts w:asciiTheme="minorHAnsi" w:hAnsiTheme="minorHAnsi" w:cstheme="minorHAnsi"/>
          <w:bCs/>
        </w:rPr>
        <w:t xml:space="preserve"> platforms </w:t>
      </w:r>
      <w:r w:rsidR="00E872AF">
        <w:rPr>
          <w:rFonts w:asciiTheme="minorHAnsi" w:hAnsiTheme="minorHAnsi" w:cstheme="minorHAnsi"/>
          <w:bCs/>
        </w:rPr>
        <w:t xml:space="preserve">are best </w:t>
      </w:r>
      <w:r w:rsidR="009C1CA6">
        <w:rPr>
          <w:rFonts w:asciiTheme="minorHAnsi" w:hAnsiTheme="minorHAnsi" w:cstheme="minorHAnsi"/>
          <w:bCs/>
        </w:rPr>
        <w:t xml:space="preserve">for virtual </w:t>
      </w:r>
      <w:r w:rsidR="00E872AF">
        <w:rPr>
          <w:rFonts w:asciiTheme="minorHAnsi" w:hAnsiTheme="minorHAnsi" w:cstheme="minorHAnsi"/>
          <w:bCs/>
        </w:rPr>
        <w:t>events</w:t>
      </w:r>
      <w:r>
        <w:rPr>
          <w:rFonts w:asciiTheme="minorHAnsi" w:hAnsiTheme="minorHAnsi" w:cstheme="minorHAnsi"/>
          <w:bCs/>
        </w:rPr>
        <w:t xml:space="preserve">, </w:t>
      </w:r>
      <w:r w:rsidR="00CA2FF7">
        <w:rPr>
          <w:rFonts w:asciiTheme="minorHAnsi" w:hAnsiTheme="minorHAnsi" w:cstheme="minorHAnsi"/>
          <w:bCs/>
        </w:rPr>
        <w:t>feedback for what format works for what number of people</w:t>
      </w:r>
      <w:r>
        <w:rPr>
          <w:rFonts w:asciiTheme="minorHAnsi" w:hAnsiTheme="minorHAnsi" w:cstheme="minorHAnsi"/>
          <w:bCs/>
        </w:rPr>
        <w:t>, t</w:t>
      </w:r>
      <w:r w:rsidR="00E872AF">
        <w:rPr>
          <w:rFonts w:asciiTheme="minorHAnsi" w:hAnsiTheme="minorHAnsi" w:cstheme="minorHAnsi"/>
          <w:bCs/>
        </w:rPr>
        <w:t xml:space="preserve">here appears to be no </w:t>
      </w:r>
      <w:r w:rsidR="00CA2FF7">
        <w:rPr>
          <w:rFonts w:asciiTheme="minorHAnsi" w:hAnsiTheme="minorHAnsi" w:cstheme="minorHAnsi"/>
          <w:bCs/>
        </w:rPr>
        <w:t>magic bullet, you get what you pay for. Commercial Zoom seems to be OK.</w:t>
      </w:r>
      <w:r>
        <w:rPr>
          <w:rFonts w:asciiTheme="minorHAnsi" w:hAnsiTheme="minorHAnsi" w:cstheme="minorHAnsi"/>
          <w:bCs/>
        </w:rPr>
        <w:t xml:space="preserve"> </w:t>
      </w:r>
      <w:r w:rsidR="00E872AF">
        <w:rPr>
          <w:rFonts w:asciiTheme="minorHAnsi" w:hAnsiTheme="minorHAnsi" w:cstheme="minorHAnsi"/>
          <w:bCs/>
        </w:rPr>
        <w:t>You n</w:t>
      </w:r>
      <w:r w:rsidR="00CA2FF7">
        <w:rPr>
          <w:rFonts w:asciiTheme="minorHAnsi" w:hAnsiTheme="minorHAnsi" w:cstheme="minorHAnsi"/>
          <w:bCs/>
        </w:rPr>
        <w:t>eed decent bandwidth, decent microphones and cameras</w:t>
      </w:r>
      <w:r w:rsidR="00E872AF">
        <w:rPr>
          <w:rFonts w:asciiTheme="minorHAnsi" w:hAnsiTheme="minorHAnsi" w:cstheme="minorHAnsi"/>
          <w:bCs/>
        </w:rPr>
        <w:t xml:space="preserve"> for all speakers.</w:t>
      </w:r>
    </w:p>
    <w:p w14:paraId="43F23A53" w14:textId="77777777" w:rsidR="009B2784" w:rsidRDefault="009B2784" w:rsidP="00E872AF">
      <w:pPr>
        <w:pStyle w:val="Default"/>
        <w:outlineLvl w:val="0"/>
        <w:rPr>
          <w:rFonts w:asciiTheme="minorHAnsi" w:hAnsiTheme="minorHAnsi" w:cstheme="minorHAnsi"/>
          <w:bCs/>
        </w:rPr>
      </w:pPr>
    </w:p>
    <w:p w14:paraId="311037BD" w14:textId="3E455B6A" w:rsidR="009C1CA6" w:rsidRPr="00AF3226" w:rsidRDefault="00CA2FF7" w:rsidP="009B2784">
      <w:pPr>
        <w:pStyle w:val="Default"/>
        <w:outlineLvl w:val="0"/>
        <w:rPr>
          <w:rFonts w:asciiTheme="minorHAnsi" w:hAnsiTheme="minorHAnsi" w:cstheme="minorHAnsi"/>
          <w:bCs/>
        </w:rPr>
      </w:pPr>
      <w:r>
        <w:rPr>
          <w:rFonts w:asciiTheme="minorHAnsi" w:hAnsiTheme="minorHAnsi" w:cstheme="minorHAnsi"/>
          <w:bCs/>
        </w:rPr>
        <w:t xml:space="preserve">Some </w:t>
      </w:r>
      <w:r w:rsidR="00E872AF">
        <w:rPr>
          <w:rFonts w:asciiTheme="minorHAnsi" w:hAnsiTheme="minorHAnsi" w:cstheme="minorHAnsi"/>
          <w:bCs/>
        </w:rPr>
        <w:t>TAs h</w:t>
      </w:r>
      <w:r>
        <w:rPr>
          <w:rFonts w:asciiTheme="minorHAnsi" w:hAnsiTheme="minorHAnsi" w:cstheme="minorHAnsi"/>
          <w:bCs/>
        </w:rPr>
        <w:t>ave managed to run some webinars that are paid for.</w:t>
      </w:r>
      <w:r w:rsidR="009B2784">
        <w:rPr>
          <w:rFonts w:asciiTheme="minorHAnsi" w:hAnsiTheme="minorHAnsi" w:cstheme="minorHAnsi"/>
          <w:bCs/>
        </w:rPr>
        <w:t xml:space="preserve"> </w:t>
      </w:r>
      <w:r>
        <w:rPr>
          <w:rFonts w:asciiTheme="minorHAnsi" w:hAnsiTheme="minorHAnsi" w:cstheme="minorHAnsi"/>
          <w:bCs/>
        </w:rPr>
        <w:t>CBA</w:t>
      </w:r>
      <w:r w:rsidR="00E872AF">
        <w:rPr>
          <w:rFonts w:asciiTheme="minorHAnsi" w:hAnsiTheme="minorHAnsi" w:cstheme="minorHAnsi"/>
          <w:bCs/>
        </w:rPr>
        <w:t xml:space="preserve">’s experience is that their </w:t>
      </w:r>
      <w:r>
        <w:rPr>
          <w:rFonts w:asciiTheme="minorHAnsi" w:hAnsiTheme="minorHAnsi" w:cstheme="minorHAnsi"/>
          <w:bCs/>
        </w:rPr>
        <w:t xml:space="preserve">evergreen </w:t>
      </w:r>
      <w:r w:rsidR="00E872AF">
        <w:rPr>
          <w:rFonts w:asciiTheme="minorHAnsi" w:hAnsiTheme="minorHAnsi" w:cstheme="minorHAnsi"/>
          <w:bCs/>
        </w:rPr>
        <w:t>events are average</w:t>
      </w:r>
      <w:r w:rsidR="00270154">
        <w:rPr>
          <w:rFonts w:asciiTheme="minorHAnsi" w:hAnsiTheme="minorHAnsi" w:cstheme="minorHAnsi"/>
          <w:bCs/>
        </w:rPr>
        <w:t xml:space="preserve"> attendance levels</w:t>
      </w:r>
      <w:r w:rsidR="00E872AF">
        <w:rPr>
          <w:rFonts w:asciiTheme="minorHAnsi" w:hAnsiTheme="minorHAnsi" w:cstheme="minorHAnsi"/>
          <w:bCs/>
        </w:rPr>
        <w:t xml:space="preserve">, but any </w:t>
      </w:r>
      <w:r>
        <w:rPr>
          <w:rFonts w:asciiTheme="minorHAnsi" w:hAnsiTheme="minorHAnsi" w:cstheme="minorHAnsi"/>
          <w:bCs/>
        </w:rPr>
        <w:t xml:space="preserve">Brexit events are doing </w:t>
      </w:r>
      <w:r w:rsidR="00270154">
        <w:rPr>
          <w:rFonts w:asciiTheme="minorHAnsi" w:hAnsiTheme="minorHAnsi" w:cstheme="minorHAnsi"/>
          <w:bCs/>
        </w:rPr>
        <w:t xml:space="preserve">very </w:t>
      </w:r>
      <w:r>
        <w:rPr>
          <w:rFonts w:asciiTheme="minorHAnsi" w:hAnsiTheme="minorHAnsi" w:cstheme="minorHAnsi"/>
          <w:bCs/>
        </w:rPr>
        <w:t xml:space="preserve">well. </w:t>
      </w:r>
      <w:r w:rsidR="00E872AF">
        <w:rPr>
          <w:rFonts w:asciiTheme="minorHAnsi" w:hAnsiTheme="minorHAnsi" w:cstheme="minorHAnsi"/>
          <w:bCs/>
        </w:rPr>
        <w:t>CBA</w:t>
      </w:r>
      <w:r w:rsidR="009C3955">
        <w:rPr>
          <w:rFonts w:asciiTheme="minorHAnsi" w:hAnsiTheme="minorHAnsi" w:cstheme="minorHAnsi"/>
          <w:bCs/>
        </w:rPr>
        <w:t xml:space="preserve"> </w:t>
      </w:r>
      <w:r w:rsidR="00270154">
        <w:rPr>
          <w:rFonts w:asciiTheme="minorHAnsi" w:hAnsiTheme="minorHAnsi" w:cstheme="minorHAnsi"/>
          <w:bCs/>
        </w:rPr>
        <w:t>had made</w:t>
      </w:r>
      <w:r>
        <w:rPr>
          <w:rFonts w:asciiTheme="minorHAnsi" w:hAnsiTheme="minorHAnsi" w:cstheme="minorHAnsi"/>
          <w:bCs/>
        </w:rPr>
        <w:t xml:space="preserve"> 180% of the </w:t>
      </w:r>
      <w:r w:rsidR="00270154">
        <w:rPr>
          <w:rFonts w:asciiTheme="minorHAnsi" w:hAnsiTheme="minorHAnsi" w:cstheme="minorHAnsi"/>
          <w:bCs/>
        </w:rPr>
        <w:t xml:space="preserve">annual event </w:t>
      </w:r>
      <w:r>
        <w:rPr>
          <w:rFonts w:asciiTheme="minorHAnsi" w:hAnsiTheme="minorHAnsi" w:cstheme="minorHAnsi"/>
          <w:bCs/>
        </w:rPr>
        <w:t xml:space="preserve">budget </w:t>
      </w:r>
      <w:r w:rsidR="00E872AF">
        <w:rPr>
          <w:rFonts w:asciiTheme="minorHAnsi" w:hAnsiTheme="minorHAnsi" w:cstheme="minorHAnsi"/>
          <w:bCs/>
        </w:rPr>
        <w:t>as the costs are less.</w:t>
      </w:r>
    </w:p>
    <w:p w14:paraId="34E96CEF" w14:textId="77777777" w:rsidR="00F1230A" w:rsidRDefault="00F1230A" w:rsidP="00F1230A">
      <w:pPr>
        <w:pStyle w:val="Default"/>
        <w:ind w:left="426"/>
        <w:outlineLvl w:val="0"/>
        <w:rPr>
          <w:rFonts w:asciiTheme="minorHAnsi" w:hAnsiTheme="minorHAnsi" w:cstheme="minorHAnsi"/>
          <w:b/>
        </w:rPr>
      </w:pPr>
    </w:p>
    <w:p w14:paraId="732896B2" w14:textId="7CEA7939" w:rsidR="00F1230A" w:rsidRDefault="00F1230A" w:rsidP="00560486">
      <w:pPr>
        <w:pStyle w:val="Default"/>
        <w:numPr>
          <w:ilvl w:val="1"/>
          <w:numId w:val="1"/>
        </w:numPr>
        <w:ind w:left="426" w:hanging="426"/>
        <w:outlineLvl w:val="0"/>
        <w:rPr>
          <w:rFonts w:asciiTheme="minorHAnsi" w:hAnsiTheme="minorHAnsi" w:cstheme="minorHAnsi"/>
          <w:b/>
        </w:rPr>
      </w:pPr>
      <w:r>
        <w:rPr>
          <w:rFonts w:asciiTheme="minorHAnsi" w:hAnsiTheme="minorHAnsi" w:cstheme="minorHAnsi"/>
          <w:b/>
        </w:rPr>
        <w:lastRenderedPageBreak/>
        <w:t>Chemical Security</w:t>
      </w:r>
    </w:p>
    <w:p w14:paraId="41A67F66" w14:textId="77777777" w:rsidR="00F1230A" w:rsidRPr="003331F4" w:rsidRDefault="00F1230A" w:rsidP="00F1230A">
      <w:pPr>
        <w:pStyle w:val="Default"/>
        <w:outlineLvl w:val="0"/>
        <w:rPr>
          <w:rFonts w:asciiTheme="minorHAnsi" w:hAnsiTheme="minorHAnsi" w:cstheme="minorHAnsi"/>
          <w:bCs/>
        </w:rPr>
      </w:pPr>
    </w:p>
    <w:p w14:paraId="62D91065" w14:textId="6AD8A697" w:rsidR="00560486" w:rsidRDefault="00E872AF" w:rsidP="00560486">
      <w:pPr>
        <w:pStyle w:val="Default"/>
        <w:outlineLvl w:val="0"/>
        <w:rPr>
          <w:rFonts w:asciiTheme="minorHAnsi" w:hAnsiTheme="minorHAnsi" w:cstheme="minorHAnsi"/>
          <w:bCs/>
        </w:rPr>
      </w:pPr>
      <w:r>
        <w:rPr>
          <w:rFonts w:asciiTheme="minorHAnsi" w:hAnsiTheme="minorHAnsi" w:cstheme="minorHAnsi"/>
          <w:bCs/>
        </w:rPr>
        <w:t xml:space="preserve">The </w:t>
      </w:r>
      <w:r w:rsidR="003331F4" w:rsidRPr="003331F4">
        <w:rPr>
          <w:rFonts w:asciiTheme="minorHAnsi" w:hAnsiTheme="minorHAnsi" w:cstheme="minorHAnsi"/>
          <w:bCs/>
        </w:rPr>
        <w:t>Gov</w:t>
      </w:r>
      <w:r>
        <w:rPr>
          <w:rFonts w:asciiTheme="minorHAnsi" w:hAnsiTheme="minorHAnsi" w:cstheme="minorHAnsi"/>
          <w:bCs/>
        </w:rPr>
        <w:t>ernment are</w:t>
      </w:r>
      <w:r w:rsidR="003331F4" w:rsidRPr="003331F4">
        <w:rPr>
          <w:rFonts w:asciiTheme="minorHAnsi" w:hAnsiTheme="minorHAnsi" w:cstheme="minorHAnsi"/>
          <w:bCs/>
        </w:rPr>
        <w:t xml:space="preserve"> extremely concerned</w:t>
      </w:r>
      <w:r>
        <w:rPr>
          <w:rFonts w:asciiTheme="minorHAnsi" w:hAnsiTheme="minorHAnsi" w:cstheme="minorHAnsi"/>
          <w:bCs/>
        </w:rPr>
        <w:t xml:space="preserve"> with</w:t>
      </w:r>
      <w:r w:rsidR="003331F4" w:rsidRPr="003331F4">
        <w:rPr>
          <w:rFonts w:asciiTheme="minorHAnsi" w:hAnsiTheme="minorHAnsi" w:cstheme="minorHAnsi"/>
          <w:bCs/>
        </w:rPr>
        <w:t xml:space="preserve"> </w:t>
      </w:r>
      <w:r w:rsidR="003331F4">
        <w:rPr>
          <w:rFonts w:asciiTheme="minorHAnsi" w:hAnsiTheme="minorHAnsi" w:cstheme="minorHAnsi"/>
          <w:bCs/>
        </w:rPr>
        <w:t xml:space="preserve">alleged </w:t>
      </w:r>
      <w:r w:rsidR="003331F4" w:rsidRPr="003331F4">
        <w:rPr>
          <w:rFonts w:asciiTheme="minorHAnsi" w:hAnsiTheme="minorHAnsi" w:cstheme="minorHAnsi"/>
          <w:bCs/>
        </w:rPr>
        <w:t xml:space="preserve">Russian and Chinese </w:t>
      </w:r>
      <w:r>
        <w:rPr>
          <w:rFonts w:asciiTheme="minorHAnsi" w:hAnsiTheme="minorHAnsi" w:cstheme="minorHAnsi"/>
          <w:bCs/>
        </w:rPr>
        <w:t>cyber-</w:t>
      </w:r>
      <w:r w:rsidRPr="003331F4">
        <w:rPr>
          <w:rFonts w:asciiTheme="minorHAnsi" w:hAnsiTheme="minorHAnsi" w:cstheme="minorHAnsi"/>
          <w:bCs/>
        </w:rPr>
        <w:t>attacks</w:t>
      </w:r>
      <w:r w:rsidR="003331F4" w:rsidRPr="003331F4">
        <w:rPr>
          <w:rFonts w:asciiTheme="minorHAnsi" w:hAnsiTheme="minorHAnsi" w:cstheme="minorHAnsi"/>
          <w:bCs/>
        </w:rPr>
        <w:t xml:space="preserve">. </w:t>
      </w:r>
      <w:r>
        <w:rPr>
          <w:rFonts w:asciiTheme="minorHAnsi" w:hAnsiTheme="minorHAnsi" w:cstheme="minorHAnsi"/>
          <w:bCs/>
        </w:rPr>
        <w:t>There is l</w:t>
      </w:r>
      <w:r w:rsidR="003331F4" w:rsidRPr="003331F4">
        <w:rPr>
          <w:rFonts w:asciiTheme="minorHAnsi" w:hAnsiTheme="minorHAnsi" w:cstheme="minorHAnsi"/>
          <w:bCs/>
        </w:rPr>
        <w:t>ots of guidance f</w:t>
      </w:r>
      <w:r>
        <w:rPr>
          <w:rFonts w:asciiTheme="minorHAnsi" w:hAnsiTheme="minorHAnsi" w:cstheme="minorHAnsi"/>
          <w:bCs/>
        </w:rPr>
        <w:t>ro</w:t>
      </w:r>
      <w:r w:rsidR="003331F4" w:rsidRPr="003331F4">
        <w:rPr>
          <w:rFonts w:asciiTheme="minorHAnsi" w:hAnsiTheme="minorHAnsi" w:cstheme="minorHAnsi"/>
          <w:bCs/>
        </w:rPr>
        <w:t xml:space="preserve">m </w:t>
      </w:r>
      <w:r w:rsidR="00270154">
        <w:rPr>
          <w:rFonts w:asciiTheme="minorHAnsi" w:hAnsiTheme="minorHAnsi" w:cstheme="minorHAnsi"/>
          <w:bCs/>
        </w:rPr>
        <w:t>N</w:t>
      </w:r>
      <w:r w:rsidR="003331F4" w:rsidRPr="003331F4">
        <w:rPr>
          <w:rFonts w:asciiTheme="minorHAnsi" w:hAnsiTheme="minorHAnsi" w:cstheme="minorHAnsi"/>
          <w:bCs/>
        </w:rPr>
        <w:t xml:space="preserve">ational </w:t>
      </w:r>
      <w:r w:rsidR="00270154">
        <w:rPr>
          <w:rFonts w:asciiTheme="minorHAnsi" w:hAnsiTheme="minorHAnsi" w:cstheme="minorHAnsi"/>
          <w:bCs/>
        </w:rPr>
        <w:t>C</w:t>
      </w:r>
      <w:r w:rsidR="003331F4" w:rsidRPr="003331F4">
        <w:rPr>
          <w:rFonts w:asciiTheme="minorHAnsi" w:hAnsiTheme="minorHAnsi" w:cstheme="minorHAnsi"/>
          <w:bCs/>
        </w:rPr>
        <w:t xml:space="preserve">yber </w:t>
      </w:r>
      <w:r w:rsidR="00270154">
        <w:rPr>
          <w:rFonts w:asciiTheme="minorHAnsi" w:hAnsiTheme="minorHAnsi" w:cstheme="minorHAnsi"/>
          <w:bCs/>
        </w:rPr>
        <w:t>S</w:t>
      </w:r>
      <w:r w:rsidR="003331F4" w:rsidRPr="003331F4">
        <w:rPr>
          <w:rFonts w:asciiTheme="minorHAnsi" w:hAnsiTheme="minorHAnsi" w:cstheme="minorHAnsi"/>
          <w:bCs/>
        </w:rPr>
        <w:t xml:space="preserve">ecurity </w:t>
      </w:r>
      <w:r w:rsidR="00270154">
        <w:rPr>
          <w:rFonts w:asciiTheme="minorHAnsi" w:hAnsiTheme="minorHAnsi" w:cstheme="minorHAnsi"/>
          <w:bCs/>
        </w:rPr>
        <w:t>C</w:t>
      </w:r>
      <w:r w:rsidR="003331F4" w:rsidRPr="003331F4">
        <w:rPr>
          <w:rFonts w:asciiTheme="minorHAnsi" w:hAnsiTheme="minorHAnsi" w:cstheme="minorHAnsi"/>
          <w:bCs/>
        </w:rPr>
        <w:t xml:space="preserve">entre to raise the issue to make sure people don’t let </w:t>
      </w:r>
      <w:r>
        <w:rPr>
          <w:rFonts w:asciiTheme="minorHAnsi" w:hAnsiTheme="minorHAnsi" w:cstheme="minorHAnsi"/>
          <w:bCs/>
        </w:rPr>
        <w:t xml:space="preserve">their </w:t>
      </w:r>
      <w:r w:rsidR="003331F4" w:rsidRPr="003331F4">
        <w:rPr>
          <w:rFonts w:asciiTheme="minorHAnsi" w:hAnsiTheme="minorHAnsi" w:cstheme="minorHAnsi"/>
          <w:bCs/>
        </w:rPr>
        <w:t>guard down, particularly around staff using own equipment at home.</w:t>
      </w:r>
    </w:p>
    <w:p w14:paraId="49A7F025" w14:textId="4AB4967B" w:rsidR="005F20EE" w:rsidRDefault="005F20EE" w:rsidP="00560486">
      <w:pPr>
        <w:pStyle w:val="Default"/>
        <w:outlineLvl w:val="0"/>
        <w:rPr>
          <w:rFonts w:asciiTheme="minorHAnsi" w:hAnsiTheme="minorHAnsi" w:cstheme="minorHAnsi"/>
          <w:bCs/>
        </w:rPr>
      </w:pPr>
    </w:p>
    <w:p w14:paraId="2CC26E38" w14:textId="05D0B925" w:rsidR="003B29F9" w:rsidRDefault="005F20EE" w:rsidP="00560486">
      <w:pPr>
        <w:pStyle w:val="Default"/>
        <w:outlineLvl w:val="0"/>
        <w:rPr>
          <w:rFonts w:asciiTheme="minorHAnsi" w:hAnsiTheme="minorHAnsi" w:cstheme="minorHAnsi"/>
          <w:bCs/>
        </w:rPr>
      </w:pPr>
      <w:r>
        <w:rPr>
          <w:rFonts w:asciiTheme="minorHAnsi" w:hAnsiTheme="minorHAnsi" w:cstheme="minorHAnsi"/>
          <w:bCs/>
        </w:rPr>
        <w:t xml:space="preserve">Home </w:t>
      </w:r>
      <w:r w:rsidR="007E1D82">
        <w:rPr>
          <w:rFonts w:asciiTheme="minorHAnsi" w:hAnsiTheme="minorHAnsi" w:cstheme="minorHAnsi"/>
          <w:bCs/>
        </w:rPr>
        <w:t>O</w:t>
      </w:r>
      <w:r>
        <w:rPr>
          <w:rFonts w:asciiTheme="minorHAnsi" w:hAnsiTheme="minorHAnsi" w:cstheme="minorHAnsi"/>
          <w:bCs/>
        </w:rPr>
        <w:t>ffice offensive weapons act guidance</w:t>
      </w:r>
      <w:r w:rsidR="003B29F9">
        <w:rPr>
          <w:rFonts w:asciiTheme="minorHAnsi" w:hAnsiTheme="minorHAnsi" w:cstheme="minorHAnsi"/>
          <w:bCs/>
        </w:rPr>
        <w:t xml:space="preserve">. </w:t>
      </w:r>
      <w:r>
        <w:rPr>
          <w:rFonts w:asciiTheme="minorHAnsi" w:hAnsiTheme="minorHAnsi" w:cstheme="minorHAnsi"/>
          <w:bCs/>
        </w:rPr>
        <w:t xml:space="preserve">SE </w:t>
      </w:r>
      <w:r w:rsidR="003B29F9">
        <w:rPr>
          <w:rFonts w:asciiTheme="minorHAnsi" w:hAnsiTheme="minorHAnsi" w:cstheme="minorHAnsi"/>
          <w:bCs/>
        </w:rPr>
        <w:t xml:space="preserve">is </w:t>
      </w:r>
      <w:r>
        <w:rPr>
          <w:rFonts w:asciiTheme="minorHAnsi" w:hAnsiTheme="minorHAnsi" w:cstheme="minorHAnsi"/>
          <w:bCs/>
        </w:rPr>
        <w:t xml:space="preserve">working with </w:t>
      </w:r>
      <w:r w:rsidR="003B29F9">
        <w:rPr>
          <w:rFonts w:asciiTheme="minorHAnsi" w:hAnsiTheme="minorHAnsi" w:cstheme="minorHAnsi"/>
          <w:bCs/>
        </w:rPr>
        <w:t xml:space="preserve">the </w:t>
      </w:r>
      <w:r>
        <w:rPr>
          <w:rFonts w:asciiTheme="minorHAnsi" w:hAnsiTheme="minorHAnsi" w:cstheme="minorHAnsi"/>
          <w:bCs/>
        </w:rPr>
        <w:t xml:space="preserve">HO, </w:t>
      </w:r>
      <w:r w:rsidR="003B29F9">
        <w:rPr>
          <w:rFonts w:asciiTheme="minorHAnsi" w:hAnsiTheme="minorHAnsi" w:cstheme="minorHAnsi"/>
          <w:bCs/>
        </w:rPr>
        <w:t>l</w:t>
      </w:r>
      <w:r>
        <w:rPr>
          <w:rFonts w:asciiTheme="minorHAnsi" w:hAnsiTheme="minorHAnsi" w:cstheme="minorHAnsi"/>
          <w:bCs/>
        </w:rPr>
        <w:t xml:space="preserve">ooking </w:t>
      </w:r>
      <w:r w:rsidR="003B29F9">
        <w:rPr>
          <w:rFonts w:asciiTheme="minorHAnsi" w:hAnsiTheme="minorHAnsi" w:cstheme="minorHAnsi"/>
          <w:bCs/>
        </w:rPr>
        <w:t>for</w:t>
      </w:r>
      <w:r>
        <w:rPr>
          <w:rFonts w:asciiTheme="minorHAnsi" w:hAnsiTheme="minorHAnsi" w:cstheme="minorHAnsi"/>
          <w:bCs/>
        </w:rPr>
        <w:t xml:space="preserve"> volunteers for a project on submissions (same umbrella </w:t>
      </w:r>
      <w:r w:rsidR="003B29F9">
        <w:rPr>
          <w:rFonts w:asciiTheme="minorHAnsi" w:hAnsiTheme="minorHAnsi" w:cstheme="minorHAnsi"/>
          <w:bCs/>
        </w:rPr>
        <w:t>b</w:t>
      </w:r>
      <w:r w:rsidR="00270154">
        <w:rPr>
          <w:rFonts w:asciiTheme="minorHAnsi" w:hAnsiTheme="minorHAnsi" w:cstheme="minorHAnsi"/>
          <w:bCs/>
        </w:rPr>
        <w:t>u</w:t>
      </w:r>
      <w:r w:rsidR="003B29F9">
        <w:rPr>
          <w:rFonts w:asciiTheme="minorHAnsi" w:hAnsiTheme="minorHAnsi" w:cstheme="minorHAnsi"/>
          <w:bCs/>
        </w:rPr>
        <w:t xml:space="preserve">t a </w:t>
      </w:r>
      <w:r>
        <w:rPr>
          <w:rFonts w:asciiTheme="minorHAnsi" w:hAnsiTheme="minorHAnsi" w:cstheme="minorHAnsi"/>
          <w:bCs/>
        </w:rPr>
        <w:t>different part OSCT)</w:t>
      </w:r>
      <w:r w:rsidR="003B29F9">
        <w:rPr>
          <w:rFonts w:asciiTheme="minorHAnsi" w:hAnsiTheme="minorHAnsi" w:cstheme="minorHAnsi"/>
          <w:bCs/>
        </w:rPr>
        <w:t>.</w:t>
      </w:r>
    </w:p>
    <w:p w14:paraId="033718C2" w14:textId="2065AFC1" w:rsidR="00560486" w:rsidRDefault="003B29F9" w:rsidP="00560486">
      <w:pPr>
        <w:pStyle w:val="Default"/>
        <w:outlineLvl w:val="0"/>
        <w:rPr>
          <w:rFonts w:asciiTheme="minorHAnsi" w:hAnsiTheme="minorHAnsi" w:cstheme="minorHAnsi"/>
          <w:bCs/>
        </w:rPr>
      </w:pPr>
      <w:r>
        <w:rPr>
          <w:rFonts w:asciiTheme="minorHAnsi" w:hAnsiTheme="minorHAnsi" w:cstheme="minorHAnsi"/>
          <w:bCs/>
        </w:rPr>
        <w:t>The p</w:t>
      </w:r>
      <w:r w:rsidR="005F20EE">
        <w:rPr>
          <w:rFonts w:asciiTheme="minorHAnsi" w:hAnsiTheme="minorHAnsi" w:cstheme="minorHAnsi"/>
          <w:bCs/>
        </w:rPr>
        <w:t xml:space="preserve">romised guidance last year </w:t>
      </w:r>
      <w:r>
        <w:rPr>
          <w:rFonts w:asciiTheme="minorHAnsi" w:hAnsiTheme="minorHAnsi" w:cstheme="minorHAnsi"/>
          <w:bCs/>
        </w:rPr>
        <w:t>has not been seen yet.</w:t>
      </w:r>
    </w:p>
    <w:p w14:paraId="0F8B100E" w14:textId="77777777" w:rsidR="00F1230A" w:rsidRDefault="00F1230A" w:rsidP="00560486">
      <w:pPr>
        <w:pStyle w:val="Default"/>
        <w:outlineLvl w:val="0"/>
        <w:rPr>
          <w:rFonts w:asciiTheme="minorHAnsi" w:hAnsiTheme="minorHAnsi" w:cstheme="minorHAnsi"/>
          <w:b/>
        </w:rPr>
      </w:pPr>
    </w:p>
    <w:p w14:paraId="51022A36" w14:textId="2A59C071" w:rsidR="00F55667" w:rsidRPr="00560486" w:rsidRDefault="0081568A" w:rsidP="00560486">
      <w:pPr>
        <w:pStyle w:val="Default"/>
        <w:numPr>
          <w:ilvl w:val="0"/>
          <w:numId w:val="14"/>
        </w:numPr>
        <w:outlineLvl w:val="0"/>
        <w:rPr>
          <w:rFonts w:asciiTheme="minorHAnsi" w:hAnsiTheme="minorHAnsi" w:cstheme="minorHAnsi"/>
          <w:b/>
        </w:rPr>
      </w:pPr>
      <w:r w:rsidRPr="00560486">
        <w:rPr>
          <w:rFonts w:ascii="Calibri" w:hAnsi="Calibri" w:cs="Times New Roman"/>
          <w:b/>
          <w:color w:val="000000" w:themeColor="text1"/>
        </w:rPr>
        <w:t xml:space="preserve">Brexit </w:t>
      </w:r>
      <w:r w:rsidR="001D724F" w:rsidRPr="00560486">
        <w:rPr>
          <w:rFonts w:ascii="Calibri" w:hAnsi="Calibri" w:cs="Times New Roman"/>
          <w:b/>
          <w:color w:val="000000" w:themeColor="text1"/>
        </w:rPr>
        <w:t>Update</w:t>
      </w:r>
      <w:r w:rsidR="001D724F" w:rsidRPr="00560486">
        <w:rPr>
          <w:rFonts w:asciiTheme="minorHAnsi" w:hAnsiTheme="minorHAnsi"/>
          <w:b/>
          <w:bCs/>
        </w:rPr>
        <w:t xml:space="preserve"> </w:t>
      </w:r>
      <w:r w:rsidR="00F67F06" w:rsidRPr="00560486">
        <w:rPr>
          <w:rFonts w:asciiTheme="minorHAnsi" w:hAnsiTheme="minorHAnsi"/>
          <w:b/>
          <w:bCs/>
        </w:rPr>
        <w:t>including UK REACH</w:t>
      </w:r>
    </w:p>
    <w:p w14:paraId="0E77EC1E" w14:textId="7CCB0394" w:rsidR="0045696A" w:rsidRDefault="0045696A" w:rsidP="00F55667">
      <w:pPr>
        <w:pStyle w:val="Default"/>
        <w:outlineLvl w:val="0"/>
        <w:rPr>
          <w:rFonts w:asciiTheme="minorHAnsi" w:hAnsiTheme="minorHAnsi"/>
          <w:bCs/>
        </w:rPr>
      </w:pPr>
    </w:p>
    <w:p w14:paraId="13555288" w14:textId="2ADDFC8E" w:rsidR="00F75487" w:rsidRPr="00A42181" w:rsidRDefault="00F75487" w:rsidP="0034543C">
      <w:pPr>
        <w:pStyle w:val="Default"/>
        <w:numPr>
          <w:ilvl w:val="0"/>
          <w:numId w:val="15"/>
        </w:numPr>
        <w:ind w:left="426" w:hanging="426"/>
        <w:outlineLvl w:val="0"/>
        <w:rPr>
          <w:rFonts w:asciiTheme="minorHAnsi" w:hAnsiTheme="minorHAnsi"/>
          <w:b/>
        </w:rPr>
      </w:pPr>
      <w:r w:rsidRPr="00A42181">
        <w:rPr>
          <w:rFonts w:asciiTheme="minorHAnsi" w:hAnsiTheme="minorHAnsi"/>
          <w:b/>
        </w:rPr>
        <w:t>UK REACH</w:t>
      </w:r>
    </w:p>
    <w:p w14:paraId="1FF11B6D" w14:textId="7FB5D4C6" w:rsidR="00BA37E5" w:rsidRDefault="00BA37E5" w:rsidP="00F75487">
      <w:pPr>
        <w:pStyle w:val="Default"/>
        <w:outlineLvl w:val="0"/>
        <w:rPr>
          <w:rFonts w:asciiTheme="minorHAnsi" w:hAnsiTheme="minorHAnsi"/>
          <w:bCs/>
        </w:rPr>
      </w:pPr>
    </w:p>
    <w:p w14:paraId="64A5B664" w14:textId="77F02301" w:rsidR="009E09C1" w:rsidRDefault="006139C1" w:rsidP="00F75487">
      <w:pPr>
        <w:pStyle w:val="Default"/>
        <w:outlineLvl w:val="0"/>
        <w:rPr>
          <w:rFonts w:asciiTheme="minorHAnsi" w:hAnsiTheme="minorHAnsi"/>
          <w:bCs/>
        </w:rPr>
      </w:pPr>
      <w:r>
        <w:rPr>
          <w:rFonts w:asciiTheme="minorHAnsi" w:hAnsiTheme="minorHAnsi"/>
          <w:bCs/>
        </w:rPr>
        <w:t>We have all seen the</w:t>
      </w:r>
      <w:r w:rsidR="00A96DF7">
        <w:rPr>
          <w:rFonts w:asciiTheme="minorHAnsi" w:hAnsiTheme="minorHAnsi"/>
          <w:bCs/>
        </w:rPr>
        <w:t xml:space="preserve"> change in submission and registration</w:t>
      </w:r>
      <w:r w:rsidR="009E09C1">
        <w:rPr>
          <w:rFonts w:asciiTheme="minorHAnsi" w:hAnsiTheme="minorHAnsi"/>
          <w:bCs/>
        </w:rPr>
        <w:t xml:space="preserve"> deadlines</w:t>
      </w:r>
      <w:r>
        <w:rPr>
          <w:rFonts w:asciiTheme="minorHAnsi" w:hAnsiTheme="minorHAnsi"/>
          <w:bCs/>
        </w:rPr>
        <w:t>, which is welcome in that a</w:t>
      </w:r>
      <w:r w:rsidR="009E09C1">
        <w:rPr>
          <w:rFonts w:asciiTheme="minorHAnsi" w:hAnsiTheme="minorHAnsi"/>
          <w:bCs/>
        </w:rPr>
        <w:t xml:space="preserve">t least it </w:t>
      </w:r>
      <w:r>
        <w:rPr>
          <w:rFonts w:asciiTheme="minorHAnsi" w:hAnsiTheme="minorHAnsi"/>
          <w:bCs/>
        </w:rPr>
        <w:t>will now be a</w:t>
      </w:r>
      <w:r w:rsidR="009E09C1">
        <w:rPr>
          <w:rFonts w:asciiTheme="minorHAnsi" w:hAnsiTheme="minorHAnsi"/>
          <w:bCs/>
        </w:rPr>
        <w:t xml:space="preserve"> staged </w:t>
      </w:r>
      <w:r>
        <w:rPr>
          <w:rFonts w:asciiTheme="minorHAnsi" w:hAnsiTheme="minorHAnsi"/>
          <w:bCs/>
        </w:rPr>
        <w:t xml:space="preserve">implementation. The reality is that </w:t>
      </w:r>
      <w:r w:rsidR="009E09C1">
        <w:rPr>
          <w:rFonts w:asciiTheme="minorHAnsi" w:hAnsiTheme="minorHAnsi"/>
          <w:bCs/>
        </w:rPr>
        <w:t xml:space="preserve">until </w:t>
      </w:r>
      <w:r>
        <w:rPr>
          <w:rFonts w:asciiTheme="minorHAnsi" w:hAnsiTheme="minorHAnsi"/>
          <w:bCs/>
        </w:rPr>
        <w:t>it is possible to f</w:t>
      </w:r>
      <w:r w:rsidR="009E09C1">
        <w:rPr>
          <w:rFonts w:asciiTheme="minorHAnsi" w:hAnsiTheme="minorHAnsi"/>
          <w:bCs/>
        </w:rPr>
        <w:t>ix</w:t>
      </w:r>
      <w:r>
        <w:rPr>
          <w:rFonts w:asciiTheme="minorHAnsi" w:hAnsiTheme="minorHAnsi"/>
          <w:bCs/>
        </w:rPr>
        <w:t xml:space="preserve"> the </w:t>
      </w:r>
      <w:r w:rsidR="00270154">
        <w:rPr>
          <w:rFonts w:asciiTheme="minorHAnsi" w:hAnsiTheme="minorHAnsi"/>
          <w:bCs/>
        </w:rPr>
        <w:t xml:space="preserve">data </w:t>
      </w:r>
      <w:r>
        <w:rPr>
          <w:rFonts w:asciiTheme="minorHAnsi" w:hAnsiTheme="minorHAnsi"/>
          <w:bCs/>
        </w:rPr>
        <w:t>c</w:t>
      </w:r>
      <w:r w:rsidR="009E09C1">
        <w:rPr>
          <w:rFonts w:asciiTheme="minorHAnsi" w:hAnsiTheme="minorHAnsi"/>
          <w:bCs/>
        </w:rPr>
        <w:t xml:space="preserve">osts or </w:t>
      </w:r>
      <w:r>
        <w:rPr>
          <w:rFonts w:asciiTheme="minorHAnsi" w:hAnsiTheme="minorHAnsi"/>
          <w:bCs/>
        </w:rPr>
        <w:t xml:space="preserve">get </w:t>
      </w:r>
      <w:r w:rsidR="009E09C1">
        <w:rPr>
          <w:rFonts w:asciiTheme="minorHAnsi" w:hAnsiTheme="minorHAnsi"/>
          <w:bCs/>
        </w:rPr>
        <w:t xml:space="preserve">free access to EU data, </w:t>
      </w:r>
      <w:r>
        <w:rPr>
          <w:rFonts w:asciiTheme="minorHAnsi" w:hAnsiTheme="minorHAnsi"/>
          <w:bCs/>
        </w:rPr>
        <w:t>then it is still hugely problematical</w:t>
      </w:r>
      <w:r w:rsidR="009E09C1">
        <w:rPr>
          <w:rFonts w:asciiTheme="minorHAnsi" w:hAnsiTheme="minorHAnsi"/>
          <w:bCs/>
        </w:rPr>
        <w:t xml:space="preserve">. </w:t>
      </w:r>
      <w:r>
        <w:rPr>
          <w:rFonts w:asciiTheme="minorHAnsi" w:hAnsiTheme="minorHAnsi"/>
          <w:bCs/>
        </w:rPr>
        <w:t>The</w:t>
      </w:r>
      <w:r w:rsidR="009E09C1">
        <w:rPr>
          <w:rFonts w:asciiTheme="minorHAnsi" w:hAnsiTheme="minorHAnsi"/>
          <w:bCs/>
        </w:rPr>
        <w:t xml:space="preserve"> UK fee structure </w:t>
      </w:r>
      <w:r w:rsidR="00270154">
        <w:rPr>
          <w:rFonts w:asciiTheme="minorHAnsi" w:hAnsiTheme="minorHAnsi"/>
          <w:bCs/>
        </w:rPr>
        <w:t>remain</w:t>
      </w:r>
      <w:r w:rsidR="009E09C1">
        <w:rPr>
          <w:rFonts w:asciiTheme="minorHAnsi" w:hAnsiTheme="minorHAnsi"/>
          <w:bCs/>
        </w:rPr>
        <w:t xml:space="preserve">s the same as EU </w:t>
      </w:r>
      <w:r w:rsidR="00270154">
        <w:rPr>
          <w:rFonts w:asciiTheme="minorHAnsi" w:hAnsiTheme="minorHAnsi"/>
          <w:bCs/>
        </w:rPr>
        <w:t xml:space="preserve">but </w:t>
      </w:r>
      <w:r w:rsidR="009E09C1">
        <w:rPr>
          <w:rFonts w:asciiTheme="minorHAnsi" w:hAnsiTheme="minorHAnsi"/>
          <w:bCs/>
        </w:rPr>
        <w:t>for a hugely reduced marketplace.</w:t>
      </w:r>
    </w:p>
    <w:p w14:paraId="2349B6ED" w14:textId="77777777" w:rsidR="006139C1" w:rsidRDefault="006139C1" w:rsidP="00F75487">
      <w:pPr>
        <w:pStyle w:val="Default"/>
        <w:outlineLvl w:val="0"/>
        <w:rPr>
          <w:rFonts w:asciiTheme="minorHAnsi" w:hAnsiTheme="minorHAnsi"/>
          <w:bCs/>
        </w:rPr>
      </w:pPr>
    </w:p>
    <w:p w14:paraId="1D49564D" w14:textId="54756752" w:rsidR="00F1230A" w:rsidRDefault="006139C1" w:rsidP="00F75487">
      <w:pPr>
        <w:pStyle w:val="Default"/>
        <w:outlineLvl w:val="0"/>
        <w:rPr>
          <w:rFonts w:asciiTheme="minorHAnsi" w:hAnsiTheme="minorHAnsi"/>
          <w:bCs/>
        </w:rPr>
      </w:pPr>
      <w:r>
        <w:rPr>
          <w:rFonts w:asciiTheme="minorHAnsi" w:hAnsiTheme="minorHAnsi"/>
          <w:bCs/>
        </w:rPr>
        <w:t xml:space="preserve">A recent </w:t>
      </w:r>
      <w:r w:rsidR="007E1D82">
        <w:rPr>
          <w:rFonts w:asciiTheme="minorHAnsi" w:hAnsiTheme="minorHAnsi"/>
          <w:bCs/>
        </w:rPr>
        <w:t>C</w:t>
      </w:r>
      <w:r w:rsidR="009E09C1">
        <w:rPr>
          <w:rFonts w:asciiTheme="minorHAnsi" w:hAnsiTheme="minorHAnsi"/>
          <w:bCs/>
        </w:rPr>
        <w:t xml:space="preserve">hemical Watch survey </w:t>
      </w:r>
      <w:r>
        <w:rPr>
          <w:rFonts w:asciiTheme="minorHAnsi" w:hAnsiTheme="minorHAnsi"/>
          <w:bCs/>
        </w:rPr>
        <w:t xml:space="preserve">indicated that </w:t>
      </w:r>
      <w:r w:rsidR="009E09C1">
        <w:rPr>
          <w:rFonts w:asciiTheme="minorHAnsi" w:hAnsiTheme="minorHAnsi"/>
          <w:bCs/>
        </w:rPr>
        <w:t xml:space="preserve">7% </w:t>
      </w:r>
      <w:r>
        <w:rPr>
          <w:rFonts w:asciiTheme="minorHAnsi" w:hAnsiTheme="minorHAnsi"/>
          <w:bCs/>
        </w:rPr>
        <w:t xml:space="preserve">of </w:t>
      </w:r>
      <w:r w:rsidR="009E09C1">
        <w:rPr>
          <w:rFonts w:asciiTheme="minorHAnsi" w:hAnsiTheme="minorHAnsi"/>
          <w:bCs/>
        </w:rPr>
        <w:t xml:space="preserve">UK companies </w:t>
      </w:r>
      <w:r w:rsidR="007E1D82">
        <w:rPr>
          <w:rFonts w:asciiTheme="minorHAnsi" w:hAnsiTheme="minorHAnsi"/>
          <w:bCs/>
        </w:rPr>
        <w:t>said</w:t>
      </w:r>
      <w:r>
        <w:rPr>
          <w:rFonts w:asciiTheme="minorHAnsi" w:hAnsiTheme="minorHAnsi"/>
          <w:bCs/>
        </w:rPr>
        <w:t xml:space="preserve"> that they did not intend to</w:t>
      </w:r>
      <w:r w:rsidR="009E09C1">
        <w:rPr>
          <w:rFonts w:asciiTheme="minorHAnsi" w:hAnsiTheme="minorHAnsi"/>
          <w:bCs/>
        </w:rPr>
        <w:t xml:space="preserve"> register and 27% of </w:t>
      </w:r>
      <w:r>
        <w:rPr>
          <w:rFonts w:asciiTheme="minorHAnsi" w:hAnsiTheme="minorHAnsi"/>
          <w:bCs/>
        </w:rPr>
        <w:t xml:space="preserve">companies </w:t>
      </w:r>
      <w:r w:rsidR="009E09C1">
        <w:rPr>
          <w:rFonts w:asciiTheme="minorHAnsi" w:hAnsiTheme="minorHAnsi"/>
          <w:bCs/>
        </w:rPr>
        <w:t xml:space="preserve">outside of </w:t>
      </w:r>
      <w:r>
        <w:rPr>
          <w:rFonts w:asciiTheme="minorHAnsi" w:hAnsiTheme="minorHAnsi"/>
          <w:bCs/>
        </w:rPr>
        <w:t xml:space="preserve">the </w:t>
      </w:r>
      <w:r w:rsidR="009E09C1">
        <w:rPr>
          <w:rFonts w:asciiTheme="minorHAnsi" w:hAnsiTheme="minorHAnsi"/>
          <w:bCs/>
        </w:rPr>
        <w:t xml:space="preserve">UK </w:t>
      </w:r>
      <w:r>
        <w:rPr>
          <w:rFonts w:asciiTheme="minorHAnsi" w:hAnsiTheme="minorHAnsi"/>
          <w:bCs/>
        </w:rPr>
        <w:t xml:space="preserve">also do not intend to </w:t>
      </w:r>
      <w:r w:rsidR="009E09C1">
        <w:rPr>
          <w:rFonts w:asciiTheme="minorHAnsi" w:hAnsiTheme="minorHAnsi"/>
          <w:bCs/>
        </w:rPr>
        <w:t>register</w:t>
      </w:r>
      <w:r w:rsidR="00270154">
        <w:rPr>
          <w:rFonts w:asciiTheme="minorHAnsi" w:hAnsiTheme="minorHAnsi"/>
          <w:bCs/>
        </w:rPr>
        <w:t xml:space="preserve"> substances</w:t>
      </w:r>
      <w:r w:rsidR="009E09C1">
        <w:rPr>
          <w:rFonts w:asciiTheme="minorHAnsi" w:hAnsiTheme="minorHAnsi"/>
          <w:bCs/>
        </w:rPr>
        <w:t xml:space="preserve">. </w:t>
      </w:r>
      <w:r>
        <w:rPr>
          <w:rFonts w:asciiTheme="minorHAnsi" w:hAnsiTheme="minorHAnsi"/>
          <w:bCs/>
        </w:rPr>
        <w:t xml:space="preserve">We have to </w:t>
      </w:r>
      <w:r w:rsidR="009E09C1">
        <w:rPr>
          <w:rFonts w:asciiTheme="minorHAnsi" w:hAnsiTheme="minorHAnsi"/>
          <w:bCs/>
        </w:rPr>
        <w:t>7</w:t>
      </w:r>
      <w:r w:rsidR="009E09C1" w:rsidRPr="009E09C1">
        <w:rPr>
          <w:rFonts w:asciiTheme="minorHAnsi" w:hAnsiTheme="minorHAnsi"/>
          <w:bCs/>
          <w:vertAlign w:val="superscript"/>
        </w:rPr>
        <w:t>th</w:t>
      </w:r>
      <w:r w:rsidR="009E09C1">
        <w:rPr>
          <w:rFonts w:asciiTheme="minorHAnsi" w:hAnsiTheme="minorHAnsi"/>
          <w:bCs/>
        </w:rPr>
        <w:t xml:space="preserve"> October in the Lords to consider latest comments. This 27% for our DU is hugely concerning</w:t>
      </w:r>
      <w:r>
        <w:rPr>
          <w:rFonts w:asciiTheme="minorHAnsi" w:hAnsiTheme="minorHAnsi"/>
          <w:bCs/>
        </w:rPr>
        <w:t xml:space="preserve"> as it may make </w:t>
      </w:r>
      <w:r w:rsidR="009E09C1">
        <w:rPr>
          <w:rFonts w:asciiTheme="minorHAnsi" w:hAnsiTheme="minorHAnsi"/>
          <w:bCs/>
        </w:rPr>
        <w:t xml:space="preserve">UK manufacturing </w:t>
      </w:r>
      <w:r>
        <w:rPr>
          <w:rFonts w:asciiTheme="minorHAnsi" w:hAnsiTheme="minorHAnsi"/>
          <w:bCs/>
        </w:rPr>
        <w:t>unviable.</w:t>
      </w:r>
      <w:r w:rsidR="009E09C1">
        <w:rPr>
          <w:rFonts w:asciiTheme="minorHAnsi" w:hAnsiTheme="minorHAnsi"/>
          <w:bCs/>
        </w:rPr>
        <w:t xml:space="preserve"> At least the phasing buys us time to negotiate a better solution.</w:t>
      </w:r>
    </w:p>
    <w:p w14:paraId="249599EF" w14:textId="1A3F2C8F" w:rsidR="009E09C1" w:rsidRDefault="009E09C1" w:rsidP="00F75487">
      <w:pPr>
        <w:pStyle w:val="Default"/>
        <w:outlineLvl w:val="0"/>
        <w:rPr>
          <w:rFonts w:asciiTheme="minorHAnsi" w:hAnsiTheme="minorHAnsi"/>
          <w:bCs/>
        </w:rPr>
      </w:pPr>
    </w:p>
    <w:p w14:paraId="049D2F69" w14:textId="3D90FC9E" w:rsidR="009E09C1" w:rsidRDefault="009E09C1" w:rsidP="00F75487">
      <w:pPr>
        <w:pStyle w:val="Default"/>
        <w:outlineLvl w:val="0"/>
        <w:rPr>
          <w:rFonts w:asciiTheme="minorHAnsi" w:hAnsiTheme="minorHAnsi"/>
          <w:bCs/>
        </w:rPr>
      </w:pPr>
      <w:r>
        <w:rPr>
          <w:rFonts w:asciiTheme="minorHAnsi" w:hAnsiTheme="minorHAnsi"/>
          <w:bCs/>
        </w:rPr>
        <w:t xml:space="preserve">Some retailers are saying that they expect </w:t>
      </w:r>
      <w:r w:rsidR="003823C5">
        <w:rPr>
          <w:rFonts w:asciiTheme="minorHAnsi" w:hAnsiTheme="minorHAnsi"/>
          <w:bCs/>
        </w:rPr>
        <w:t>their suppliers to register and do not intend to register anything themselves.</w:t>
      </w:r>
    </w:p>
    <w:p w14:paraId="289EDE9B" w14:textId="77777777" w:rsidR="00F1230A" w:rsidRDefault="00F1230A" w:rsidP="00F75487">
      <w:pPr>
        <w:pStyle w:val="Default"/>
        <w:outlineLvl w:val="0"/>
        <w:rPr>
          <w:rFonts w:asciiTheme="minorHAnsi" w:hAnsiTheme="minorHAnsi"/>
          <w:b/>
        </w:rPr>
      </w:pPr>
    </w:p>
    <w:p w14:paraId="2B83CB4E" w14:textId="089A4848" w:rsidR="00F75487" w:rsidRPr="00A42181" w:rsidRDefault="00F75487" w:rsidP="00A42181">
      <w:pPr>
        <w:pStyle w:val="Default"/>
        <w:numPr>
          <w:ilvl w:val="0"/>
          <w:numId w:val="15"/>
        </w:numPr>
        <w:ind w:left="426" w:hanging="426"/>
        <w:outlineLvl w:val="0"/>
        <w:rPr>
          <w:rFonts w:asciiTheme="minorHAnsi" w:hAnsiTheme="minorHAnsi"/>
          <w:b/>
        </w:rPr>
      </w:pPr>
      <w:r w:rsidRPr="00A42181">
        <w:rPr>
          <w:rFonts w:asciiTheme="minorHAnsi" w:hAnsiTheme="minorHAnsi"/>
          <w:b/>
        </w:rPr>
        <w:t>UK CLP</w:t>
      </w:r>
    </w:p>
    <w:p w14:paraId="47FC3CFF" w14:textId="6504454B" w:rsidR="006139C1" w:rsidRDefault="006139C1" w:rsidP="00F75487">
      <w:pPr>
        <w:pStyle w:val="Default"/>
        <w:outlineLvl w:val="0"/>
        <w:rPr>
          <w:rFonts w:asciiTheme="minorHAnsi" w:hAnsiTheme="minorHAnsi"/>
          <w:bCs/>
        </w:rPr>
      </w:pPr>
      <w:r>
        <w:rPr>
          <w:rFonts w:asciiTheme="minorHAnsi" w:hAnsiTheme="minorHAnsi"/>
          <w:bCs/>
        </w:rPr>
        <w:t xml:space="preserve">The latest HSE information is that after the end of the transition period </w:t>
      </w:r>
      <w:r w:rsidRPr="006139C1">
        <w:rPr>
          <w:rFonts w:asciiTheme="minorHAnsi" w:hAnsiTheme="minorHAnsi"/>
          <w:bCs/>
        </w:rPr>
        <w:t>GB CLP will adopt the United Nations Globally Harmonized System of the classification and labelling of chemicals (UN GHS) in a similar way to EU CLP</w:t>
      </w:r>
      <w:r>
        <w:rPr>
          <w:rFonts w:asciiTheme="minorHAnsi" w:hAnsiTheme="minorHAnsi"/>
          <w:bCs/>
        </w:rPr>
        <w:t xml:space="preserve">. </w:t>
      </w:r>
      <w:r w:rsidRPr="006139C1">
        <w:rPr>
          <w:rFonts w:asciiTheme="minorHAnsi" w:hAnsiTheme="minorHAnsi"/>
          <w:bCs/>
        </w:rPr>
        <w:t>From 1 January 2021, GB will be free to make its own decisions about mandatory hazard classification and labelling, including whether or not to align with decisions made in the EU or other countries.  Such decisions will be made by the Secretary of State with the consent of the Scottish and Welsh ministers.</w:t>
      </w:r>
    </w:p>
    <w:p w14:paraId="4D1882A3" w14:textId="45D232C7" w:rsidR="006139C1" w:rsidRDefault="00BA2878" w:rsidP="00F75487">
      <w:pPr>
        <w:pStyle w:val="Default"/>
        <w:outlineLvl w:val="0"/>
        <w:rPr>
          <w:rFonts w:asciiTheme="minorHAnsi" w:hAnsiTheme="minorHAnsi"/>
          <w:bCs/>
        </w:rPr>
      </w:pPr>
      <w:hyperlink r:id="rId8" w:history="1">
        <w:r w:rsidR="009B2784" w:rsidRPr="00FB0CBE">
          <w:rPr>
            <w:rStyle w:val="Hyperlink"/>
            <w:rFonts w:asciiTheme="minorHAnsi" w:hAnsiTheme="minorHAnsi"/>
            <w:bCs/>
          </w:rPr>
          <w:t>https://www.hse.gov.uk/brexit/clp.htm</w:t>
        </w:r>
      </w:hyperlink>
      <w:r w:rsidR="009B2784">
        <w:rPr>
          <w:rFonts w:asciiTheme="minorHAnsi" w:hAnsiTheme="minorHAnsi"/>
          <w:bCs/>
        </w:rPr>
        <w:t xml:space="preserve"> </w:t>
      </w:r>
      <w:r w:rsidR="006139C1" w:rsidRPr="006139C1">
        <w:rPr>
          <w:rFonts w:asciiTheme="minorHAnsi" w:hAnsiTheme="minorHAnsi"/>
          <w:bCs/>
        </w:rPr>
        <w:t xml:space="preserve"> </w:t>
      </w:r>
      <w:r w:rsidR="009B2784">
        <w:rPr>
          <w:rFonts w:asciiTheme="minorHAnsi" w:hAnsiTheme="minorHAnsi"/>
          <w:bCs/>
        </w:rPr>
        <w:t xml:space="preserve"> </w:t>
      </w:r>
    </w:p>
    <w:p w14:paraId="2BF2DC21" w14:textId="77777777" w:rsidR="009B2784" w:rsidRDefault="009B2784" w:rsidP="00F75487">
      <w:pPr>
        <w:pStyle w:val="Default"/>
        <w:outlineLvl w:val="0"/>
        <w:rPr>
          <w:rFonts w:asciiTheme="minorHAnsi" w:hAnsiTheme="minorHAnsi"/>
          <w:bCs/>
        </w:rPr>
      </w:pPr>
    </w:p>
    <w:p w14:paraId="4344B0E0" w14:textId="3CF4BFD1" w:rsidR="006139C1" w:rsidRDefault="00BA2878" w:rsidP="00F75487">
      <w:pPr>
        <w:pStyle w:val="Default"/>
        <w:outlineLvl w:val="0"/>
        <w:rPr>
          <w:rFonts w:asciiTheme="minorHAnsi" w:hAnsiTheme="minorHAnsi"/>
          <w:bCs/>
        </w:rPr>
      </w:pPr>
      <w:hyperlink r:id="rId9" w:history="1">
        <w:r w:rsidR="009B2784" w:rsidRPr="00FB0CBE">
          <w:rPr>
            <w:rStyle w:val="Hyperlink"/>
            <w:rFonts w:asciiTheme="minorHAnsi" w:hAnsiTheme="minorHAnsi"/>
            <w:bCs/>
          </w:rPr>
          <w:t>https://www.hse.gov.uk/brexit/clp-scenario-table.pdf</w:t>
        </w:r>
      </w:hyperlink>
      <w:r w:rsidR="009B2784">
        <w:rPr>
          <w:rFonts w:asciiTheme="minorHAnsi" w:hAnsiTheme="minorHAnsi"/>
          <w:bCs/>
        </w:rPr>
        <w:t xml:space="preserve"> </w:t>
      </w:r>
    </w:p>
    <w:p w14:paraId="1A0FA884" w14:textId="77777777" w:rsidR="006139C1" w:rsidRDefault="006139C1" w:rsidP="00F75487">
      <w:pPr>
        <w:pStyle w:val="Default"/>
        <w:outlineLvl w:val="0"/>
        <w:rPr>
          <w:rFonts w:asciiTheme="minorHAnsi" w:hAnsiTheme="minorHAnsi"/>
          <w:bCs/>
        </w:rPr>
      </w:pPr>
    </w:p>
    <w:p w14:paraId="24DF633F" w14:textId="304B8E5A" w:rsidR="003823C5" w:rsidRDefault="006139C1" w:rsidP="00F75487">
      <w:pPr>
        <w:pStyle w:val="Default"/>
        <w:outlineLvl w:val="0"/>
        <w:rPr>
          <w:rFonts w:asciiTheme="minorHAnsi" w:hAnsiTheme="minorHAnsi"/>
          <w:bCs/>
        </w:rPr>
      </w:pPr>
      <w:r>
        <w:rPr>
          <w:rFonts w:asciiTheme="minorHAnsi" w:hAnsiTheme="minorHAnsi"/>
          <w:bCs/>
        </w:rPr>
        <w:t xml:space="preserve">For </w:t>
      </w:r>
      <w:r w:rsidR="003823C5">
        <w:rPr>
          <w:rFonts w:asciiTheme="minorHAnsi" w:hAnsiTheme="minorHAnsi"/>
          <w:bCs/>
        </w:rPr>
        <w:t>UK CLP</w:t>
      </w:r>
      <w:r>
        <w:rPr>
          <w:rFonts w:asciiTheme="minorHAnsi" w:hAnsiTheme="minorHAnsi"/>
          <w:bCs/>
        </w:rPr>
        <w:t>,</w:t>
      </w:r>
      <w:r w:rsidR="003823C5">
        <w:rPr>
          <w:rFonts w:asciiTheme="minorHAnsi" w:hAnsiTheme="minorHAnsi"/>
          <w:bCs/>
        </w:rPr>
        <w:t xml:space="preserve"> those functions carried out by ECHA will be carried out with</w:t>
      </w:r>
      <w:r w:rsidR="00270154">
        <w:rPr>
          <w:rFonts w:asciiTheme="minorHAnsi" w:hAnsiTheme="minorHAnsi"/>
          <w:bCs/>
        </w:rPr>
        <w:t>in</w:t>
      </w:r>
      <w:r w:rsidR="003823C5">
        <w:rPr>
          <w:rFonts w:asciiTheme="minorHAnsi" w:hAnsiTheme="minorHAnsi"/>
          <w:bCs/>
        </w:rPr>
        <w:t xml:space="preserve"> HSE with help from the Welsh and Scottish government.</w:t>
      </w:r>
    </w:p>
    <w:p w14:paraId="4B03C426" w14:textId="3AC2F292" w:rsidR="00F1230A" w:rsidRDefault="00F1230A" w:rsidP="00F75487">
      <w:pPr>
        <w:pStyle w:val="Default"/>
        <w:outlineLvl w:val="0"/>
        <w:rPr>
          <w:rFonts w:asciiTheme="minorHAnsi" w:hAnsiTheme="minorHAnsi"/>
          <w:bCs/>
        </w:rPr>
      </w:pPr>
    </w:p>
    <w:p w14:paraId="63E09A16" w14:textId="3A843009" w:rsidR="009B2784" w:rsidRDefault="009B2784" w:rsidP="00F75487">
      <w:pPr>
        <w:pStyle w:val="Default"/>
        <w:outlineLvl w:val="0"/>
        <w:rPr>
          <w:rFonts w:asciiTheme="minorHAnsi" w:hAnsiTheme="minorHAnsi"/>
          <w:bCs/>
        </w:rPr>
      </w:pPr>
    </w:p>
    <w:p w14:paraId="5CDA543E" w14:textId="4E2006B8" w:rsidR="00F75487" w:rsidRPr="00601110" w:rsidRDefault="00F75487" w:rsidP="00601110">
      <w:pPr>
        <w:pStyle w:val="Default"/>
        <w:numPr>
          <w:ilvl w:val="0"/>
          <w:numId w:val="15"/>
        </w:numPr>
        <w:ind w:left="426" w:hanging="426"/>
        <w:outlineLvl w:val="0"/>
        <w:rPr>
          <w:rFonts w:asciiTheme="minorHAnsi" w:hAnsiTheme="minorHAnsi"/>
          <w:b/>
        </w:rPr>
      </w:pPr>
      <w:r w:rsidRPr="00601110">
        <w:rPr>
          <w:rFonts w:asciiTheme="minorHAnsi" w:hAnsiTheme="minorHAnsi"/>
          <w:b/>
        </w:rPr>
        <w:t>UK Poison Centres</w:t>
      </w:r>
    </w:p>
    <w:p w14:paraId="1EC43181" w14:textId="77777777" w:rsidR="00F1230A" w:rsidRPr="009A77BD" w:rsidRDefault="00F1230A" w:rsidP="009A77BD">
      <w:pPr>
        <w:pStyle w:val="Default"/>
        <w:outlineLvl w:val="0"/>
        <w:rPr>
          <w:rFonts w:asciiTheme="minorHAnsi" w:hAnsiTheme="minorHAnsi"/>
          <w:bCs/>
        </w:rPr>
      </w:pPr>
    </w:p>
    <w:p w14:paraId="3194ADB3" w14:textId="19F500EF" w:rsidR="003823C5" w:rsidRPr="009A77BD" w:rsidRDefault="006139C1" w:rsidP="009A77BD">
      <w:pPr>
        <w:pStyle w:val="Default"/>
        <w:outlineLvl w:val="0"/>
        <w:rPr>
          <w:rFonts w:asciiTheme="minorHAnsi" w:hAnsiTheme="minorHAnsi"/>
          <w:bCs/>
        </w:rPr>
      </w:pPr>
      <w:r w:rsidRPr="009A77BD">
        <w:rPr>
          <w:rFonts w:asciiTheme="minorHAnsi" w:hAnsiTheme="minorHAnsi"/>
          <w:bCs/>
        </w:rPr>
        <w:t xml:space="preserve">It is important </w:t>
      </w:r>
      <w:r w:rsidR="009A77BD" w:rsidRPr="009A77BD">
        <w:rPr>
          <w:rFonts w:asciiTheme="minorHAnsi" w:hAnsiTheme="minorHAnsi"/>
          <w:bCs/>
        </w:rPr>
        <w:t xml:space="preserve">for businesses </w:t>
      </w:r>
      <w:r w:rsidRPr="009A77BD">
        <w:rPr>
          <w:rFonts w:asciiTheme="minorHAnsi" w:hAnsiTheme="minorHAnsi"/>
          <w:bCs/>
        </w:rPr>
        <w:t xml:space="preserve">to </w:t>
      </w:r>
      <w:r w:rsidR="009A77BD" w:rsidRPr="009A77BD">
        <w:rPr>
          <w:rFonts w:asciiTheme="minorHAnsi" w:hAnsiTheme="minorHAnsi"/>
          <w:bCs/>
        </w:rPr>
        <w:t>understand</w:t>
      </w:r>
      <w:r w:rsidRPr="009A77BD">
        <w:rPr>
          <w:rFonts w:asciiTheme="minorHAnsi" w:hAnsiTheme="minorHAnsi"/>
          <w:bCs/>
        </w:rPr>
        <w:t xml:space="preserve"> that </w:t>
      </w:r>
      <w:r w:rsidR="009A77BD" w:rsidRPr="009A77BD">
        <w:rPr>
          <w:rFonts w:asciiTheme="minorHAnsi" w:hAnsiTheme="minorHAnsi"/>
          <w:bCs/>
        </w:rPr>
        <w:t>to benefit f</w:t>
      </w:r>
      <w:r w:rsidR="009A77BD">
        <w:rPr>
          <w:rFonts w:asciiTheme="minorHAnsi" w:hAnsiTheme="minorHAnsi"/>
          <w:bCs/>
        </w:rPr>
        <w:t>ro</w:t>
      </w:r>
      <w:r w:rsidR="009A77BD" w:rsidRPr="009A77BD">
        <w:rPr>
          <w:rFonts w:asciiTheme="minorHAnsi" w:hAnsiTheme="minorHAnsi"/>
          <w:bCs/>
        </w:rPr>
        <w:t>m the extended transition to 202</w:t>
      </w:r>
      <w:r w:rsidR="009A77BD">
        <w:rPr>
          <w:rFonts w:asciiTheme="minorHAnsi" w:hAnsiTheme="minorHAnsi"/>
          <w:bCs/>
        </w:rPr>
        <w:t>4, the current submission (to be made by 31</w:t>
      </w:r>
      <w:r w:rsidR="009A77BD" w:rsidRPr="009A77BD">
        <w:rPr>
          <w:rFonts w:asciiTheme="minorHAnsi" w:hAnsiTheme="minorHAnsi"/>
          <w:bCs/>
          <w:vertAlign w:val="superscript"/>
        </w:rPr>
        <w:t>st</w:t>
      </w:r>
      <w:r w:rsidR="009A77BD">
        <w:rPr>
          <w:rFonts w:asciiTheme="minorHAnsi" w:hAnsiTheme="minorHAnsi"/>
          <w:bCs/>
        </w:rPr>
        <w:t xml:space="preserve"> December 2020) must be made through an EU entity. Existing UK submissions would need to be </w:t>
      </w:r>
      <w:r w:rsidR="00AA7903" w:rsidRPr="009A77BD">
        <w:rPr>
          <w:rFonts w:asciiTheme="minorHAnsi" w:hAnsiTheme="minorHAnsi"/>
          <w:bCs/>
        </w:rPr>
        <w:t>resubmit</w:t>
      </w:r>
      <w:r w:rsidR="009A77BD">
        <w:rPr>
          <w:rFonts w:asciiTheme="minorHAnsi" w:hAnsiTheme="minorHAnsi"/>
          <w:bCs/>
        </w:rPr>
        <w:t>ted</w:t>
      </w:r>
      <w:r w:rsidR="00AA7903" w:rsidRPr="009A77BD">
        <w:rPr>
          <w:rFonts w:asciiTheme="minorHAnsi" w:hAnsiTheme="minorHAnsi"/>
          <w:bCs/>
        </w:rPr>
        <w:t xml:space="preserve"> via an EU </w:t>
      </w:r>
      <w:r w:rsidR="009A77BD" w:rsidRPr="009A77BD">
        <w:rPr>
          <w:rFonts w:asciiTheme="minorHAnsi" w:hAnsiTheme="minorHAnsi"/>
          <w:bCs/>
        </w:rPr>
        <w:t>entity</w:t>
      </w:r>
      <w:r w:rsidR="009A77BD">
        <w:rPr>
          <w:rFonts w:asciiTheme="minorHAnsi" w:hAnsiTheme="minorHAnsi"/>
          <w:bCs/>
        </w:rPr>
        <w:t xml:space="preserve"> before 1</w:t>
      </w:r>
      <w:r w:rsidR="009A77BD" w:rsidRPr="009A77BD">
        <w:rPr>
          <w:rFonts w:asciiTheme="minorHAnsi" w:hAnsiTheme="minorHAnsi"/>
          <w:bCs/>
          <w:vertAlign w:val="superscript"/>
        </w:rPr>
        <w:t>st</w:t>
      </w:r>
      <w:r w:rsidR="009A77BD">
        <w:rPr>
          <w:rFonts w:asciiTheme="minorHAnsi" w:hAnsiTheme="minorHAnsi"/>
          <w:bCs/>
        </w:rPr>
        <w:t xml:space="preserve"> January 2021.</w:t>
      </w:r>
    </w:p>
    <w:p w14:paraId="21048247" w14:textId="4506AFEA" w:rsidR="003823C5" w:rsidRPr="009A77BD" w:rsidRDefault="003823C5" w:rsidP="009A77BD">
      <w:pPr>
        <w:pStyle w:val="Default"/>
        <w:outlineLvl w:val="0"/>
        <w:rPr>
          <w:rFonts w:asciiTheme="minorHAnsi" w:hAnsiTheme="minorHAnsi"/>
          <w:bCs/>
        </w:rPr>
      </w:pPr>
    </w:p>
    <w:p w14:paraId="0D971CE2" w14:textId="14094EF5" w:rsidR="003823C5" w:rsidRPr="009B2784" w:rsidRDefault="00AA7903" w:rsidP="009A77BD">
      <w:pPr>
        <w:pStyle w:val="Default"/>
        <w:outlineLvl w:val="0"/>
        <w:rPr>
          <w:rFonts w:asciiTheme="minorHAnsi" w:hAnsiTheme="minorHAnsi"/>
          <w:b/>
          <w:color w:val="FF0000"/>
        </w:rPr>
      </w:pPr>
      <w:r w:rsidRPr="009B2784">
        <w:rPr>
          <w:rFonts w:asciiTheme="minorHAnsi" w:hAnsiTheme="minorHAnsi"/>
          <w:b/>
          <w:color w:val="FF0000"/>
        </w:rPr>
        <w:t xml:space="preserve">Lee </w:t>
      </w:r>
      <w:r w:rsidR="009A77BD" w:rsidRPr="009B2784">
        <w:rPr>
          <w:rFonts w:asciiTheme="minorHAnsi" w:hAnsiTheme="minorHAnsi"/>
          <w:b/>
          <w:color w:val="FF0000"/>
        </w:rPr>
        <w:t>Vousden from BEIS j</w:t>
      </w:r>
      <w:r w:rsidRPr="009B2784">
        <w:rPr>
          <w:rFonts w:asciiTheme="minorHAnsi" w:hAnsiTheme="minorHAnsi"/>
          <w:b/>
          <w:color w:val="FF0000"/>
        </w:rPr>
        <w:t xml:space="preserve">oined </w:t>
      </w:r>
      <w:r w:rsidR="009A77BD" w:rsidRPr="009B2784">
        <w:rPr>
          <w:rFonts w:asciiTheme="minorHAnsi" w:hAnsiTheme="minorHAnsi"/>
          <w:b/>
          <w:color w:val="FF0000"/>
        </w:rPr>
        <w:t xml:space="preserve">the meeting at </w:t>
      </w:r>
      <w:r w:rsidRPr="009B2784">
        <w:rPr>
          <w:rFonts w:asciiTheme="minorHAnsi" w:hAnsiTheme="minorHAnsi"/>
          <w:b/>
          <w:color w:val="FF0000"/>
        </w:rPr>
        <w:t>14:30</w:t>
      </w:r>
    </w:p>
    <w:p w14:paraId="0466029F" w14:textId="77777777" w:rsidR="003823C5" w:rsidRPr="00F1230A" w:rsidRDefault="003823C5" w:rsidP="00A77A44">
      <w:pPr>
        <w:pStyle w:val="Default"/>
        <w:outlineLvl w:val="0"/>
        <w:rPr>
          <w:rFonts w:asciiTheme="minorHAnsi" w:hAnsiTheme="minorHAnsi"/>
          <w:b/>
        </w:rPr>
      </w:pPr>
    </w:p>
    <w:p w14:paraId="6B58C978" w14:textId="1166A83A" w:rsidR="00F75487" w:rsidRPr="00601110" w:rsidRDefault="00F75487" w:rsidP="00601110">
      <w:pPr>
        <w:pStyle w:val="Default"/>
        <w:numPr>
          <w:ilvl w:val="0"/>
          <w:numId w:val="15"/>
        </w:numPr>
        <w:ind w:left="426" w:hanging="426"/>
        <w:outlineLvl w:val="0"/>
        <w:rPr>
          <w:rFonts w:asciiTheme="minorHAnsi" w:hAnsiTheme="minorHAnsi"/>
          <w:b/>
        </w:rPr>
      </w:pPr>
      <w:r w:rsidRPr="00601110">
        <w:rPr>
          <w:rFonts w:asciiTheme="minorHAnsi" w:hAnsiTheme="minorHAnsi"/>
          <w:b/>
        </w:rPr>
        <w:t>Other Brexit Issues including BPR, NI Protocol &amp; Guidance</w:t>
      </w:r>
    </w:p>
    <w:p w14:paraId="682624A1" w14:textId="5298B3C0" w:rsidR="00AA7903" w:rsidRDefault="00A77A44" w:rsidP="00F55667">
      <w:pPr>
        <w:pStyle w:val="Default"/>
        <w:outlineLvl w:val="0"/>
        <w:rPr>
          <w:rFonts w:asciiTheme="minorHAnsi" w:hAnsiTheme="minorHAnsi"/>
          <w:bCs/>
        </w:rPr>
      </w:pPr>
      <w:r>
        <w:rPr>
          <w:rFonts w:asciiTheme="minorHAnsi" w:hAnsiTheme="minorHAnsi"/>
          <w:bCs/>
        </w:rPr>
        <w:t xml:space="preserve">We have to </w:t>
      </w:r>
      <w:r w:rsidR="00AA7903">
        <w:rPr>
          <w:rFonts w:asciiTheme="minorHAnsi" w:hAnsiTheme="minorHAnsi"/>
          <w:bCs/>
        </w:rPr>
        <w:t>comply with detail</w:t>
      </w:r>
      <w:r w:rsidR="00270154">
        <w:rPr>
          <w:rFonts w:asciiTheme="minorHAnsi" w:hAnsiTheme="minorHAnsi"/>
          <w:bCs/>
        </w:rPr>
        <w:t>ed guidance</w:t>
      </w:r>
      <w:r>
        <w:rPr>
          <w:rFonts w:asciiTheme="minorHAnsi" w:hAnsiTheme="minorHAnsi"/>
          <w:bCs/>
        </w:rPr>
        <w:t xml:space="preserve"> in time, but we</w:t>
      </w:r>
      <w:r w:rsidR="00AA7903">
        <w:rPr>
          <w:rFonts w:asciiTheme="minorHAnsi" w:hAnsiTheme="minorHAnsi"/>
          <w:bCs/>
        </w:rPr>
        <w:t xml:space="preserve"> can’t do that until we see </w:t>
      </w:r>
      <w:r>
        <w:rPr>
          <w:rFonts w:asciiTheme="minorHAnsi" w:hAnsiTheme="minorHAnsi"/>
          <w:bCs/>
        </w:rPr>
        <w:t>them! The t</w:t>
      </w:r>
      <w:r w:rsidR="00AA7903">
        <w:rPr>
          <w:rFonts w:asciiTheme="minorHAnsi" w:hAnsiTheme="minorHAnsi"/>
          <w:bCs/>
        </w:rPr>
        <w:t>ime for industry to prepare for anything is getting shorter</w:t>
      </w:r>
      <w:r>
        <w:rPr>
          <w:rFonts w:asciiTheme="minorHAnsi" w:hAnsiTheme="minorHAnsi"/>
          <w:bCs/>
        </w:rPr>
        <w:t xml:space="preserve"> and shorter. There are c</w:t>
      </w:r>
      <w:r w:rsidR="00AA7903">
        <w:rPr>
          <w:rFonts w:asciiTheme="minorHAnsi" w:hAnsiTheme="minorHAnsi"/>
          <w:bCs/>
        </w:rPr>
        <w:t>oncerns about no deal</w:t>
      </w:r>
      <w:r>
        <w:rPr>
          <w:rFonts w:asciiTheme="minorHAnsi" w:hAnsiTheme="minorHAnsi"/>
          <w:bCs/>
        </w:rPr>
        <w:t xml:space="preserve"> with the inevitable implementation of </w:t>
      </w:r>
      <w:r w:rsidR="00AA7903">
        <w:rPr>
          <w:rFonts w:asciiTheme="minorHAnsi" w:hAnsiTheme="minorHAnsi"/>
          <w:bCs/>
        </w:rPr>
        <w:t>global tariff</w:t>
      </w:r>
      <w:r>
        <w:rPr>
          <w:rFonts w:asciiTheme="minorHAnsi" w:hAnsiTheme="minorHAnsi"/>
          <w:bCs/>
        </w:rPr>
        <w:t xml:space="preserve">s and these </w:t>
      </w:r>
      <w:r w:rsidR="00AA7903">
        <w:rPr>
          <w:rFonts w:asciiTheme="minorHAnsi" w:hAnsiTheme="minorHAnsi"/>
          <w:bCs/>
        </w:rPr>
        <w:t>regimes will mean charges on key raw materials.</w:t>
      </w:r>
    </w:p>
    <w:p w14:paraId="510BD627" w14:textId="4E237507" w:rsidR="00AA7903" w:rsidRDefault="00AA7903" w:rsidP="00F55667">
      <w:pPr>
        <w:pStyle w:val="Default"/>
        <w:outlineLvl w:val="0"/>
        <w:rPr>
          <w:rFonts w:asciiTheme="minorHAnsi" w:hAnsiTheme="minorHAnsi"/>
          <w:bCs/>
        </w:rPr>
      </w:pPr>
    </w:p>
    <w:p w14:paraId="414D65BC" w14:textId="05F8C0C5" w:rsidR="00AA7903" w:rsidRDefault="00A77A44" w:rsidP="00F55667">
      <w:pPr>
        <w:pStyle w:val="Default"/>
        <w:outlineLvl w:val="0"/>
        <w:rPr>
          <w:rFonts w:asciiTheme="minorHAnsi" w:hAnsiTheme="minorHAnsi"/>
          <w:bCs/>
        </w:rPr>
      </w:pPr>
      <w:r>
        <w:rPr>
          <w:rFonts w:asciiTheme="minorHAnsi" w:hAnsiTheme="minorHAnsi"/>
          <w:bCs/>
        </w:rPr>
        <w:t>The s</w:t>
      </w:r>
      <w:r w:rsidR="00AA7903">
        <w:rPr>
          <w:rFonts w:asciiTheme="minorHAnsi" w:hAnsiTheme="minorHAnsi"/>
          <w:bCs/>
        </w:rPr>
        <w:t xml:space="preserve">tock response is </w:t>
      </w:r>
      <w:r>
        <w:rPr>
          <w:rFonts w:asciiTheme="minorHAnsi" w:hAnsiTheme="minorHAnsi"/>
          <w:bCs/>
        </w:rPr>
        <w:t>‘</w:t>
      </w:r>
      <w:r w:rsidR="00AA7903">
        <w:rPr>
          <w:rFonts w:asciiTheme="minorHAnsi" w:hAnsiTheme="minorHAnsi"/>
          <w:bCs/>
        </w:rPr>
        <w:t>still working towards a deal</w:t>
      </w:r>
      <w:r>
        <w:rPr>
          <w:rFonts w:asciiTheme="minorHAnsi" w:hAnsiTheme="minorHAnsi"/>
          <w:bCs/>
        </w:rPr>
        <w:t>’</w:t>
      </w:r>
      <w:r w:rsidR="00AA7903">
        <w:rPr>
          <w:rFonts w:asciiTheme="minorHAnsi" w:hAnsiTheme="minorHAnsi"/>
          <w:bCs/>
        </w:rPr>
        <w:t>, but time is running out.</w:t>
      </w:r>
    </w:p>
    <w:p w14:paraId="3307F18D" w14:textId="52CA799A" w:rsidR="00A77A44" w:rsidRDefault="00A77A44" w:rsidP="00F55667">
      <w:pPr>
        <w:pStyle w:val="Default"/>
        <w:outlineLvl w:val="0"/>
        <w:rPr>
          <w:rFonts w:asciiTheme="minorHAnsi" w:hAnsiTheme="minorHAnsi"/>
          <w:bCs/>
        </w:rPr>
      </w:pPr>
    </w:p>
    <w:p w14:paraId="3CA7D872" w14:textId="383519BD" w:rsidR="00A77A44" w:rsidRPr="009B2784" w:rsidRDefault="009B2784" w:rsidP="00F55667">
      <w:pPr>
        <w:pStyle w:val="Default"/>
        <w:outlineLvl w:val="0"/>
        <w:rPr>
          <w:rFonts w:asciiTheme="minorHAnsi" w:hAnsiTheme="minorHAnsi"/>
          <w:b/>
          <w:color w:val="FF0000"/>
        </w:rPr>
      </w:pPr>
      <w:r>
        <w:rPr>
          <w:rFonts w:asciiTheme="minorHAnsi" w:hAnsiTheme="minorHAnsi"/>
          <w:b/>
          <w:color w:val="FF0000"/>
        </w:rPr>
        <w:t xml:space="preserve">ACTION: </w:t>
      </w:r>
      <w:r w:rsidR="00A77A44" w:rsidRPr="009B2784">
        <w:rPr>
          <w:rFonts w:asciiTheme="minorHAnsi" w:hAnsiTheme="minorHAnsi"/>
          <w:b/>
          <w:color w:val="FF0000"/>
        </w:rPr>
        <w:t>LV asked to pass on our concerns about diminishing opportunity to react to any guidance</w:t>
      </w:r>
    </w:p>
    <w:p w14:paraId="6EEF099E" w14:textId="77777777" w:rsidR="00F1230A" w:rsidRPr="00E61C02" w:rsidRDefault="00F1230A" w:rsidP="00F55667">
      <w:pPr>
        <w:pStyle w:val="Default"/>
        <w:outlineLvl w:val="0"/>
        <w:rPr>
          <w:rFonts w:asciiTheme="minorHAnsi" w:hAnsiTheme="minorHAnsi"/>
          <w:bCs/>
        </w:rPr>
      </w:pPr>
    </w:p>
    <w:p w14:paraId="7E3106D8" w14:textId="56C7D0A6" w:rsidR="00F67F06" w:rsidRPr="00601110" w:rsidRDefault="000D7E8B" w:rsidP="00D03266">
      <w:pPr>
        <w:pStyle w:val="Default"/>
        <w:numPr>
          <w:ilvl w:val="0"/>
          <w:numId w:val="16"/>
        </w:numPr>
        <w:ind w:left="426" w:hanging="426"/>
        <w:outlineLvl w:val="0"/>
        <w:rPr>
          <w:rFonts w:asciiTheme="minorHAnsi" w:hAnsiTheme="minorHAnsi"/>
          <w:b/>
        </w:rPr>
      </w:pPr>
      <w:r>
        <w:rPr>
          <w:rFonts w:asciiTheme="minorHAnsi" w:hAnsiTheme="minorHAnsi"/>
          <w:b/>
        </w:rPr>
        <w:t xml:space="preserve">EU </w:t>
      </w:r>
      <w:r w:rsidR="00B65479" w:rsidRPr="00E61C02">
        <w:rPr>
          <w:rFonts w:asciiTheme="minorHAnsi" w:hAnsiTheme="minorHAnsi"/>
          <w:b/>
        </w:rPr>
        <w:t>P</w:t>
      </w:r>
      <w:r w:rsidR="00E5363F" w:rsidRPr="00E61C02">
        <w:rPr>
          <w:rFonts w:asciiTheme="minorHAnsi" w:hAnsiTheme="minorHAnsi"/>
          <w:b/>
        </w:rPr>
        <w:t>oison Centres</w:t>
      </w:r>
      <w:r w:rsidR="005B7824" w:rsidRPr="00E61C02">
        <w:rPr>
          <w:rFonts w:asciiTheme="minorHAnsi" w:hAnsiTheme="minorHAnsi"/>
          <w:b/>
        </w:rPr>
        <w:t xml:space="preserve"> Update </w:t>
      </w:r>
      <w:r w:rsidR="002F3DB0" w:rsidRPr="00E61C02">
        <w:rPr>
          <w:rFonts w:asciiTheme="minorHAnsi" w:hAnsiTheme="minorHAnsi"/>
          <w:b/>
        </w:rPr>
        <w:t>(ALL)</w:t>
      </w:r>
    </w:p>
    <w:p w14:paraId="30EE2CEC" w14:textId="527BC750" w:rsidR="00F1230A" w:rsidRDefault="000D7E8B" w:rsidP="00D03266">
      <w:pPr>
        <w:pStyle w:val="Default"/>
        <w:outlineLvl w:val="0"/>
        <w:rPr>
          <w:rFonts w:asciiTheme="minorHAnsi" w:hAnsiTheme="minorHAnsi"/>
        </w:rPr>
      </w:pPr>
      <w:r>
        <w:rPr>
          <w:rFonts w:asciiTheme="minorHAnsi" w:hAnsiTheme="minorHAnsi"/>
        </w:rPr>
        <w:t>Nothing to add</w:t>
      </w:r>
      <w:r w:rsidR="0095069D">
        <w:rPr>
          <w:rFonts w:asciiTheme="minorHAnsi" w:hAnsiTheme="minorHAnsi"/>
        </w:rPr>
        <w:t xml:space="preserve"> t</w:t>
      </w:r>
      <w:r w:rsidR="009C3955">
        <w:rPr>
          <w:rFonts w:asciiTheme="minorHAnsi" w:hAnsiTheme="minorHAnsi"/>
        </w:rPr>
        <w:t>o</w:t>
      </w:r>
      <w:r w:rsidR="0095069D">
        <w:rPr>
          <w:rFonts w:asciiTheme="minorHAnsi" w:hAnsiTheme="minorHAnsi"/>
        </w:rPr>
        <w:t xml:space="preserve"> earlier commentary</w:t>
      </w:r>
    </w:p>
    <w:p w14:paraId="361FE4AD" w14:textId="77777777" w:rsidR="00F1230A" w:rsidRPr="00E61C02" w:rsidRDefault="00F1230A" w:rsidP="00D03266">
      <w:pPr>
        <w:pStyle w:val="Default"/>
        <w:outlineLvl w:val="0"/>
        <w:rPr>
          <w:rFonts w:asciiTheme="minorHAnsi" w:hAnsiTheme="minorHAnsi"/>
        </w:rPr>
      </w:pPr>
    </w:p>
    <w:p w14:paraId="2BA6BFE0" w14:textId="69096237" w:rsidR="00F67F06" w:rsidRPr="00601110" w:rsidRDefault="00D81E06" w:rsidP="00601110">
      <w:pPr>
        <w:pStyle w:val="Default"/>
        <w:numPr>
          <w:ilvl w:val="0"/>
          <w:numId w:val="16"/>
        </w:numPr>
        <w:ind w:left="426" w:hanging="426"/>
        <w:rPr>
          <w:rFonts w:asciiTheme="minorHAnsi" w:hAnsiTheme="minorHAnsi"/>
          <w:b/>
        </w:rPr>
      </w:pPr>
      <w:r w:rsidRPr="00E61C02">
        <w:rPr>
          <w:rFonts w:asciiTheme="minorHAnsi" w:hAnsiTheme="minorHAnsi"/>
          <w:b/>
        </w:rPr>
        <w:t>Training and Skills</w:t>
      </w:r>
      <w:r w:rsidR="005B7824" w:rsidRPr="00E61C02">
        <w:rPr>
          <w:rFonts w:asciiTheme="minorHAnsi" w:hAnsiTheme="minorHAnsi"/>
          <w:b/>
        </w:rPr>
        <w:t xml:space="preserve"> Update</w:t>
      </w:r>
      <w:r w:rsidR="002F3DB0" w:rsidRPr="00E61C02">
        <w:rPr>
          <w:rFonts w:asciiTheme="minorHAnsi" w:hAnsiTheme="minorHAnsi"/>
          <w:b/>
        </w:rPr>
        <w:t xml:space="preserve"> (ALL)</w:t>
      </w:r>
    </w:p>
    <w:p w14:paraId="78F3E21A" w14:textId="2970AB15" w:rsidR="00F1230A" w:rsidRDefault="00AA7903" w:rsidP="006E032A">
      <w:pPr>
        <w:pStyle w:val="Default"/>
        <w:outlineLvl w:val="0"/>
        <w:rPr>
          <w:rFonts w:asciiTheme="minorHAnsi" w:hAnsiTheme="minorHAnsi"/>
          <w:bCs/>
        </w:rPr>
      </w:pPr>
      <w:r>
        <w:rPr>
          <w:rFonts w:asciiTheme="minorHAnsi" w:hAnsiTheme="minorHAnsi"/>
          <w:bCs/>
        </w:rPr>
        <w:t>No update apart from earlier levy</w:t>
      </w:r>
      <w:r w:rsidR="00A77A44">
        <w:rPr>
          <w:rFonts w:asciiTheme="minorHAnsi" w:hAnsiTheme="minorHAnsi"/>
          <w:bCs/>
        </w:rPr>
        <w:t xml:space="preserve"> concerns.</w:t>
      </w:r>
    </w:p>
    <w:p w14:paraId="0A48FEB0" w14:textId="77777777" w:rsidR="00A77A44" w:rsidRDefault="00A77A44" w:rsidP="006E032A">
      <w:pPr>
        <w:pStyle w:val="Default"/>
        <w:outlineLvl w:val="0"/>
        <w:rPr>
          <w:rFonts w:asciiTheme="minorHAnsi" w:hAnsiTheme="minorHAnsi"/>
          <w:bCs/>
        </w:rPr>
      </w:pPr>
    </w:p>
    <w:p w14:paraId="3B3C6E96" w14:textId="77777777" w:rsidR="009B2784" w:rsidRPr="009B2784" w:rsidRDefault="00A77A44" w:rsidP="006E032A">
      <w:pPr>
        <w:pStyle w:val="Default"/>
        <w:outlineLvl w:val="0"/>
        <w:rPr>
          <w:rFonts w:asciiTheme="minorHAnsi" w:hAnsiTheme="minorHAnsi"/>
          <w:bCs/>
          <w:color w:val="000000" w:themeColor="text1"/>
        </w:rPr>
      </w:pPr>
      <w:r w:rsidRPr="009B2784">
        <w:rPr>
          <w:rFonts w:asciiTheme="minorHAnsi" w:hAnsiTheme="minorHAnsi"/>
          <w:bCs/>
          <w:color w:val="000000" w:themeColor="text1"/>
        </w:rPr>
        <w:t xml:space="preserve">PD raised this with LV to again express industries inability to spend the current levy pot within the timeframe as a direct result of Covid difficulties. </w:t>
      </w:r>
    </w:p>
    <w:p w14:paraId="127D74C5" w14:textId="77777777" w:rsidR="009B2784" w:rsidRDefault="009B2784" w:rsidP="006E032A">
      <w:pPr>
        <w:pStyle w:val="Default"/>
        <w:outlineLvl w:val="0"/>
        <w:rPr>
          <w:rFonts w:asciiTheme="minorHAnsi" w:hAnsiTheme="minorHAnsi"/>
          <w:b/>
          <w:color w:val="FF0000"/>
        </w:rPr>
      </w:pPr>
    </w:p>
    <w:p w14:paraId="625FFFF8" w14:textId="0F4A2E22" w:rsidR="00A77A44" w:rsidRPr="009B2784" w:rsidRDefault="009B2784" w:rsidP="006E032A">
      <w:pPr>
        <w:pStyle w:val="Default"/>
        <w:outlineLvl w:val="0"/>
        <w:rPr>
          <w:rFonts w:asciiTheme="minorHAnsi" w:hAnsiTheme="minorHAnsi"/>
          <w:b/>
        </w:rPr>
      </w:pPr>
      <w:r w:rsidRPr="009B2784">
        <w:rPr>
          <w:rFonts w:asciiTheme="minorHAnsi" w:hAnsiTheme="minorHAnsi"/>
          <w:b/>
          <w:color w:val="FF0000"/>
        </w:rPr>
        <w:t xml:space="preserve">ACTION: </w:t>
      </w:r>
      <w:proofErr w:type="gramStart"/>
      <w:r w:rsidRPr="009B2784">
        <w:rPr>
          <w:rFonts w:asciiTheme="minorHAnsi" w:hAnsiTheme="minorHAnsi"/>
          <w:b/>
          <w:color w:val="FF0000"/>
        </w:rPr>
        <w:t>LV</w:t>
      </w:r>
      <w:proofErr w:type="gramEnd"/>
      <w:r w:rsidRPr="009B2784">
        <w:rPr>
          <w:rFonts w:asciiTheme="minorHAnsi" w:hAnsiTheme="minorHAnsi"/>
          <w:b/>
          <w:color w:val="FF0000"/>
        </w:rPr>
        <w:t xml:space="preserve"> p</w:t>
      </w:r>
      <w:r w:rsidR="00A77A44" w:rsidRPr="009B2784">
        <w:rPr>
          <w:rFonts w:asciiTheme="minorHAnsi" w:hAnsiTheme="minorHAnsi"/>
          <w:b/>
          <w:color w:val="FF0000"/>
        </w:rPr>
        <w:t xml:space="preserve">lease pass </w:t>
      </w:r>
      <w:r w:rsidR="007E1D82">
        <w:rPr>
          <w:rFonts w:asciiTheme="minorHAnsi" w:hAnsiTheme="minorHAnsi"/>
          <w:b/>
          <w:color w:val="FF0000"/>
        </w:rPr>
        <w:t xml:space="preserve">on </w:t>
      </w:r>
      <w:r w:rsidR="00A77A44" w:rsidRPr="009B2784">
        <w:rPr>
          <w:rFonts w:asciiTheme="minorHAnsi" w:hAnsiTheme="minorHAnsi"/>
          <w:b/>
          <w:color w:val="FF0000"/>
        </w:rPr>
        <w:t>our request to consider whether employers could be given more opportunities to spend their pot rather than losing it.</w:t>
      </w:r>
    </w:p>
    <w:p w14:paraId="16FEC38E" w14:textId="77777777" w:rsidR="00F75487" w:rsidRPr="00E61C02" w:rsidRDefault="00F75487" w:rsidP="006E032A">
      <w:pPr>
        <w:pStyle w:val="Default"/>
        <w:outlineLvl w:val="0"/>
        <w:rPr>
          <w:rFonts w:asciiTheme="minorHAnsi" w:hAnsiTheme="minorHAnsi"/>
          <w:bCs/>
        </w:rPr>
      </w:pPr>
    </w:p>
    <w:p w14:paraId="07D2C489" w14:textId="45B2F13D" w:rsidR="00F55667" w:rsidRPr="0012264A" w:rsidRDefault="00F67F06" w:rsidP="00D03266">
      <w:pPr>
        <w:pStyle w:val="Default"/>
        <w:numPr>
          <w:ilvl w:val="0"/>
          <w:numId w:val="16"/>
        </w:numPr>
        <w:ind w:left="0" w:firstLine="0"/>
        <w:rPr>
          <w:rFonts w:asciiTheme="minorHAnsi" w:hAnsiTheme="minorHAnsi"/>
          <w:b/>
          <w:color w:val="auto"/>
        </w:rPr>
      </w:pPr>
      <w:r>
        <w:rPr>
          <w:rFonts w:asciiTheme="minorHAnsi" w:hAnsiTheme="minorHAnsi"/>
          <w:b/>
        </w:rPr>
        <w:t xml:space="preserve">EU </w:t>
      </w:r>
      <w:r w:rsidR="005B7824" w:rsidRPr="00E61C02">
        <w:rPr>
          <w:rFonts w:asciiTheme="minorHAnsi" w:hAnsiTheme="minorHAnsi"/>
          <w:b/>
        </w:rPr>
        <w:t>REAC</w:t>
      </w:r>
      <w:r w:rsidR="00F974E0" w:rsidRPr="00E61C02">
        <w:rPr>
          <w:rFonts w:asciiTheme="minorHAnsi" w:hAnsiTheme="minorHAnsi"/>
          <w:b/>
        </w:rPr>
        <w:t>H</w:t>
      </w:r>
      <w:r w:rsidR="005B7824" w:rsidRPr="00E61C02">
        <w:rPr>
          <w:rFonts w:asciiTheme="minorHAnsi" w:hAnsiTheme="minorHAnsi"/>
          <w:b/>
        </w:rPr>
        <w:t xml:space="preserve"> </w:t>
      </w:r>
      <w:r w:rsidR="0081568A" w:rsidRPr="00E61C02">
        <w:rPr>
          <w:rFonts w:asciiTheme="minorHAnsi" w:hAnsiTheme="minorHAnsi"/>
          <w:b/>
        </w:rPr>
        <w:t>Update</w:t>
      </w:r>
      <w:r w:rsidR="00F55667" w:rsidRPr="00E61C02">
        <w:rPr>
          <w:rFonts w:asciiTheme="minorHAnsi" w:hAnsiTheme="minorHAnsi"/>
          <w:b/>
          <w:color w:val="auto"/>
        </w:rPr>
        <w:t xml:space="preserve"> </w:t>
      </w:r>
      <w:r w:rsidR="002F3DB0" w:rsidRPr="00E61C02">
        <w:rPr>
          <w:rFonts w:asciiTheme="minorHAnsi" w:hAnsiTheme="minorHAnsi"/>
          <w:b/>
          <w:color w:val="auto"/>
        </w:rPr>
        <w:t>(ALL)</w:t>
      </w:r>
    </w:p>
    <w:p w14:paraId="296277FB" w14:textId="37099B11" w:rsidR="00895692" w:rsidRDefault="00AA7903" w:rsidP="00E61C02">
      <w:pPr>
        <w:pStyle w:val="Default"/>
        <w:rPr>
          <w:rFonts w:asciiTheme="minorHAnsi" w:hAnsiTheme="minorHAnsi"/>
        </w:rPr>
      </w:pPr>
      <w:r>
        <w:rPr>
          <w:rFonts w:asciiTheme="minorHAnsi" w:hAnsiTheme="minorHAnsi"/>
        </w:rPr>
        <w:t>We are where we are</w:t>
      </w:r>
      <w:r w:rsidR="00A77A44">
        <w:rPr>
          <w:rFonts w:asciiTheme="minorHAnsi" w:hAnsiTheme="minorHAnsi"/>
        </w:rPr>
        <w:t xml:space="preserve"> and are</w:t>
      </w:r>
      <w:r>
        <w:rPr>
          <w:rFonts w:asciiTheme="minorHAnsi" w:hAnsiTheme="minorHAnsi"/>
        </w:rPr>
        <w:t xml:space="preserve"> still dealing with quality of dossiers and information gaps</w:t>
      </w:r>
      <w:r w:rsidR="007E1D82">
        <w:rPr>
          <w:rFonts w:asciiTheme="minorHAnsi" w:hAnsiTheme="minorHAnsi"/>
        </w:rPr>
        <w:t>.</w:t>
      </w:r>
      <w:r>
        <w:rPr>
          <w:rFonts w:asciiTheme="minorHAnsi" w:hAnsiTheme="minorHAnsi"/>
        </w:rPr>
        <w:t xml:space="preserve"> </w:t>
      </w:r>
      <w:r w:rsidR="0095069D">
        <w:rPr>
          <w:rFonts w:asciiTheme="minorHAnsi" w:hAnsiTheme="minorHAnsi"/>
        </w:rPr>
        <w:t xml:space="preserve">EU is </w:t>
      </w:r>
      <w:r>
        <w:rPr>
          <w:rFonts w:asciiTheme="minorHAnsi" w:hAnsiTheme="minorHAnsi"/>
        </w:rPr>
        <w:t xml:space="preserve">still looking at polymers. UK can </w:t>
      </w:r>
      <w:r w:rsidR="00A77A44">
        <w:rPr>
          <w:rFonts w:asciiTheme="minorHAnsi" w:hAnsiTheme="minorHAnsi"/>
        </w:rPr>
        <w:t>have</w:t>
      </w:r>
      <w:r>
        <w:rPr>
          <w:rFonts w:asciiTheme="minorHAnsi" w:hAnsiTheme="minorHAnsi"/>
        </w:rPr>
        <w:t xml:space="preserve"> polymers </w:t>
      </w:r>
      <w:r w:rsidR="00A77A44">
        <w:rPr>
          <w:rFonts w:asciiTheme="minorHAnsi" w:hAnsiTheme="minorHAnsi"/>
        </w:rPr>
        <w:t>without registration but</w:t>
      </w:r>
      <w:r>
        <w:rPr>
          <w:rFonts w:asciiTheme="minorHAnsi" w:hAnsiTheme="minorHAnsi"/>
        </w:rPr>
        <w:t xml:space="preserve"> will need to have </w:t>
      </w:r>
      <w:r w:rsidR="00A77A44">
        <w:rPr>
          <w:rFonts w:asciiTheme="minorHAnsi" w:hAnsiTheme="minorHAnsi"/>
        </w:rPr>
        <w:t xml:space="preserve">the </w:t>
      </w:r>
      <w:r>
        <w:rPr>
          <w:rFonts w:asciiTheme="minorHAnsi" w:hAnsiTheme="minorHAnsi"/>
        </w:rPr>
        <w:t>monomers registered in UK</w:t>
      </w:r>
      <w:r w:rsidR="00A77A44">
        <w:rPr>
          <w:rFonts w:asciiTheme="minorHAnsi" w:hAnsiTheme="minorHAnsi"/>
        </w:rPr>
        <w:t xml:space="preserve"> and it w</w:t>
      </w:r>
      <w:r>
        <w:rPr>
          <w:rFonts w:asciiTheme="minorHAnsi" w:hAnsiTheme="minorHAnsi"/>
        </w:rPr>
        <w:t xml:space="preserve">ill be down to manufacturers </w:t>
      </w:r>
      <w:r w:rsidR="00A77A44">
        <w:rPr>
          <w:rFonts w:asciiTheme="minorHAnsi" w:hAnsiTheme="minorHAnsi"/>
        </w:rPr>
        <w:t xml:space="preserve">whether there is sufficient commercial justification to register </w:t>
      </w:r>
      <w:r w:rsidR="0095069D">
        <w:rPr>
          <w:rFonts w:asciiTheme="minorHAnsi" w:hAnsiTheme="minorHAnsi"/>
        </w:rPr>
        <w:t xml:space="preserve">again </w:t>
      </w:r>
      <w:r w:rsidR="00A77A44">
        <w:rPr>
          <w:rFonts w:asciiTheme="minorHAnsi" w:hAnsiTheme="minorHAnsi"/>
        </w:rPr>
        <w:t>all the EU registered monomers</w:t>
      </w:r>
      <w:r w:rsidR="0095069D">
        <w:rPr>
          <w:rFonts w:asciiTheme="minorHAnsi" w:hAnsiTheme="minorHAnsi"/>
        </w:rPr>
        <w:t xml:space="preserve"> for the UK market</w:t>
      </w:r>
      <w:r w:rsidR="00A77A44">
        <w:rPr>
          <w:rFonts w:asciiTheme="minorHAnsi" w:hAnsiTheme="minorHAnsi"/>
        </w:rPr>
        <w:t>. There is felt to be a definite risk that the UK will lose access to some vital monomers</w:t>
      </w:r>
      <w:r w:rsidR="009B2784">
        <w:rPr>
          <w:rFonts w:asciiTheme="minorHAnsi" w:hAnsiTheme="minorHAnsi"/>
        </w:rPr>
        <w:t>.</w:t>
      </w:r>
    </w:p>
    <w:p w14:paraId="1D4A66DC" w14:textId="4A58D3EC" w:rsidR="00F1230A" w:rsidRDefault="00F1230A" w:rsidP="00E61C02">
      <w:pPr>
        <w:pStyle w:val="Default"/>
        <w:rPr>
          <w:rFonts w:asciiTheme="minorHAnsi" w:hAnsiTheme="minorHAnsi"/>
        </w:rPr>
      </w:pPr>
    </w:p>
    <w:p w14:paraId="4DC6C661" w14:textId="7F4E89FA" w:rsidR="001B3C27" w:rsidRPr="00A42181" w:rsidRDefault="00A06CFE" w:rsidP="00C5799C">
      <w:pPr>
        <w:pStyle w:val="Default"/>
        <w:numPr>
          <w:ilvl w:val="0"/>
          <w:numId w:val="16"/>
        </w:numPr>
        <w:ind w:left="0" w:firstLine="0"/>
        <w:outlineLvl w:val="0"/>
        <w:rPr>
          <w:rFonts w:asciiTheme="minorHAnsi" w:hAnsiTheme="minorHAnsi"/>
          <w:b/>
        </w:rPr>
      </w:pPr>
      <w:r w:rsidRPr="0012264A">
        <w:rPr>
          <w:rFonts w:asciiTheme="minorHAnsi" w:hAnsiTheme="minorHAnsi"/>
          <w:b/>
        </w:rPr>
        <w:t xml:space="preserve">BEIS </w:t>
      </w:r>
      <w:r w:rsidR="00D9742A" w:rsidRPr="0012264A">
        <w:rPr>
          <w:rFonts w:asciiTheme="minorHAnsi" w:hAnsiTheme="minorHAnsi"/>
          <w:b/>
        </w:rPr>
        <w:t xml:space="preserve">Report </w:t>
      </w:r>
      <w:r w:rsidR="00D9742A">
        <w:rPr>
          <w:rFonts w:asciiTheme="minorHAnsi" w:hAnsiTheme="minorHAnsi"/>
          <w:b/>
        </w:rPr>
        <w:t>(</w:t>
      </w:r>
      <w:r w:rsidR="001B3C27" w:rsidRPr="0012264A">
        <w:rPr>
          <w:rFonts w:asciiTheme="minorHAnsi" w:hAnsiTheme="minorHAnsi"/>
          <w:b/>
        </w:rPr>
        <w:t>11:35</w:t>
      </w:r>
      <w:r w:rsidR="0012264A">
        <w:rPr>
          <w:rFonts w:asciiTheme="minorHAnsi" w:hAnsiTheme="minorHAnsi"/>
          <w:b/>
        </w:rPr>
        <w:t>)</w:t>
      </w:r>
    </w:p>
    <w:p w14:paraId="60630550" w14:textId="77777777" w:rsidR="007E37E9" w:rsidRDefault="007E37E9" w:rsidP="00C5799C">
      <w:pPr>
        <w:pStyle w:val="Default"/>
        <w:outlineLvl w:val="0"/>
        <w:rPr>
          <w:rFonts w:asciiTheme="minorHAnsi" w:hAnsiTheme="minorHAnsi"/>
          <w:bCs/>
        </w:rPr>
      </w:pPr>
    </w:p>
    <w:p w14:paraId="0B313202" w14:textId="732C48A1" w:rsidR="00F1230A" w:rsidRDefault="000806B7" w:rsidP="00C5799C">
      <w:pPr>
        <w:pStyle w:val="Default"/>
        <w:outlineLvl w:val="0"/>
        <w:rPr>
          <w:rFonts w:asciiTheme="minorHAnsi" w:hAnsiTheme="minorHAnsi"/>
          <w:bCs/>
        </w:rPr>
      </w:pPr>
      <w:r>
        <w:rPr>
          <w:rFonts w:asciiTheme="minorHAnsi" w:hAnsiTheme="minorHAnsi"/>
          <w:bCs/>
        </w:rPr>
        <w:t>LV confirmed that our concerns about the apparent ‘p</w:t>
      </w:r>
      <w:r w:rsidR="00AA7903">
        <w:rPr>
          <w:rFonts w:asciiTheme="minorHAnsi" w:hAnsiTheme="minorHAnsi"/>
          <w:bCs/>
        </w:rPr>
        <w:t>lenty of time</w:t>
      </w:r>
      <w:r>
        <w:rPr>
          <w:rFonts w:asciiTheme="minorHAnsi" w:hAnsiTheme="minorHAnsi"/>
          <w:bCs/>
        </w:rPr>
        <w:t xml:space="preserve">’ views from </w:t>
      </w:r>
      <w:r w:rsidR="009B2784">
        <w:rPr>
          <w:rFonts w:asciiTheme="minorHAnsi" w:hAnsiTheme="minorHAnsi"/>
          <w:bCs/>
        </w:rPr>
        <w:t>government had</w:t>
      </w:r>
      <w:r>
        <w:rPr>
          <w:rFonts w:asciiTheme="minorHAnsi" w:hAnsiTheme="minorHAnsi"/>
          <w:bCs/>
        </w:rPr>
        <w:t xml:space="preserve"> been passed on. </w:t>
      </w:r>
      <w:r w:rsidR="00D60D31">
        <w:rPr>
          <w:rFonts w:asciiTheme="minorHAnsi" w:hAnsiTheme="minorHAnsi"/>
          <w:bCs/>
        </w:rPr>
        <w:t xml:space="preserve"> </w:t>
      </w:r>
    </w:p>
    <w:p w14:paraId="04EB494B" w14:textId="77777777" w:rsidR="009B2784" w:rsidRDefault="009B2784" w:rsidP="00C5799C">
      <w:pPr>
        <w:pStyle w:val="Default"/>
        <w:outlineLvl w:val="0"/>
        <w:rPr>
          <w:rFonts w:asciiTheme="minorHAnsi" w:hAnsiTheme="minorHAnsi"/>
          <w:bCs/>
        </w:rPr>
      </w:pPr>
    </w:p>
    <w:p w14:paraId="3AE1FE38" w14:textId="068EB2B2" w:rsidR="00D60D31" w:rsidRDefault="000806B7" w:rsidP="00C5799C">
      <w:pPr>
        <w:pStyle w:val="Default"/>
        <w:outlineLvl w:val="0"/>
        <w:rPr>
          <w:rFonts w:asciiTheme="minorHAnsi" w:hAnsiTheme="minorHAnsi"/>
          <w:bCs/>
        </w:rPr>
      </w:pPr>
      <w:r>
        <w:rPr>
          <w:rFonts w:asciiTheme="minorHAnsi" w:hAnsiTheme="minorHAnsi"/>
          <w:bCs/>
        </w:rPr>
        <w:t>LV commented that t</w:t>
      </w:r>
      <w:r w:rsidR="00D60D31">
        <w:rPr>
          <w:rFonts w:asciiTheme="minorHAnsi" w:hAnsiTheme="minorHAnsi"/>
          <w:bCs/>
        </w:rPr>
        <w:t>hey are just taking the time they need to take to provide the guidance</w:t>
      </w:r>
      <w:r>
        <w:rPr>
          <w:rFonts w:asciiTheme="minorHAnsi" w:hAnsiTheme="minorHAnsi"/>
          <w:bCs/>
        </w:rPr>
        <w:t>, but it is still u</w:t>
      </w:r>
      <w:r w:rsidR="00D60D31">
        <w:rPr>
          <w:rFonts w:asciiTheme="minorHAnsi" w:hAnsiTheme="minorHAnsi"/>
          <w:bCs/>
        </w:rPr>
        <w:t xml:space="preserve">seful to have the general badgering </w:t>
      </w:r>
      <w:r>
        <w:rPr>
          <w:rFonts w:asciiTheme="minorHAnsi" w:hAnsiTheme="minorHAnsi"/>
          <w:bCs/>
        </w:rPr>
        <w:t xml:space="preserve">to </w:t>
      </w:r>
      <w:r w:rsidR="00D60D31">
        <w:rPr>
          <w:rFonts w:asciiTheme="minorHAnsi" w:hAnsiTheme="minorHAnsi"/>
          <w:bCs/>
        </w:rPr>
        <w:t xml:space="preserve">feed </w:t>
      </w:r>
      <w:r>
        <w:rPr>
          <w:rFonts w:asciiTheme="minorHAnsi" w:hAnsiTheme="minorHAnsi"/>
          <w:bCs/>
        </w:rPr>
        <w:t xml:space="preserve">in to </w:t>
      </w:r>
      <w:r w:rsidR="00D60D31">
        <w:rPr>
          <w:rFonts w:asciiTheme="minorHAnsi" w:hAnsiTheme="minorHAnsi"/>
          <w:bCs/>
        </w:rPr>
        <w:t xml:space="preserve">keep the pressure up. Hopefully with pressure from all </w:t>
      </w:r>
      <w:proofErr w:type="gramStart"/>
      <w:r w:rsidR="00D60D31">
        <w:rPr>
          <w:rFonts w:asciiTheme="minorHAnsi" w:hAnsiTheme="minorHAnsi"/>
          <w:bCs/>
        </w:rPr>
        <w:t>parties</w:t>
      </w:r>
      <w:proofErr w:type="gramEnd"/>
      <w:r w:rsidR="00D60D31">
        <w:rPr>
          <w:rFonts w:asciiTheme="minorHAnsi" w:hAnsiTheme="minorHAnsi"/>
          <w:bCs/>
        </w:rPr>
        <w:t xml:space="preserve"> things will speed up.</w:t>
      </w:r>
    </w:p>
    <w:p w14:paraId="527EC4D3" w14:textId="6451C0B8" w:rsidR="00D60D31" w:rsidRDefault="00D60D31" w:rsidP="00C5799C">
      <w:pPr>
        <w:pStyle w:val="Default"/>
        <w:outlineLvl w:val="0"/>
        <w:rPr>
          <w:rFonts w:asciiTheme="minorHAnsi" w:hAnsiTheme="minorHAnsi"/>
          <w:bCs/>
        </w:rPr>
      </w:pPr>
    </w:p>
    <w:p w14:paraId="2F5B4C87" w14:textId="2B6A1023" w:rsidR="00D60D31" w:rsidRDefault="000806B7" w:rsidP="00C5799C">
      <w:pPr>
        <w:pStyle w:val="Default"/>
        <w:outlineLvl w:val="0"/>
        <w:rPr>
          <w:rFonts w:asciiTheme="minorHAnsi" w:hAnsiTheme="minorHAnsi"/>
          <w:bCs/>
        </w:rPr>
      </w:pPr>
      <w:r>
        <w:rPr>
          <w:rFonts w:asciiTheme="minorHAnsi" w:hAnsiTheme="minorHAnsi"/>
          <w:bCs/>
        </w:rPr>
        <w:t>It was advised to LV that it is i</w:t>
      </w:r>
      <w:r w:rsidR="00D60D31">
        <w:rPr>
          <w:rFonts w:asciiTheme="minorHAnsi" w:hAnsiTheme="minorHAnsi"/>
          <w:bCs/>
        </w:rPr>
        <w:t xml:space="preserve">mportant to recognise that getting IT systems </w:t>
      </w:r>
      <w:r>
        <w:rPr>
          <w:rFonts w:asciiTheme="minorHAnsi" w:hAnsiTheme="minorHAnsi"/>
          <w:bCs/>
        </w:rPr>
        <w:t>in</w:t>
      </w:r>
      <w:r w:rsidR="00D60D31">
        <w:rPr>
          <w:rFonts w:asciiTheme="minorHAnsi" w:hAnsiTheme="minorHAnsi"/>
          <w:bCs/>
        </w:rPr>
        <w:t xml:space="preserve"> place to apply </w:t>
      </w:r>
      <w:r>
        <w:rPr>
          <w:rFonts w:asciiTheme="minorHAnsi" w:hAnsiTheme="minorHAnsi"/>
          <w:bCs/>
        </w:rPr>
        <w:t xml:space="preserve">any </w:t>
      </w:r>
      <w:r w:rsidR="00D60D31">
        <w:rPr>
          <w:rFonts w:asciiTheme="minorHAnsi" w:hAnsiTheme="minorHAnsi"/>
          <w:bCs/>
        </w:rPr>
        <w:t xml:space="preserve">new rules is not </w:t>
      </w:r>
      <w:r w:rsidR="0095069D">
        <w:rPr>
          <w:rFonts w:asciiTheme="minorHAnsi" w:hAnsiTheme="minorHAnsi"/>
          <w:bCs/>
        </w:rPr>
        <w:t xml:space="preserve">quick </w:t>
      </w:r>
      <w:r>
        <w:rPr>
          <w:rFonts w:asciiTheme="minorHAnsi" w:hAnsiTheme="minorHAnsi"/>
          <w:bCs/>
        </w:rPr>
        <w:t xml:space="preserve">and we would ask that this point is made to Jo Bray to </w:t>
      </w:r>
      <w:r w:rsidR="00D60D31">
        <w:rPr>
          <w:rFonts w:asciiTheme="minorHAnsi" w:hAnsiTheme="minorHAnsi"/>
          <w:bCs/>
        </w:rPr>
        <w:t>ask</w:t>
      </w:r>
      <w:r>
        <w:rPr>
          <w:rFonts w:asciiTheme="minorHAnsi" w:hAnsiTheme="minorHAnsi"/>
          <w:bCs/>
        </w:rPr>
        <w:t xml:space="preserve"> fo</w:t>
      </w:r>
      <w:r w:rsidR="00D60D31">
        <w:rPr>
          <w:rFonts w:asciiTheme="minorHAnsi" w:hAnsiTheme="minorHAnsi"/>
          <w:bCs/>
        </w:rPr>
        <w:t xml:space="preserve">r </w:t>
      </w:r>
      <w:r>
        <w:rPr>
          <w:rFonts w:asciiTheme="minorHAnsi" w:hAnsiTheme="minorHAnsi"/>
          <w:bCs/>
        </w:rPr>
        <w:t xml:space="preserve">a </w:t>
      </w:r>
      <w:r w:rsidR="00D60D31">
        <w:rPr>
          <w:rFonts w:asciiTheme="minorHAnsi" w:hAnsiTheme="minorHAnsi"/>
          <w:bCs/>
        </w:rPr>
        <w:t>minister to attend</w:t>
      </w:r>
      <w:r>
        <w:rPr>
          <w:rFonts w:asciiTheme="minorHAnsi" w:hAnsiTheme="minorHAnsi"/>
          <w:bCs/>
        </w:rPr>
        <w:t xml:space="preserve"> a sector call asap </w:t>
      </w:r>
      <w:r w:rsidR="0095069D">
        <w:rPr>
          <w:rFonts w:asciiTheme="minorHAnsi" w:hAnsiTheme="minorHAnsi"/>
          <w:bCs/>
        </w:rPr>
        <w:t xml:space="preserve">to </w:t>
      </w:r>
      <w:r w:rsidR="00D60D31">
        <w:rPr>
          <w:rFonts w:asciiTheme="minorHAnsi" w:hAnsiTheme="minorHAnsi"/>
          <w:bCs/>
        </w:rPr>
        <w:t>hammer the</w:t>
      </w:r>
      <w:r>
        <w:rPr>
          <w:rFonts w:asciiTheme="minorHAnsi" w:hAnsiTheme="minorHAnsi"/>
          <w:bCs/>
        </w:rPr>
        <w:t>se</w:t>
      </w:r>
      <w:r w:rsidR="00D60D31">
        <w:rPr>
          <w:rFonts w:asciiTheme="minorHAnsi" w:hAnsiTheme="minorHAnsi"/>
          <w:bCs/>
        </w:rPr>
        <w:t xml:space="preserve"> points home.</w:t>
      </w:r>
    </w:p>
    <w:p w14:paraId="46943BD9" w14:textId="77777777" w:rsidR="00F1230A" w:rsidRDefault="00F1230A" w:rsidP="00C5799C">
      <w:pPr>
        <w:pStyle w:val="Default"/>
        <w:outlineLvl w:val="0"/>
        <w:rPr>
          <w:rFonts w:asciiTheme="minorHAnsi" w:hAnsiTheme="minorHAnsi"/>
          <w:bCs/>
        </w:rPr>
      </w:pPr>
    </w:p>
    <w:p w14:paraId="4862A872" w14:textId="0045E991" w:rsidR="009B2784" w:rsidRPr="009B2784" w:rsidRDefault="009B2784" w:rsidP="00C5799C">
      <w:pPr>
        <w:pStyle w:val="Default"/>
        <w:outlineLvl w:val="0"/>
        <w:rPr>
          <w:rFonts w:asciiTheme="minorHAnsi" w:hAnsiTheme="minorHAnsi"/>
          <w:bCs/>
          <w:color w:val="FF0000"/>
        </w:rPr>
      </w:pPr>
      <w:r w:rsidRPr="009B2784">
        <w:rPr>
          <w:rFonts w:asciiTheme="minorHAnsi" w:hAnsiTheme="minorHAnsi"/>
          <w:bCs/>
          <w:color w:val="FF0000"/>
        </w:rPr>
        <w:t xml:space="preserve">ACTION: </w:t>
      </w:r>
      <w:proofErr w:type="gramStart"/>
      <w:r w:rsidRPr="009B2784">
        <w:rPr>
          <w:rFonts w:asciiTheme="minorHAnsi" w:hAnsiTheme="minorHAnsi"/>
          <w:bCs/>
          <w:color w:val="FF0000"/>
        </w:rPr>
        <w:t>LV</w:t>
      </w:r>
      <w:proofErr w:type="gramEnd"/>
      <w:r w:rsidRPr="009B2784">
        <w:rPr>
          <w:rFonts w:asciiTheme="minorHAnsi" w:hAnsiTheme="minorHAnsi"/>
          <w:bCs/>
          <w:color w:val="FF0000"/>
        </w:rPr>
        <w:t xml:space="preserve"> please bring this up with JB to urgently request ministerial involvement in a sector call.</w:t>
      </w:r>
    </w:p>
    <w:p w14:paraId="6A3EC6A9" w14:textId="77777777" w:rsidR="009B2784" w:rsidRDefault="009B2784" w:rsidP="00C5799C">
      <w:pPr>
        <w:pStyle w:val="Default"/>
        <w:outlineLvl w:val="0"/>
        <w:rPr>
          <w:rFonts w:asciiTheme="minorHAnsi" w:hAnsiTheme="minorHAnsi"/>
          <w:bCs/>
        </w:rPr>
      </w:pPr>
    </w:p>
    <w:p w14:paraId="4A010462" w14:textId="0BE4F95B" w:rsidR="00F1230A" w:rsidRDefault="00D60D31" w:rsidP="00C5799C">
      <w:pPr>
        <w:pStyle w:val="Default"/>
        <w:outlineLvl w:val="0"/>
        <w:rPr>
          <w:rFonts w:asciiTheme="minorHAnsi" w:hAnsiTheme="minorHAnsi"/>
          <w:bCs/>
        </w:rPr>
      </w:pPr>
      <w:r>
        <w:rPr>
          <w:rFonts w:asciiTheme="minorHAnsi" w:hAnsiTheme="minorHAnsi"/>
          <w:bCs/>
        </w:rPr>
        <w:lastRenderedPageBreak/>
        <w:t xml:space="preserve">If we go to the wire on negotiations </w:t>
      </w:r>
      <w:r w:rsidR="000806B7">
        <w:rPr>
          <w:rFonts w:asciiTheme="minorHAnsi" w:hAnsiTheme="minorHAnsi"/>
          <w:bCs/>
        </w:rPr>
        <w:t xml:space="preserve">it </w:t>
      </w:r>
      <w:r>
        <w:rPr>
          <w:rFonts w:asciiTheme="minorHAnsi" w:hAnsiTheme="minorHAnsi"/>
          <w:bCs/>
        </w:rPr>
        <w:t xml:space="preserve">may be another month before guidance </w:t>
      </w:r>
      <w:r w:rsidR="000806B7">
        <w:rPr>
          <w:rFonts w:asciiTheme="minorHAnsi" w:hAnsiTheme="minorHAnsi"/>
          <w:bCs/>
        </w:rPr>
        <w:t>i</w:t>
      </w:r>
      <w:r>
        <w:rPr>
          <w:rFonts w:asciiTheme="minorHAnsi" w:hAnsiTheme="minorHAnsi"/>
          <w:bCs/>
        </w:rPr>
        <w:t>s issued</w:t>
      </w:r>
      <w:r w:rsidR="000806B7">
        <w:rPr>
          <w:rFonts w:asciiTheme="minorHAnsi" w:hAnsiTheme="minorHAnsi"/>
          <w:bCs/>
        </w:rPr>
        <w:t>, and then there is insufficient time to implement any changes.</w:t>
      </w:r>
    </w:p>
    <w:p w14:paraId="100449DC" w14:textId="0F9229CF" w:rsidR="00D60D31" w:rsidRDefault="00D60D31" w:rsidP="00C5799C">
      <w:pPr>
        <w:pStyle w:val="Default"/>
        <w:outlineLvl w:val="0"/>
        <w:rPr>
          <w:rFonts w:asciiTheme="minorHAnsi" w:hAnsiTheme="minorHAnsi"/>
          <w:bCs/>
        </w:rPr>
      </w:pPr>
    </w:p>
    <w:p w14:paraId="755A961B" w14:textId="43C60C3C" w:rsidR="00D60D31" w:rsidRDefault="000806B7" w:rsidP="00C5799C">
      <w:pPr>
        <w:pStyle w:val="Default"/>
        <w:outlineLvl w:val="0"/>
        <w:rPr>
          <w:rFonts w:asciiTheme="minorHAnsi" w:hAnsiTheme="minorHAnsi"/>
          <w:bCs/>
        </w:rPr>
      </w:pPr>
      <w:r>
        <w:rPr>
          <w:rFonts w:asciiTheme="minorHAnsi" w:hAnsiTheme="minorHAnsi"/>
          <w:bCs/>
        </w:rPr>
        <w:t xml:space="preserve">There has been an attempt to provide </w:t>
      </w:r>
      <w:r w:rsidR="00D60D31">
        <w:rPr>
          <w:rFonts w:asciiTheme="minorHAnsi" w:hAnsiTheme="minorHAnsi"/>
          <w:bCs/>
        </w:rPr>
        <w:t>coherent guidance</w:t>
      </w:r>
      <w:r>
        <w:rPr>
          <w:rFonts w:asciiTheme="minorHAnsi" w:hAnsiTheme="minorHAnsi"/>
          <w:bCs/>
        </w:rPr>
        <w:t xml:space="preserve"> regarding Covid. The d</w:t>
      </w:r>
      <w:r w:rsidR="00D60D31">
        <w:rPr>
          <w:rFonts w:asciiTheme="minorHAnsi" w:hAnsiTheme="minorHAnsi"/>
          <w:bCs/>
        </w:rPr>
        <w:t xml:space="preserve">evolved governments are causing issues, but we need to continue </w:t>
      </w:r>
      <w:r>
        <w:rPr>
          <w:rFonts w:asciiTheme="minorHAnsi" w:hAnsiTheme="minorHAnsi"/>
          <w:bCs/>
        </w:rPr>
        <w:t xml:space="preserve">to provide clearer guidance to employers in relation to the </w:t>
      </w:r>
      <w:r w:rsidR="00D60D31">
        <w:rPr>
          <w:rFonts w:asciiTheme="minorHAnsi" w:hAnsiTheme="minorHAnsi"/>
          <w:bCs/>
        </w:rPr>
        <w:t xml:space="preserve">changes to enforceable social </w:t>
      </w:r>
      <w:r>
        <w:rPr>
          <w:rFonts w:asciiTheme="minorHAnsi" w:hAnsiTheme="minorHAnsi"/>
          <w:bCs/>
        </w:rPr>
        <w:t>distancing. It would be useful to know precisely what you</w:t>
      </w:r>
      <w:r w:rsidR="00D60D31">
        <w:rPr>
          <w:rFonts w:asciiTheme="minorHAnsi" w:hAnsiTheme="minorHAnsi"/>
          <w:bCs/>
        </w:rPr>
        <w:t xml:space="preserve"> can and </w:t>
      </w:r>
      <w:r w:rsidR="008C74B5">
        <w:rPr>
          <w:rFonts w:asciiTheme="minorHAnsi" w:hAnsiTheme="minorHAnsi"/>
          <w:bCs/>
        </w:rPr>
        <w:t>can’t</w:t>
      </w:r>
      <w:r w:rsidR="00D60D31">
        <w:rPr>
          <w:rFonts w:asciiTheme="minorHAnsi" w:hAnsiTheme="minorHAnsi"/>
          <w:bCs/>
        </w:rPr>
        <w:t xml:space="preserve"> do after a positive test in the workplace.</w:t>
      </w:r>
    </w:p>
    <w:p w14:paraId="61E121F6" w14:textId="77777777" w:rsidR="00F1230A" w:rsidRDefault="00F1230A" w:rsidP="00C5799C">
      <w:pPr>
        <w:pStyle w:val="Default"/>
        <w:outlineLvl w:val="0"/>
        <w:rPr>
          <w:rFonts w:asciiTheme="minorHAnsi" w:hAnsiTheme="minorHAnsi"/>
          <w:bCs/>
        </w:rPr>
      </w:pPr>
    </w:p>
    <w:p w14:paraId="61E15465" w14:textId="1D6F45AD" w:rsidR="00D60D31" w:rsidRDefault="000806B7" w:rsidP="00C5799C">
      <w:pPr>
        <w:pStyle w:val="Default"/>
        <w:outlineLvl w:val="0"/>
        <w:rPr>
          <w:rFonts w:asciiTheme="minorHAnsi" w:hAnsiTheme="minorHAnsi"/>
          <w:bCs/>
        </w:rPr>
      </w:pPr>
      <w:r>
        <w:rPr>
          <w:rFonts w:asciiTheme="minorHAnsi" w:hAnsiTheme="minorHAnsi"/>
          <w:bCs/>
        </w:rPr>
        <w:t xml:space="preserve">In terms of the </w:t>
      </w:r>
      <w:r w:rsidR="00D60D31">
        <w:rPr>
          <w:rFonts w:asciiTheme="minorHAnsi" w:hAnsiTheme="minorHAnsi"/>
          <w:bCs/>
        </w:rPr>
        <w:t xml:space="preserve">2019/720 NI protocol clarification </w:t>
      </w:r>
      <w:r>
        <w:rPr>
          <w:rFonts w:asciiTheme="minorHAnsi" w:hAnsiTheme="minorHAnsi"/>
          <w:bCs/>
        </w:rPr>
        <w:t xml:space="preserve">LV was asked whether there was any </w:t>
      </w:r>
      <w:r w:rsidR="00D60D31">
        <w:rPr>
          <w:rFonts w:asciiTheme="minorHAnsi" w:hAnsiTheme="minorHAnsi"/>
          <w:bCs/>
        </w:rPr>
        <w:t>clarity</w:t>
      </w:r>
      <w:r>
        <w:rPr>
          <w:rFonts w:asciiTheme="minorHAnsi" w:hAnsiTheme="minorHAnsi"/>
          <w:bCs/>
        </w:rPr>
        <w:t>. Some information has been issued by HSE last week</w:t>
      </w:r>
      <w:r w:rsidR="006B34C5">
        <w:rPr>
          <w:rFonts w:asciiTheme="minorHAnsi" w:hAnsiTheme="minorHAnsi"/>
          <w:bCs/>
        </w:rPr>
        <w:t xml:space="preserve"> but there are still </w:t>
      </w:r>
      <w:r w:rsidR="0095069D">
        <w:rPr>
          <w:rFonts w:asciiTheme="minorHAnsi" w:hAnsiTheme="minorHAnsi"/>
          <w:bCs/>
        </w:rPr>
        <w:t xml:space="preserve">many </w:t>
      </w:r>
      <w:r w:rsidR="006B34C5">
        <w:rPr>
          <w:rFonts w:asciiTheme="minorHAnsi" w:hAnsiTheme="minorHAnsi"/>
          <w:bCs/>
        </w:rPr>
        <w:t>questions</w:t>
      </w:r>
      <w:r w:rsidR="00D60D31">
        <w:rPr>
          <w:rFonts w:asciiTheme="minorHAnsi" w:hAnsiTheme="minorHAnsi"/>
          <w:bCs/>
        </w:rPr>
        <w:t xml:space="preserve"> </w:t>
      </w:r>
    </w:p>
    <w:p w14:paraId="0A260F54" w14:textId="7126C7EE" w:rsidR="00D60D31" w:rsidRDefault="00D60D31" w:rsidP="00C5799C">
      <w:pPr>
        <w:pStyle w:val="Default"/>
        <w:outlineLvl w:val="0"/>
        <w:rPr>
          <w:rFonts w:asciiTheme="minorHAnsi" w:hAnsiTheme="minorHAnsi"/>
          <w:bCs/>
        </w:rPr>
      </w:pPr>
    </w:p>
    <w:p w14:paraId="77D0DB10" w14:textId="7A5C0D9F" w:rsidR="00D60D31" w:rsidRPr="009B2784" w:rsidRDefault="006B34C5" w:rsidP="00C5799C">
      <w:pPr>
        <w:pStyle w:val="Default"/>
        <w:outlineLvl w:val="0"/>
        <w:rPr>
          <w:rFonts w:asciiTheme="minorHAnsi" w:hAnsiTheme="minorHAnsi"/>
          <w:b/>
          <w:color w:val="FF0000"/>
        </w:rPr>
      </w:pPr>
      <w:r w:rsidRPr="009B2784">
        <w:rPr>
          <w:rFonts w:asciiTheme="minorHAnsi" w:hAnsiTheme="minorHAnsi"/>
          <w:b/>
          <w:color w:val="FF0000"/>
        </w:rPr>
        <w:t xml:space="preserve">LV </w:t>
      </w:r>
      <w:r w:rsidR="00D60D31" w:rsidRPr="009B2784">
        <w:rPr>
          <w:rFonts w:asciiTheme="minorHAnsi" w:hAnsiTheme="minorHAnsi"/>
          <w:b/>
          <w:color w:val="FF0000"/>
        </w:rPr>
        <w:t>ACTION TO CARRY FORWARD - 2019/720 NI protocol clarification</w:t>
      </w:r>
    </w:p>
    <w:p w14:paraId="45CC5E10" w14:textId="2783FA36" w:rsidR="00F1230A" w:rsidRDefault="00F1230A" w:rsidP="00C5799C">
      <w:pPr>
        <w:pStyle w:val="Default"/>
        <w:outlineLvl w:val="0"/>
        <w:rPr>
          <w:rFonts w:asciiTheme="minorHAnsi" w:hAnsiTheme="minorHAnsi"/>
          <w:bCs/>
        </w:rPr>
      </w:pPr>
    </w:p>
    <w:p w14:paraId="4F07AA0A" w14:textId="1EF9CE68" w:rsidR="00D60D31" w:rsidRDefault="006B34C5" w:rsidP="00C5799C">
      <w:pPr>
        <w:pStyle w:val="Default"/>
        <w:outlineLvl w:val="0"/>
        <w:rPr>
          <w:rFonts w:asciiTheme="minorHAnsi" w:hAnsiTheme="minorHAnsi"/>
          <w:bCs/>
        </w:rPr>
      </w:pPr>
      <w:r>
        <w:rPr>
          <w:rFonts w:asciiTheme="minorHAnsi" w:hAnsiTheme="minorHAnsi"/>
          <w:bCs/>
        </w:rPr>
        <w:t xml:space="preserve">There was discussion regarding </w:t>
      </w:r>
      <w:r w:rsidR="00D60D31">
        <w:rPr>
          <w:rFonts w:asciiTheme="minorHAnsi" w:hAnsiTheme="minorHAnsi"/>
          <w:bCs/>
        </w:rPr>
        <w:t xml:space="preserve">RIDDOR Reporting if an employee falls sick – not clear if it is a RIDDOR, as it is not clear where the infection was?  </w:t>
      </w:r>
    </w:p>
    <w:p w14:paraId="1DF60AE1" w14:textId="77777777" w:rsidR="00D60D31" w:rsidRDefault="00D60D31" w:rsidP="00C5799C">
      <w:pPr>
        <w:pStyle w:val="Default"/>
        <w:outlineLvl w:val="0"/>
        <w:rPr>
          <w:rFonts w:asciiTheme="minorHAnsi" w:hAnsiTheme="minorHAnsi"/>
          <w:bCs/>
        </w:rPr>
      </w:pPr>
    </w:p>
    <w:p w14:paraId="786805E4" w14:textId="77777777" w:rsidR="00D60D31" w:rsidRPr="002E2ADD" w:rsidRDefault="00D60D31" w:rsidP="00C5799C">
      <w:pPr>
        <w:pStyle w:val="Default"/>
        <w:outlineLvl w:val="0"/>
        <w:rPr>
          <w:rFonts w:asciiTheme="minorHAnsi" w:hAnsiTheme="minorHAnsi"/>
          <w:b/>
        </w:rPr>
      </w:pPr>
      <w:r w:rsidRPr="002E2ADD">
        <w:rPr>
          <w:rFonts w:asciiTheme="minorHAnsi" w:hAnsiTheme="minorHAnsi"/>
          <w:b/>
        </w:rPr>
        <w:t>BEIS Report</w:t>
      </w:r>
    </w:p>
    <w:p w14:paraId="0CB8C79B" w14:textId="77777777" w:rsidR="00D60D31" w:rsidRDefault="00D60D31" w:rsidP="00C5799C">
      <w:pPr>
        <w:pStyle w:val="Default"/>
        <w:outlineLvl w:val="0"/>
        <w:rPr>
          <w:rFonts w:asciiTheme="minorHAnsi" w:hAnsiTheme="minorHAnsi"/>
          <w:bCs/>
        </w:rPr>
      </w:pPr>
    </w:p>
    <w:p w14:paraId="37049BFC" w14:textId="75DF72AF" w:rsidR="00D60D31" w:rsidRDefault="00D60D31" w:rsidP="00C5799C">
      <w:pPr>
        <w:pStyle w:val="Default"/>
        <w:outlineLvl w:val="0"/>
        <w:rPr>
          <w:rFonts w:asciiTheme="minorHAnsi" w:hAnsiTheme="minorHAnsi"/>
          <w:bCs/>
        </w:rPr>
      </w:pPr>
      <w:r>
        <w:rPr>
          <w:rFonts w:asciiTheme="minorHAnsi" w:hAnsiTheme="minorHAnsi"/>
          <w:bCs/>
        </w:rPr>
        <w:t xml:space="preserve">EU negations </w:t>
      </w:r>
      <w:r w:rsidR="009B2784">
        <w:rPr>
          <w:rFonts w:asciiTheme="minorHAnsi" w:hAnsiTheme="minorHAnsi"/>
          <w:bCs/>
        </w:rPr>
        <w:t xml:space="preserve">- </w:t>
      </w:r>
      <w:r>
        <w:rPr>
          <w:rFonts w:asciiTheme="minorHAnsi" w:hAnsiTheme="minorHAnsi"/>
          <w:bCs/>
        </w:rPr>
        <w:t xml:space="preserve">round 8 </w:t>
      </w:r>
      <w:r w:rsidR="009B2784">
        <w:rPr>
          <w:rFonts w:asciiTheme="minorHAnsi" w:hAnsiTheme="minorHAnsi"/>
          <w:bCs/>
        </w:rPr>
        <w:t xml:space="preserve">is </w:t>
      </w:r>
      <w:r>
        <w:rPr>
          <w:rFonts w:asciiTheme="minorHAnsi" w:hAnsiTheme="minorHAnsi"/>
          <w:bCs/>
        </w:rPr>
        <w:t>concluded</w:t>
      </w:r>
      <w:r w:rsidR="009B2784">
        <w:rPr>
          <w:rFonts w:asciiTheme="minorHAnsi" w:hAnsiTheme="minorHAnsi"/>
          <w:bCs/>
        </w:rPr>
        <w:t xml:space="preserve"> with f</w:t>
      </w:r>
      <w:r>
        <w:rPr>
          <w:rFonts w:asciiTheme="minorHAnsi" w:hAnsiTheme="minorHAnsi"/>
          <w:bCs/>
        </w:rPr>
        <w:t>isheries and state aids still the sticking points. Statements from both sides still not optimistic. Middle of Oct C</w:t>
      </w:r>
      <w:r w:rsidR="009B2784">
        <w:rPr>
          <w:rFonts w:asciiTheme="minorHAnsi" w:hAnsiTheme="minorHAnsi"/>
          <w:bCs/>
        </w:rPr>
        <w:t xml:space="preserve">ouncil </w:t>
      </w:r>
      <w:r>
        <w:rPr>
          <w:rFonts w:asciiTheme="minorHAnsi" w:hAnsiTheme="minorHAnsi"/>
          <w:bCs/>
        </w:rPr>
        <w:t>o</w:t>
      </w:r>
      <w:r w:rsidR="009B2784">
        <w:rPr>
          <w:rFonts w:asciiTheme="minorHAnsi" w:hAnsiTheme="minorHAnsi"/>
          <w:bCs/>
        </w:rPr>
        <w:t xml:space="preserve">f </w:t>
      </w:r>
      <w:r>
        <w:rPr>
          <w:rFonts w:asciiTheme="minorHAnsi" w:hAnsiTheme="minorHAnsi"/>
          <w:bCs/>
        </w:rPr>
        <w:t>E</w:t>
      </w:r>
      <w:r w:rsidR="009B2784">
        <w:rPr>
          <w:rFonts w:asciiTheme="minorHAnsi" w:hAnsiTheme="minorHAnsi"/>
          <w:bCs/>
        </w:rPr>
        <w:t>urope is</w:t>
      </w:r>
      <w:r>
        <w:rPr>
          <w:rFonts w:asciiTheme="minorHAnsi" w:hAnsiTheme="minorHAnsi"/>
          <w:bCs/>
        </w:rPr>
        <w:t xml:space="preserve"> last chance to table</w:t>
      </w:r>
      <w:r w:rsidR="0095069D">
        <w:rPr>
          <w:rFonts w:asciiTheme="minorHAnsi" w:hAnsiTheme="minorHAnsi"/>
          <w:bCs/>
        </w:rPr>
        <w:t xml:space="preserve"> an FTA from a </w:t>
      </w:r>
      <w:r w:rsidR="009C3955">
        <w:rPr>
          <w:rFonts w:asciiTheme="minorHAnsi" w:hAnsiTheme="minorHAnsi"/>
          <w:bCs/>
        </w:rPr>
        <w:t>U</w:t>
      </w:r>
      <w:r w:rsidR="0095069D">
        <w:rPr>
          <w:rFonts w:asciiTheme="minorHAnsi" w:hAnsiTheme="minorHAnsi"/>
          <w:bCs/>
          <w:u w:val="single"/>
        </w:rPr>
        <w:t>K perspective</w:t>
      </w:r>
      <w:r>
        <w:rPr>
          <w:rFonts w:asciiTheme="minorHAnsi" w:hAnsiTheme="minorHAnsi"/>
          <w:bCs/>
        </w:rPr>
        <w:t xml:space="preserve">. </w:t>
      </w:r>
      <w:r w:rsidR="009B2784">
        <w:rPr>
          <w:rFonts w:asciiTheme="minorHAnsi" w:hAnsiTheme="minorHAnsi"/>
          <w:bCs/>
        </w:rPr>
        <w:t>There is n</w:t>
      </w:r>
      <w:r>
        <w:rPr>
          <w:rFonts w:asciiTheme="minorHAnsi" w:hAnsiTheme="minorHAnsi"/>
          <w:bCs/>
        </w:rPr>
        <w:t>othing new on Chemicals annex</w:t>
      </w:r>
      <w:r w:rsidR="009B2784">
        <w:rPr>
          <w:rFonts w:asciiTheme="minorHAnsi" w:hAnsiTheme="minorHAnsi"/>
          <w:bCs/>
        </w:rPr>
        <w:t xml:space="preserve"> so it is still </w:t>
      </w:r>
      <w:r>
        <w:rPr>
          <w:rFonts w:asciiTheme="minorHAnsi" w:hAnsiTheme="minorHAnsi"/>
          <w:bCs/>
        </w:rPr>
        <w:t xml:space="preserve">not clear on how this will play </w:t>
      </w:r>
      <w:r w:rsidR="002E2ADD">
        <w:rPr>
          <w:rFonts w:asciiTheme="minorHAnsi" w:hAnsiTheme="minorHAnsi"/>
          <w:bCs/>
        </w:rPr>
        <w:t>o</w:t>
      </w:r>
      <w:r>
        <w:rPr>
          <w:rFonts w:asciiTheme="minorHAnsi" w:hAnsiTheme="minorHAnsi"/>
          <w:bCs/>
        </w:rPr>
        <w:t>ut</w:t>
      </w:r>
      <w:r w:rsidR="009B2784">
        <w:rPr>
          <w:rFonts w:asciiTheme="minorHAnsi" w:hAnsiTheme="minorHAnsi"/>
          <w:bCs/>
        </w:rPr>
        <w:t>.</w:t>
      </w:r>
    </w:p>
    <w:p w14:paraId="28BCA203" w14:textId="67A022A8" w:rsidR="00D60D31" w:rsidRDefault="00D60D31" w:rsidP="00C5799C">
      <w:pPr>
        <w:pStyle w:val="Default"/>
        <w:outlineLvl w:val="0"/>
        <w:rPr>
          <w:rFonts w:asciiTheme="minorHAnsi" w:hAnsiTheme="minorHAnsi"/>
          <w:bCs/>
        </w:rPr>
      </w:pPr>
    </w:p>
    <w:p w14:paraId="055E7182" w14:textId="62BFC664" w:rsidR="00D60D31" w:rsidRDefault="00D60D31" w:rsidP="00C5799C">
      <w:pPr>
        <w:pStyle w:val="Default"/>
        <w:outlineLvl w:val="0"/>
        <w:rPr>
          <w:rFonts w:asciiTheme="minorHAnsi" w:hAnsiTheme="minorHAnsi"/>
          <w:bCs/>
        </w:rPr>
      </w:pPr>
      <w:r>
        <w:rPr>
          <w:rFonts w:asciiTheme="minorHAnsi" w:hAnsiTheme="minorHAnsi"/>
          <w:bCs/>
        </w:rPr>
        <w:t>Exit guidance</w:t>
      </w:r>
      <w:r w:rsidR="00DE5514">
        <w:rPr>
          <w:rFonts w:asciiTheme="minorHAnsi" w:hAnsiTheme="minorHAnsi"/>
          <w:bCs/>
        </w:rPr>
        <w:t>,</w:t>
      </w:r>
      <w:r w:rsidR="009B2784">
        <w:rPr>
          <w:rFonts w:asciiTheme="minorHAnsi" w:hAnsiTheme="minorHAnsi"/>
          <w:bCs/>
        </w:rPr>
        <w:t xml:space="preserve"> with the </w:t>
      </w:r>
      <w:r w:rsidR="0095069D">
        <w:rPr>
          <w:rFonts w:asciiTheme="minorHAnsi" w:hAnsiTheme="minorHAnsi"/>
          <w:bCs/>
        </w:rPr>
        <w:t xml:space="preserve">UK </w:t>
      </w:r>
      <w:r>
        <w:rPr>
          <w:rFonts w:asciiTheme="minorHAnsi" w:hAnsiTheme="minorHAnsi"/>
          <w:bCs/>
        </w:rPr>
        <w:t>REACH timeframes adjusted,</w:t>
      </w:r>
      <w:r w:rsidR="009B2784">
        <w:rPr>
          <w:rFonts w:asciiTheme="minorHAnsi" w:hAnsiTheme="minorHAnsi"/>
          <w:bCs/>
        </w:rPr>
        <w:t xml:space="preserve"> was </w:t>
      </w:r>
      <w:r w:rsidR="002E2ADD">
        <w:rPr>
          <w:rFonts w:asciiTheme="minorHAnsi" w:hAnsiTheme="minorHAnsi"/>
          <w:bCs/>
        </w:rPr>
        <w:t>published</w:t>
      </w:r>
      <w:r>
        <w:rPr>
          <w:rFonts w:asciiTheme="minorHAnsi" w:hAnsiTheme="minorHAnsi"/>
          <w:bCs/>
        </w:rPr>
        <w:t xml:space="preserve"> </w:t>
      </w:r>
      <w:r w:rsidR="002E2ADD">
        <w:rPr>
          <w:rFonts w:asciiTheme="minorHAnsi" w:hAnsiTheme="minorHAnsi"/>
          <w:bCs/>
        </w:rPr>
        <w:t>l</w:t>
      </w:r>
      <w:r>
        <w:rPr>
          <w:rFonts w:asciiTheme="minorHAnsi" w:hAnsiTheme="minorHAnsi"/>
          <w:bCs/>
        </w:rPr>
        <w:t xml:space="preserve">ast week. </w:t>
      </w:r>
      <w:r w:rsidR="009B2784">
        <w:rPr>
          <w:rFonts w:asciiTheme="minorHAnsi" w:hAnsiTheme="minorHAnsi"/>
          <w:bCs/>
        </w:rPr>
        <w:t>There is still f</w:t>
      </w:r>
      <w:r w:rsidR="002E2ADD">
        <w:rPr>
          <w:rFonts w:asciiTheme="minorHAnsi" w:hAnsiTheme="minorHAnsi"/>
          <w:bCs/>
        </w:rPr>
        <w:t xml:space="preserve">rustration on </w:t>
      </w:r>
      <w:r w:rsidR="009B2784">
        <w:rPr>
          <w:rFonts w:asciiTheme="minorHAnsi" w:hAnsiTheme="minorHAnsi"/>
          <w:bCs/>
        </w:rPr>
        <w:t xml:space="preserve">the </w:t>
      </w:r>
      <w:r w:rsidR="002E2ADD">
        <w:rPr>
          <w:rFonts w:asciiTheme="minorHAnsi" w:hAnsiTheme="minorHAnsi"/>
          <w:bCs/>
        </w:rPr>
        <w:t>lack of guidance. Mo</w:t>
      </w:r>
      <w:r w:rsidR="009B2784">
        <w:rPr>
          <w:rFonts w:asciiTheme="minorHAnsi" w:hAnsiTheme="minorHAnsi"/>
          <w:bCs/>
        </w:rPr>
        <w:t>re</w:t>
      </w:r>
      <w:r w:rsidR="002E2ADD">
        <w:rPr>
          <w:rFonts w:asciiTheme="minorHAnsi" w:hAnsiTheme="minorHAnsi"/>
          <w:bCs/>
        </w:rPr>
        <w:t xml:space="preserve"> is expected including the NI protocol. HMRC tutorial videos to be produced.</w:t>
      </w:r>
    </w:p>
    <w:p w14:paraId="58B251A4" w14:textId="4BF2D53F" w:rsidR="002E2ADD" w:rsidRDefault="002E2ADD" w:rsidP="00C5799C">
      <w:pPr>
        <w:pStyle w:val="Default"/>
        <w:outlineLvl w:val="0"/>
        <w:rPr>
          <w:rFonts w:asciiTheme="minorHAnsi" w:hAnsiTheme="minorHAnsi"/>
          <w:bCs/>
        </w:rPr>
      </w:pPr>
    </w:p>
    <w:p w14:paraId="3A741420" w14:textId="5BA9048E" w:rsidR="002E2ADD" w:rsidRDefault="002E2ADD" w:rsidP="00C5799C">
      <w:pPr>
        <w:pStyle w:val="Default"/>
        <w:outlineLvl w:val="0"/>
        <w:rPr>
          <w:rFonts w:asciiTheme="minorHAnsi" w:hAnsiTheme="minorHAnsi"/>
          <w:bCs/>
        </w:rPr>
      </w:pPr>
      <w:r>
        <w:rPr>
          <w:rFonts w:asciiTheme="minorHAnsi" w:hAnsiTheme="minorHAnsi"/>
          <w:bCs/>
        </w:rPr>
        <w:t xml:space="preserve">Check list to be produced next month and one stop actions to take – </w:t>
      </w:r>
      <w:r w:rsidR="009B2784">
        <w:rPr>
          <w:rFonts w:asciiTheme="minorHAnsi" w:hAnsiTheme="minorHAnsi"/>
          <w:bCs/>
        </w:rPr>
        <w:t xml:space="preserve">BEIS will </w:t>
      </w:r>
      <w:r>
        <w:rPr>
          <w:rFonts w:asciiTheme="minorHAnsi" w:hAnsiTheme="minorHAnsi"/>
          <w:bCs/>
        </w:rPr>
        <w:t>ask us to pass on to our members.</w:t>
      </w:r>
      <w:r w:rsidR="009B2784">
        <w:rPr>
          <w:rFonts w:asciiTheme="minorHAnsi" w:hAnsiTheme="minorHAnsi"/>
          <w:bCs/>
        </w:rPr>
        <w:t xml:space="preserve"> </w:t>
      </w:r>
      <w:r>
        <w:rPr>
          <w:rFonts w:asciiTheme="minorHAnsi" w:hAnsiTheme="minorHAnsi"/>
          <w:bCs/>
        </w:rPr>
        <w:t xml:space="preserve">Readiness events will be done early November. If we are running any events get Ryan </w:t>
      </w:r>
      <w:r w:rsidR="009B2784">
        <w:rPr>
          <w:rFonts w:asciiTheme="minorHAnsi" w:hAnsiTheme="minorHAnsi"/>
          <w:bCs/>
        </w:rPr>
        <w:t xml:space="preserve">Diggory (BEIS) </w:t>
      </w:r>
      <w:r>
        <w:rPr>
          <w:rFonts w:asciiTheme="minorHAnsi" w:hAnsiTheme="minorHAnsi"/>
          <w:bCs/>
        </w:rPr>
        <w:t>to help out.</w:t>
      </w:r>
    </w:p>
    <w:p w14:paraId="1956F9F5" w14:textId="38BFFDFA" w:rsidR="002E2ADD" w:rsidRDefault="002E2ADD" w:rsidP="00C5799C">
      <w:pPr>
        <w:pStyle w:val="Default"/>
        <w:outlineLvl w:val="0"/>
        <w:rPr>
          <w:rFonts w:asciiTheme="minorHAnsi" w:hAnsiTheme="minorHAnsi"/>
          <w:bCs/>
        </w:rPr>
      </w:pPr>
    </w:p>
    <w:p w14:paraId="7363A7B0" w14:textId="7E209CD7" w:rsidR="002E2ADD" w:rsidRDefault="002E2ADD" w:rsidP="00C5799C">
      <w:pPr>
        <w:pStyle w:val="Default"/>
        <w:outlineLvl w:val="0"/>
        <w:rPr>
          <w:rFonts w:asciiTheme="minorHAnsi" w:hAnsiTheme="minorHAnsi"/>
          <w:bCs/>
        </w:rPr>
      </w:pPr>
      <w:r>
        <w:rPr>
          <w:rFonts w:asciiTheme="minorHAnsi" w:hAnsiTheme="minorHAnsi"/>
          <w:bCs/>
        </w:rPr>
        <w:t>R</w:t>
      </w:r>
      <w:r w:rsidR="0095069D">
        <w:rPr>
          <w:rFonts w:asciiTheme="minorHAnsi" w:hAnsiTheme="minorHAnsi"/>
          <w:bCs/>
        </w:rPr>
        <w:t>o</w:t>
      </w:r>
      <w:r>
        <w:rPr>
          <w:rFonts w:asciiTheme="minorHAnsi" w:hAnsiTheme="minorHAnsi"/>
          <w:bCs/>
        </w:rPr>
        <w:t xml:space="preserve">W negotiations, Japan agreement reached. US round 4 closed last Friday. Proposed one </w:t>
      </w:r>
      <w:r w:rsidR="0095069D">
        <w:rPr>
          <w:rFonts w:asciiTheme="minorHAnsi" w:hAnsiTheme="minorHAnsi"/>
          <w:bCs/>
        </w:rPr>
        <w:t xml:space="preserve">is </w:t>
      </w:r>
      <w:r>
        <w:rPr>
          <w:rFonts w:asciiTheme="minorHAnsi" w:hAnsiTheme="minorHAnsi"/>
          <w:bCs/>
        </w:rPr>
        <w:t>similar to Mexico deal. Any deal unlikely to be before the US elections</w:t>
      </w:r>
      <w:r w:rsidR="009B2784">
        <w:rPr>
          <w:rFonts w:asciiTheme="minorHAnsi" w:hAnsiTheme="minorHAnsi"/>
          <w:bCs/>
        </w:rPr>
        <w:t>.</w:t>
      </w:r>
    </w:p>
    <w:p w14:paraId="56C9F0A7" w14:textId="1C221D06" w:rsidR="002E2ADD" w:rsidRDefault="002E2ADD" w:rsidP="00C5799C">
      <w:pPr>
        <w:pStyle w:val="Default"/>
        <w:outlineLvl w:val="0"/>
        <w:rPr>
          <w:rFonts w:asciiTheme="minorHAnsi" w:hAnsiTheme="minorHAnsi"/>
          <w:bCs/>
        </w:rPr>
      </w:pPr>
    </w:p>
    <w:p w14:paraId="63C0274D" w14:textId="1203402E" w:rsidR="002E2ADD" w:rsidRDefault="002E2ADD" w:rsidP="00C5799C">
      <w:pPr>
        <w:pStyle w:val="Default"/>
        <w:outlineLvl w:val="0"/>
        <w:rPr>
          <w:rFonts w:asciiTheme="minorHAnsi" w:hAnsiTheme="minorHAnsi"/>
          <w:bCs/>
        </w:rPr>
      </w:pPr>
      <w:r>
        <w:rPr>
          <w:rFonts w:asciiTheme="minorHAnsi" w:hAnsiTheme="minorHAnsi"/>
          <w:bCs/>
        </w:rPr>
        <w:t>Australia second round starting soon.</w:t>
      </w:r>
    </w:p>
    <w:p w14:paraId="21C1EA9F" w14:textId="27529B4C" w:rsidR="002E2ADD" w:rsidRDefault="002E2ADD" w:rsidP="00C5799C">
      <w:pPr>
        <w:pStyle w:val="Default"/>
        <w:outlineLvl w:val="0"/>
        <w:rPr>
          <w:rFonts w:asciiTheme="minorHAnsi" w:hAnsiTheme="minorHAnsi"/>
          <w:bCs/>
        </w:rPr>
      </w:pPr>
    </w:p>
    <w:p w14:paraId="271C7BAB" w14:textId="13B2568E" w:rsidR="002E2ADD" w:rsidRDefault="008C74B5" w:rsidP="00C5799C">
      <w:pPr>
        <w:pStyle w:val="Default"/>
        <w:outlineLvl w:val="0"/>
        <w:rPr>
          <w:rFonts w:asciiTheme="minorHAnsi" w:hAnsiTheme="minorHAnsi"/>
          <w:bCs/>
        </w:rPr>
      </w:pPr>
      <w:r>
        <w:rPr>
          <w:rFonts w:asciiTheme="minorHAnsi" w:hAnsiTheme="minorHAnsi"/>
          <w:bCs/>
        </w:rPr>
        <w:t xml:space="preserve">Canada – continuity agreement end </w:t>
      </w:r>
      <w:r w:rsidR="0095069D">
        <w:rPr>
          <w:rFonts w:asciiTheme="minorHAnsi" w:hAnsiTheme="minorHAnsi"/>
          <w:bCs/>
        </w:rPr>
        <w:t>O</w:t>
      </w:r>
      <w:r>
        <w:rPr>
          <w:rFonts w:asciiTheme="minorHAnsi" w:hAnsiTheme="minorHAnsi"/>
          <w:bCs/>
        </w:rPr>
        <w:t>ct.</w:t>
      </w:r>
    </w:p>
    <w:p w14:paraId="27B8EDDD" w14:textId="7C89F34D" w:rsidR="008C74B5" w:rsidRDefault="008C74B5" w:rsidP="00C5799C">
      <w:pPr>
        <w:pStyle w:val="Default"/>
        <w:outlineLvl w:val="0"/>
        <w:rPr>
          <w:rFonts w:asciiTheme="minorHAnsi" w:hAnsiTheme="minorHAnsi"/>
          <w:bCs/>
        </w:rPr>
      </w:pPr>
    </w:p>
    <w:p w14:paraId="5347BDC5" w14:textId="2B934422" w:rsidR="008C74B5" w:rsidRDefault="008C74B5" w:rsidP="00C5799C">
      <w:pPr>
        <w:pStyle w:val="Default"/>
        <w:outlineLvl w:val="0"/>
        <w:rPr>
          <w:rFonts w:asciiTheme="minorHAnsi" w:hAnsiTheme="minorHAnsi"/>
          <w:bCs/>
        </w:rPr>
      </w:pPr>
      <w:r>
        <w:rPr>
          <w:rFonts w:asciiTheme="minorHAnsi" w:hAnsiTheme="minorHAnsi"/>
          <w:bCs/>
        </w:rPr>
        <w:t>Turkey etc negotiations ongoing.</w:t>
      </w:r>
    </w:p>
    <w:p w14:paraId="4BA98DEA" w14:textId="42B62160" w:rsidR="008C74B5" w:rsidRDefault="008C74B5" w:rsidP="00C5799C">
      <w:pPr>
        <w:pStyle w:val="Default"/>
        <w:outlineLvl w:val="0"/>
        <w:rPr>
          <w:rFonts w:asciiTheme="minorHAnsi" w:hAnsiTheme="minorHAnsi"/>
          <w:bCs/>
        </w:rPr>
      </w:pPr>
    </w:p>
    <w:p w14:paraId="602B31C5" w14:textId="724527FA" w:rsidR="008C74B5" w:rsidRDefault="008C74B5" w:rsidP="00C5799C">
      <w:pPr>
        <w:pStyle w:val="Default"/>
        <w:outlineLvl w:val="0"/>
        <w:rPr>
          <w:rFonts w:asciiTheme="minorHAnsi" w:hAnsiTheme="minorHAnsi"/>
          <w:bCs/>
        </w:rPr>
      </w:pPr>
      <w:r>
        <w:rPr>
          <w:rFonts w:asciiTheme="minorHAnsi" w:hAnsiTheme="minorHAnsi"/>
          <w:bCs/>
        </w:rPr>
        <w:t>Latest BEIS guidance (</w:t>
      </w:r>
      <w:r w:rsidR="009B2784">
        <w:rPr>
          <w:rFonts w:asciiTheme="minorHAnsi" w:hAnsiTheme="minorHAnsi"/>
          <w:bCs/>
        </w:rPr>
        <w:t>Covid</w:t>
      </w:r>
      <w:r>
        <w:rPr>
          <w:rFonts w:asciiTheme="minorHAnsi" w:hAnsiTheme="minorHAnsi"/>
          <w:bCs/>
        </w:rPr>
        <w:t>) sent this morning. LV will send out to us as they come out.</w:t>
      </w:r>
    </w:p>
    <w:p w14:paraId="53D8AF52" w14:textId="77777777" w:rsidR="008C74B5" w:rsidRDefault="008C74B5" w:rsidP="00C5799C">
      <w:pPr>
        <w:pStyle w:val="Default"/>
        <w:outlineLvl w:val="0"/>
        <w:rPr>
          <w:rFonts w:asciiTheme="minorHAnsi" w:hAnsiTheme="minorHAnsi"/>
          <w:bCs/>
        </w:rPr>
      </w:pPr>
    </w:p>
    <w:p w14:paraId="51A54CD2" w14:textId="58A0DF65" w:rsidR="00F1230A" w:rsidRPr="00997DEB" w:rsidRDefault="008C74B5" w:rsidP="00C5799C">
      <w:pPr>
        <w:pStyle w:val="Default"/>
        <w:outlineLvl w:val="0"/>
        <w:rPr>
          <w:rFonts w:asciiTheme="minorHAnsi" w:hAnsiTheme="minorHAnsi"/>
          <w:bCs/>
        </w:rPr>
      </w:pPr>
      <w:r w:rsidRPr="00997DEB">
        <w:rPr>
          <w:rFonts w:asciiTheme="minorHAnsi" w:hAnsiTheme="minorHAnsi"/>
          <w:bCs/>
        </w:rPr>
        <w:t xml:space="preserve">Sector deal/industrial strategy </w:t>
      </w:r>
      <w:r w:rsidR="009B2784">
        <w:rPr>
          <w:rFonts w:asciiTheme="minorHAnsi" w:hAnsiTheme="minorHAnsi"/>
          <w:bCs/>
        </w:rPr>
        <w:t xml:space="preserve">is </w:t>
      </w:r>
      <w:r w:rsidRPr="00997DEB">
        <w:rPr>
          <w:rFonts w:asciiTheme="minorHAnsi" w:hAnsiTheme="minorHAnsi"/>
          <w:bCs/>
        </w:rPr>
        <w:t>a bit up in the a</w:t>
      </w:r>
      <w:r w:rsidR="009B2784">
        <w:rPr>
          <w:rFonts w:asciiTheme="minorHAnsi" w:hAnsiTheme="minorHAnsi"/>
          <w:bCs/>
        </w:rPr>
        <w:t>i</w:t>
      </w:r>
      <w:r w:rsidRPr="00997DEB">
        <w:rPr>
          <w:rFonts w:asciiTheme="minorHAnsi" w:hAnsiTheme="minorHAnsi"/>
          <w:bCs/>
        </w:rPr>
        <w:t>r. Most ideas are fundamental and will still be part of the strategy.</w:t>
      </w:r>
    </w:p>
    <w:p w14:paraId="7C43F407" w14:textId="55F59B04" w:rsidR="008C74B5" w:rsidRPr="00997DEB" w:rsidRDefault="008C74B5" w:rsidP="00C5799C">
      <w:pPr>
        <w:pStyle w:val="Default"/>
        <w:outlineLvl w:val="0"/>
        <w:rPr>
          <w:rFonts w:asciiTheme="minorHAnsi" w:hAnsiTheme="minorHAnsi"/>
          <w:bCs/>
        </w:rPr>
      </w:pPr>
    </w:p>
    <w:p w14:paraId="537E937E" w14:textId="4B83541D" w:rsidR="008C74B5" w:rsidRPr="00997DEB" w:rsidRDefault="008C74B5" w:rsidP="00C5799C">
      <w:pPr>
        <w:pStyle w:val="Default"/>
        <w:outlineLvl w:val="0"/>
        <w:rPr>
          <w:rFonts w:asciiTheme="minorHAnsi" w:hAnsiTheme="minorHAnsi"/>
          <w:bCs/>
        </w:rPr>
      </w:pPr>
      <w:r w:rsidRPr="00997DEB">
        <w:rPr>
          <w:rFonts w:asciiTheme="minorHAnsi" w:hAnsiTheme="minorHAnsi"/>
          <w:bCs/>
        </w:rPr>
        <w:t xml:space="preserve">Guidance – </w:t>
      </w:r>
      <w:r w:rsidR="009B2784">
        <w:rPr>
          <w:rFonts w:asciiTheme="minorHAnsi" w:hAnsiTheme="minorHAnsi"/>
          <w:bCs/>
        </w:rPr>
        <w:t xml:space="preserve">we asked LV to </w:t>
      </w:r>
      <w:r w:rsidRPr="00997DEB">
        <w:rPr>
          <w:rFonts w:asciiTheme="minorHAnsi" w:hAnsiTheme="minorHAnsi"/>
          <w:bCs/>
        </w:rPr>
        <w:t>look at</w:t>
      </w:r>
      <w:r w:rsidR="0095069D">
        <w:rPr>
          <w:rFonts w:asciiTheme="minorHAnsi" w:hAnsiTheme="minorHAnsi"/>
          <w:bCs/>
        </w:rPr>
        <w:t xml:space="preserve"> REACH</w:t>
      </w:r>
      <w:r w:rsidRPr="00997DEB">
        <w:rPr>
          <w:rFonts w:asciiTheme="minorHAnsi" w:hAnsiTheme="minorHAnsi"/>
          <w:bCs/>
        </w:rPr>
        <w:t xml:space="preserve"> data sharing guidance f</w:t>
      </w:r>
      <w:r w:rsidR="00997DEB" w:rsidRPr="00997DEB">
        <w:rPr>
          <w:rFonts w:asciiTheme="minorHAnsi" w:hAnsiTheme="minorHAnsi"/>
          <w:bCs/>
        </w:rPr>
        <w:t>ro</w:t>
      </w:r>
      <w:r w:rsidRPr="00997DEB">
        <w:rPr>
          <w:rFonts w:asciiTheme="minorHAnsi" w:hAnsiTheme="minorHAnsi"/>
          <w:bCs/>
        </w:rPr>
        <w:t xml:space="preserve">m </w:t>
      </w:r>
      <w:r w:rsidR="00997DEB" w:rsidRPr="00997DEB">
        <w:rPr>
          <w:rFonts w:asciiTheme="minorHAnsi" w:hAnsiTheme="minorHAnsi"/>
          <w:bCs/>
        </w:rPr>
        <w:t>DEFRA/HSE</w:t>
      </w:r>
      <w:r w:rsidRPr="00997DEB">
        <w:rPr>
          <w:rFonts w:asciiTheme="minorHAnsi" w:hAnsiTheme="minorHAnsi"/>
          <w:bCs/>
        </w:rPr>
        <w:t xml:space="preserve"> </w:t>
      </w:r>
      <w:r w:rsidR="009B2784">
        <w:rPr>
          <w:rFonts w:asciiTheme="minorHAnsi" w:hAnsiTheme="minorHAnsi"/>
          <w:bCs/>
        </w:rPr>
        <w:t xml:space="preserve">as it </w:t>
      </w:r>
      <w:r w:rsidR="0095069D">
        <w:rPr>
          <w:rFonts w:asciiTheme="minorHAnsi" w:hAnsiTheme="minorHAnsi"/>
          <w:bCs/>
        </w:rPr>
        <w:t>i</w:t>
      </w:r>
      <w:r w:rsidR="009B2784">
        <w:rPr>
          <w:rFonts w:asciiTheme="minorHAnsi" w:hAnsiTheme="minorHAnsi"/>
          <w:bCs/>
        </w:rPr>
        <w:t xml:space="preserve">s </w:t>
      </w:r>
      <w:r w:rsidRPr="00997DEB">
        <w:rPr>
          <w:rFonts w:asciiTheme="minorHAnsi" w:hAnsiTheme="minorHAnsi"/>
          <w:bCs/>
        </w:rPr>
        <w:t>4 sides of A4</w:t>
      </w:r>
      <w:r w:rsidR="009B2784">
        <w:rPr>
          <w:rFonts w:asciiTheme="minorHAnsi" w:hAnsiTheme="minorHAnsi"/>
          <w:bCs/>
        </w:rPr>
        <w:t xml:space="preserve"> compared to the 200-page </w:t>
      </w:r>
      <w:r w:rsidRPr="00997DEB">
        <w:rPr>
          <w:rFonts w:asciiTheme="minorHAnsi" w:hAnsiTheme="minorHAnsi"/>
          <w:bCs/>
        </w:rPr>
        <w:t xml:space="preserve">ECHA </w:t>
      </w:r>
      <w:r w:rsidR="009B2784">
        <w:rPr>
          <w:rFonts w:asciiTheme="minorHAnsi" w:hAnsiTheme="minorHAnsi"/>
          <w:bCs/>
        </w:rPr>
        <w:t>guidance</w:t>
      </w:r>
      <w:r w:rsidRPr="00997DEB">
        <w:rPr>
          <w:rFonts w:asciiTheme="minorHAnsi" w:hAnsiTheme="minorHAnsi"/>
          <w:bCs/>
        </w:rPr>
        <w:t xml:space="preserve">. We </w:t>
      </w:r>
      <w:r w:rsidR="009B2784">
        <w:rPr>
          <w:rFonts w:asciiTheme="minorHAnsi" w:hAnsiTheme="minorHAnsi"/>
          <w:bCs/>
        </w:rPr>
        <w:t xml:space="preserve">urgently </w:t>
      </w:r>
      <w:r w:rsidRPr="00997DEB">
        <w:rPr>
          <w:rFonts w:asciiTheme="minorHAnsi" w:hAnsiTheme="minorHAnsi"/>
          <w:bCs/>
        </w:rPr>
        <w:t xml:space="preserve">need the </w:t>
      </w:r>
      <w:r w:rsidR="009B2784" w:rsidRPr="00997DEB">
        <w:rPr>
          <w:rFonts w:asciiTheme="minorHAnsi" w:hAnsiTheme="minorHAnsi"/>
          <w:bCs/>
        </w:rPr>
        <w:t>detail</w:t>
      </w:r>
      <w:r w:rsidR="009B2784">
        <w:rPr>
          <w:rFonts w:asciiTheme="minorHAnsi" w:hAnsiTheme="minorHAnsi"/>
          <w:bCs/>
        </w:rPr>
        <w:t xml:space="preserve"> if BEIS are </w:t>
      </w:r>
      <w:r w:rsidRPr="00997DEB">
        <w:rPr>
          <w:rFonts w:asciiTheme="minorHAnsi" w:hAnsiTheme="minorHAnsi"/>
          <w:bCs/>
        </w:rPr>
        <w:t>looking to us to r</w:t>
      </w:r>
      <w:r w:rsidR="009B2784">
        <w:rPr>
          <w:rFonts w:asciiTheme="minorHAnsi" w:hAnsiTheme="minorHAnsi"/>
          <w:bCs/>
        </w:rPr>
        <w:t>oll</w:t>
      </w:r>
      <w:r w:rsidRPr="00997DEB">
        <w:rPr>
          <w:rFonts w:asciiTheme="minorHAnsi" w:hAnsiTheme="minorHAnsi"/>
          <w:bCs/>
        </w:rPr>
        <w:t xml:space="preserve"> </w:t>
      </w:r>
      <w:r w:rsidRPr="00997DEB">
        <w:rPr>
          <w:rFonts w:asciiTheme="minorHAnsi" w:hAnsiTheme="minorHAnsi"/>
          <w:bCs/>
        </w:rPr>
        <w:lastRenderedPageBreak/>
        <w:t>out t</w:t>
      </w:r>
      <w:r w:rsidR="009B2784">
        <w:rPr>
          <w:rFonts w:asciiTheme="minorHAnsi" w:hAnsiTheme="minorHAnsi"/>
          <w:bCs/>
        </w:rPr>
        <w:t>o</w:t>
      </w:r>
      <w:r w:rsidRPr="00997DEB">
        <w:rPr>
          <w:rFonts w:asciiTheme="minorHAnsi" w:hAnsiTheme="minorHAnsi"/>
          <w:bCs/>
        </w:rPr>
        <w:t xml:space="preserve"> members. </w:t>
      </w:r>
      <w:r w:rsidR="009B2784">
        <w:rPr>
          <w:rFonts w:asciiTheme="minorHAnsi" w:hAnsiTheme="minorHAnsi"/>
          <w:bCs/>
        </w:rPr>
        <w:t>We s</w:t>
      </w:r>
      <w:r w:rsidRPr="00997DEB">
        <w:rPr>
          <w:rFonts w:asciiTheme="minorHAnsi" w:hAnsiTheme="minorHAnsi"/>
          <w:bCs/>
        </w:rPr>
        <w:t>imply do</w:t>
      </w:r>
      <w:r w:rsidR="00997DEB" w:rsidRPr="00997DEB">
        <w:rPr>
          <w:rFonts w:asciiTheme="minorHAnsi" w:hAnsiTheme="minorHAnsi"/>
          <w:bCs/>
        </w:rPr>
        <w:t xml:space="preserve"> no</w:t>
      </w:r>
      <w:r w:rsidRPr="00997DEB">
        <w:rPr>
          <w:rFonts w:asciiTheme="minorHAnsi" w:hAnsiTheme="minorHAnsi"/>
          <w:bCs/>
        </w:rPr>
        <w:t xml:space="preserve">t have the resource to </w:t>
      </w:r>
      <w:r w:rsidR="009B2784">
        <w:rPr>
          <w:rFonts w:asciiTheme="minorHAnsi" w:hAnsiTheme="minorHAnsi"/>
          <w:bCs/>
        </w:rPr>
        <w:t xml:space="preserve">wait and then </w:t>
      </w:r>
      <w:r w:rsidRPr="00997DEB">
        <w:rPr>
          <w:rFonts w:asciiTheme="minorHAnsi" w:hAnsiTheme="minorHAnsi"/>
          <w:bCs/>
        </w:rPr>
        <w:t xml:space="preserve">suddenly have to deal with </w:t>
      </w:r>
      <w:r w:rsidR="0095069D">
        <w:rPr>
          <w:rFonts w:asciiTheme="minorHAnsi" w:hAnsiTheme="minorHAnsi"/>
          <w:bCs/>
        </w:rPr>
        <w:t xml:space="preserve">an avalanche of </w:t>
      </w:r>
      <w:r w:rsidRPr="00997DEB">
        <w:rPr>
          <w:rFonts w:asciiTheme="minorHAnsi" w:hAnsiTheme="minorHAnsi"/>
          <w:bCs/>
        </w:rPr>
        <w:t>guidance</w:t>
      </w:r>
      <w:r w:rsidR="009B2784">
        <w:rPr>
          <w:rFonts w:asciiTheme="minorHAnsi" w:hAnsiTheme="minorHAnsi"/>
          <w:bCs/>
        </w:rPr>
        <w:t>.</w:t>
      </w:r>
    </w:p>
    <w:p w14:paraId="5E7893AA" w14:textId="52C5D0DA" w:rsidR="008C74B5" w:rsidRPr="00997DEB" w:rsidRDefault="008C74B5" w:rsidP="00C5799C">
      <w:pPr>
        <w:pStyle w:val="Default"/>
        <w:outlineLvl w:val="0"/>
        <w:rPr>
          <w:rFonts w:asciiTheme="minorHAnsi" w:hAnsiTheme="minorHAnsi"/>
          <w:bCs/>
        </w:rPr>
      </w:pPr>
    </w:p>
    <w:p w14:paraId="09EA0AD9" w14:textId="3C5130DB" w:rsidR="008C74B5" w:rsidRPr="00997DEB" w:rsidRDefault="008C74B5" w:rsidP="00C5799C">
      <w:pPr>
        <w:pStyle w:val="Default"/>
        <w:outlineLvl w:val="0"/>
        <w:rPr>
          <w:rFonts w:asciiTheme="minorHAnsi" w:hAnsiTheme="minorHAnsi"/>
          <w:bCs/>
        </w:rPr>
      </w:pPr>
      <w:r w:rsidRPr="00997DEB">
        <w:rPr>
          <w:rFonts w:asciiTheme="minorHAnsi" w:hAnsiTheme="minorHAnsi"/>
          <w:bCs/>
        </w:rPr>
        <w:t>FTA – comments have been made that Australia and NZ are not important, but this misses the point. They may be less important at the moment, but there are opportunities. Need to chase the opportunities rather than the history.</w:t>
      </w:r>
    </w:p>
    <w:p w14:paraId="7F58B370" w14:textId="08E8C777" w:rsidR="008C74B5" w:rsidRPr="00997DEB" w:rsidRDefault="008C74B5" w:rsidP="00C5799C">
      <w:pPr>
        <w:pStyle w:val="Default"/>
        <w:outlineLvl w:val="0"/>
        <w:rPr>
          <w:rFonts w:asciiTheme="minorHAnsi" w:hAnsiTheme="minorHAnsi"/>
          <w:bCs/>
        </w:rPr>
      </w:pPr>
    </w:p>
    <w:p w14:paraId="6538CE29" w14:textId="69920023" w:rsidR="008C74B5" w:rsidRPr="00997DEB" w:rsidRDefault="008C74B5" w:rsidP="00C5799C">
      <w:pPr>
        <w:pStyle w:val="Default"/>
        <w:outlineLvl w:val="0"/>
        <w:rPr>
          <w:rFonts w:asciiTheme="minorHAnsi" w:hAnsiTheme="minorHAnsi"/>
          <w:bCs/>
        </w:rPr>
      </w:pPr>
      <w:r w:rsidRPr="00997DEB">
        <w:rPr>
          <w:rFonts w:asciiTheme="minorHAnsi" w:hAnsiTheme="minorHAnsi"/>
          <w:bCs/>
        </w:rPr>
        <w:t xml:space="preserve">PD – Apprenticeship levy, have had huge difficulties recruiting </w:t>
      </w:r>
      <w:r w:rsidR="00997DEB" w:rsidRPr="00997DEB">
        <w:rPr>
          <w:rFonts w:asciiTheme="minorHAnsi" w:hAnsiTheme="minorHAnsi"/>
          <w:bCs/>
        </w:rPr>
        <w:t>apprenticeships</w:t>
      </w:r>
      <w:r w:rsidRPr="00997DEB">
        <w:rPr>
          <w:rFonts w:asciiTheme="minorHAnsi" w:hAnsiTheme="minorHAnsi"/>
          <w:bCs/>
        </w:rPr>
        <w:t xml:space="preserve"> over the last 6 </w:t>
      </w:r>
      <w:r w:rsidR="00997DEB" w:rsidRPr="00997DEB">
        <w:rPr>
          <w:rFonts w:asciiTheme="minorHAnsi" w:hAnsiTheme="minorHAnsi"/>
          <w:bCs/>
        </w:rPr>
        <w:t>months</w:t>
      </w:r>
      <w:r w:rsidRPr="00997DEB">
        <w:rPr>
          <w:rFonts w:asciiTheme="minorHAnsi" w:hAnsiTheme="minorHAnsi"/>
          <w:bCs/>
        </w:rPr>
        <w:t xml:space="preserve">. Lose the levy pot if unable to spend. </w:t>
      </w:r>
      <w:r w:rsidR="00997DEB" w:rsidRPr="00997DEB">
        <w:rPr>
          <w:rFonts w:asciiTheme="minorHAnsi" w:hAnsiTheme="minorHAnsi"/>
          <w:bCs/>
        </w:rPr>
        <w:t>Potential</w:t>
      </w:r>
      <w:r w:rsidRPr="00997DEB">
        <w:rPr>
          <w:rFonts w:asciiTheme="minorHAnsi" w:hAnsiTheme="minorHAnsi"/>
          <w:bCs/>
        </w:rPr>
        <w:t xml:space="preserve"> to have a tempora</w:t>
      </w:r>
      <w:r w:rsidR="00997DEB" w:rsidRPr="00997DEB">
        <w:rPr>
          <w:rFonts w:asciiTheme="minorHAnsi" w:hAnsiTheme="minorHAnsi"/>
          <w:bCs/>
        </w:rPr>
        <w:t>r</w:t>
      </w:r>
      <w:r w:rsidRPr="00997DEB">
        <w:rPr>
          <w:rFonts w:asciiTheme="minorHAnsi" w:hAnsiTheme="minorHAnsi"/>
          <w:bCs/>
        </w:rPr>
        <w:t>y extension</w:t>
      </w:r>
      <w:r w:rsidR="0017478D">
        <w:rPr>
          <w:rFonts w:asciiTheme="minorHAnsi" w:hAnsiTheme="minorHAnsi"/>
          <w:bCs/>
        </w:rPr>
        <w:t xml:space="preserve"> would be very h</w:t>
      </w:r>
      <w:r w:rsidR="00997DEB" w:rsidRPr="00997DEB">
        <w:rPr>
          <w:rFonts w:asciiTheme="minorHAnsi" w:hAnsiTheme="minorHAnsi"/>
          <w:bCs/>
        </w:rPr>
        <w:t>elpful</w:t>
      </w:r>
      <w:r w:rsidR="0017478D">
        <w:rPr>
          <w:rFonts w:asciiTheme="minorHAnsi" w:hAnsiTheme="minorHAnsi"/>
          <w:bCs/>
        </w:rPr>
        <w:t>.</w:t>
      </w:r>
    </w:p>
    <w:p w14:paraId="79704E5D" w14:textId="647B4277" w:rsidR="00997DEB" w:rsidRPr="00997DEB" w:rsidRDefault="00997DEB" w:rsidP="00C5799C">
      <w:pPr>
        <w:pStyle w:val="Default"/>
        <w:outlineLvl w:val="0"/>
        <w:rPr>
          <w:rFonts w:asciiTheme="minorHAnsi" w:hAnsiTheme="minorHAnsi"/>
          <w:bCs/>
        </w:rPr>
      </w:pPr>
    </w:p>
    <w:p w14:paraId="67B1B2A9" w14:textId="6907B5A1" w:rsidR="00997DEB" w:rsidRPr="0017478D" w:rsidRDefault="00997DEB" w:rsidP="00C5799C">
      <w:pPr>
        <w:pStyle w:val="Default"/>
        <w:outlineLvl w:val="0"/>
        <w:rPr>
          <w:rFonts w:asciiTheme="minorHAnsi" w:hAnsiTheme="minorHAnsi"/>
          <w:b/>
          <w:color w:val="FF0000"/>
        </w:rPr>
      </w:pPr>
      <w:r w:rsidRPr="0017478D">
        <w:rPr>
          <w:rFonts w:asciiTheme="minorHAnsi" w:hAnsiTheme="minorHAnsi"/>
          <w:b/>
          <w:color w:val="FF0000"/>
        </w:rPr>
        <w:t>ACTION LV to raise this</w:t>
      </w:r>
    </w:p>
    <w:p w14:paraId="0DD5AA62" w14:textId="58F62F31" w:rsidR="00997DEB" w:rsidRPr="00997DEB" w:rsidRDefault="00997DEB" w:rsidP="00C5799C">
      <w:pPr>
        <w:pStyle w:val="Default"/>
        <w:outlineLvl w:val="0"/>
        <w:rPr>
          <w:rFonts w:asciiTheme="minorHAnsi" w:hAnsiTheme="minorHAnsi"/>
          <w:bCs/>
        </w:rPr>
      </w:pPr>
    </w:p>
    <w:p w14:paraId="777D507A" w14:textId="70702E64" w:rsidR="00997DEB" w:rsidRDefault="00997DEB" w:rsidP="00C5799C">
      <w:pPr>
        <w:pStyle w:val="Default"/>
        <w:outlineLvl w:val="0"/>
        <w:rPr>
          <w:rFonts w:asciiTheme="minorHAnsi" w:hAnsiTheme="minorHAnsi"/>
          <w:bCs/>
        </w:rPr>
      </w:pPr>
      <w:r w:rsidRPr="00997DEB">
        <w:rPr>
          <w:rFonts w:asciiTheme="minorHAnsi" w:hAnsiTheme="minorHAnsi"/>
          <w:bCs/>
        </w:rPr>
        <w:t xml:space="preserve">Checklists for one stop shop will cover both no deal and deal. If get a deal everything produced will suddenly be re-written. If suddenly get a deal </w:t>
      </w:r>
      <w:r w:rsidR="0095069D">
        <w:rPr>
          <w:rFonts w:asciiTheme="minorHAnsi" w:hAnsiTheme="minorHAnsi"/>
          <w:bCs/>
        </w:rPr>
        <w:t xml:space="preserve">HMG </w:t>
      </w:r>
      <w:r w:rsidRPr="00997DEB">
        <w:rPr>
          <w:rFonts w:asciiTheme="minorHAnsi" w:hAnsiTheme="minorHAnsi"/>
          <w:bCs/>
        </w:rPr>
        <w:t>will have to revise the plans.</w:t>
      </w:r>
    </w:p>
    <w:p w14:paraId="6745E7D4" w14:textId="7FDB8EF2" w:rsidR="00997DEB" w:rsidRDefault="00997DEB" w:rsidP="00C5799C">
      <w:pPr>
        <w:pStyle w:val="Default"/>
        <w:outlineLvl w:val="0"/>
        <w:rPr>
          <w:rFonts w:asciiTheme="minorHAnsi" w:hAnsiTheme="minorHAnsi"/>
          <w:bCs/>
        </w:rPr>
      </w:pPr>
    </w:p>
    <w:p w14:paraId="2507DF70" w14:textId="08A0F53D" w:rsidR="00997DEB" w:rsidRDefault="00997DEB" w:rsidP="00C5799C">
      <w:pPr>
        <w:pStyle w:val="Default"/>
        <w:outlineLvl w:val="0"/>
        <w:rPr>
          <w:rFonts w:asciiTheme="minorHAnsi" w:hAnsiTheme="minorHAnsi"/>
          <w:bCs/>
        </w:rPr>
      </w:pPr>
      <w:r>
        <w:rPr>
          <w:rFonts w:asciiTheme="minorHAnsi" w:hAnsiTheme="minorHAnsi"/>
          <w:bCs/>
        </w:rPr>
        <w:t>Covid – tomorrow</w:t>
      </w:r>
      <w:r w:rsidR="00DE5514">
        <w:rPr>
          <w:rFonts w:asciiTheme="minorHAnsi" w:hAnsiTheme="minorHAnsi"/>
          <w:bCs/>
        </w:rPr>
        <w:t>’</w:t>
      </w:r>
      <w:r>
        <w:rPr>
          <w:rFonts w:asciiTheme="minorHAnsi" w:hAnsiTheme="minorHAnsi"/>
          <w:bCs/>
        </w:rPr>
        <w:t>s new restrictions – what are they likely to be? No ideas.</w:t>
      </w:r>
    </w:p>
    <w:p w14:paraId="4633A840" w14:textId="46CA83A7" w:rsidR="00997DEB" w:rsidRDefault="00997DEB" w:rsidP="00C5799C">
      <w:pPr>
        <w:pStyle w:val="Default"/>
        <w:outlineLvl w:val="0"/>
        <w:rPr>
          <w:rFonts w:asciiTheme="minorHAnsi" w:hAnsiTheme="minorHAnsi"/>
          <w:bCs/>
        </w:rPr>
      </w:pPr>
    </w:p>
    <w:p w14:paraId="2D14E3F0" w14:textId="0966EB27" w:rsidR="00997DEB" w:rsidRDefault="00997DEB" w:rsidP="00C5799C">
      <w:pPr>
        <w:pStyle w:val="Default"/>
        <w:outlineLvl w:val="0"/>
        <w:rPr>
          <w:rFonts w:asciiTheme="minorHAnsi" w:hAnsiTheme="minorHAnsi"/>
          <w:bCs/>
        </w:rPr>
      </w:pPr>
      <w:r w:rsidRPr="00997DEB">
        <w:rPr>
          <w:rFonts w:asciiTheme="minorHAnsi" w:hAnsiTheme="minorHAnsi"/>
          <w:b/>
        </w:rPr>
        <w:t>15:06 end of BEIS report</w:t>
      </w:r>
      <w:r w:rsidR="0017478D">
        <w:rPr>
          <w:rFonts w:asciiTheme="minorHAnsi" w:hAnsiTheme="minorHAnsi"/>
          <w:b/>
        </w:rPr>
        <w:t xml:space="preserve"> and </w:t>
      </w:r>
      <w:r>
        <w:rPr>
          <w:rFonts w:asciiTheme="minorHAnsi" w:hAnsiTheme="minorHAnsi"/>
          <w:bCs/>
        </w:rPr>
        <w:t>LV left the meeting.</w:t>
      </w:r>
    </w:p>
    <w:p w14:paraId="66CED310" w14:textId="77777777" w:rsidR="00F1230A" w:rsidRDefault="00F1230A" w:rsidP="00C5799C">
      <w:pPr>
        <w:pStyle w:val="Default"/>
        <w:outlineLvl w:val="0"/>
        <w:rPr>
          <w:rFonts w:asciiTheme="minorHAnsi" w:hAnsiTheme="minorHAnsi"/>
          <w:b/>
        </w:rPr>
      </w:pPr>
    </w:p>
    <w:p w14:paraId="3AB9D3A7" w14:textId="4D80F1F3" w:rsidR="00F1230A" w:rsidRPr="00A42181" w:rsidRDefault="00F1230A" w:rsidP="00C5799C">
      <w:pPr>
        <w:pStyle w:val="Default"/>
        <w:outlineLvl w:val="0"/>
        <w:rPr>
          <w:rFonts w:asciiTheme="minorHAnsi" w:hAnsiTheme="minorHAnsi"/>
          <w:b/>
        </w:rPr>
        <w:sectPr w:rsidR="00F1230A" w:rsidRPr="00A42181" w:rsidSect="002740BE">
          <w:footerReference w:type="even" r:id="rId10"/>
          <w:footerReference w:type="default" r:id="rId11"/>
          <w:headerReference w:type="first" r:id="rId12"/>
          <w:footerReference w:type="first" r:id="rId13"/>
          <w:type w:val="continuous"/>
          <w:pgSz w:w="11910" w:h="16850"/>
          <w:pgMar w:top="1852" w:right="993" w:bottom="1135" w:left="854" w:header="269" w:footer="720" w:gutter="0"/>
          <w:cols w:space="720"/>
          <w:titlePg/>
          <w:docGrid w:linePitch="299"/>
        </w:sectPr>
      </w:pPr>
    </w:p>
    <w:p w14:paraId="1AC5C35B" w14:textId="7EE09C63" w:rsidR="001A2DA7" w:rsidRPr="003F4B7D" w:rsidRDefault="002F3B74" w:rsidP="00F75487">
      <w:pPr>
        <w:pStyle w:val="ListParagraph"/>
        <w:numPr>
          <w:ilvl w:val="0"/>
          <w:numId w:val="16"/>
        </w:numPr>
        <w:ind w:left="709" w:hanging="709"/>
        <w:rPr>
          <w:rFonts w:asciiTheme="minorHAnsi" w:hAnsiTheme="minorHAnsi"/>
          <w:b/>
          <w:sz w:val="24"/>
          <w:szCs w:val="24"/>
        </w:rPr>
      </w:pPr>
      <w:r w:rsidRPr="00E61C02">
        <w:rPr>
          <w:rFonts w:asciiTheme="minorHAnsi" w:hAnsiTheme="minorHAnsi"/>
          <w:b/>
          <w:sz w:val="24"/>
          <w:szCs w:val="24"/>
        </w:rPr>
        <w:t xml:space="preserve">Cross sector </w:t>
      </w:r>
      <w:r w:rsidR="0081568A" w:rsidRPr="00E61C02">
        <w:rPr>
          <w:rFonts w:asciiTheme="minorHAnsi" w:hAnsiTheme="minorHAnsi"/>
          <w:b/>
          <w:sz w:val="24"/>
          <w:szCs w:val="24"/>
        </w:rPr>
        <w:t>preservatives</w:t>
      </w:r>
      <w:r w:rsidRPr="00E61C02">
        <w:rPr>
          <w:rFonts w:asciiTheme="minorHAnsi" w:hAnsiTheme="minorHAnsi"/>
          <w:b/>
          <w:sz w:val="24"/>
          <w:szCs w:val="24"/>
        </w:rPr>
        <w:t xml:space="preserve"> group update (TB)</w:t>
      </w:r>
    </w:p>
    <w:p w14:paraId="5C31EBA8" w14:textId="072C6159" w:rsidR="00F75487" w:rsidRDefault="00F75487" w:rsidP="0081568A">
      <w:pPr>
        <w:rPr>
          <w:rFonts w:asciiTheme="minorHAnsi" w:hAnsiTheme="minorHAnsi"/>
          <w:bCs/>
          <w:color w:val="000000" w:themeColor="text1"/>
          <w:sz w:val="24"/>
          <w:szCs w:val="24"/>
        </w:rPr>
      </w:pPr>
    </w:p>
    <w:p w14:paraId="4C9F5831" w14:textId="083EC2E4" w:rsidR="00F1230A" w:rsidRDefault="00997DEB" w:rsidP="0081568A">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Still </w:t>
      </w:r>
      <w:r w:rsidR="0095069D">
        <w:rPr>
          <w:rFonts w:asciiTheme="minorHAnsi" w:hAnsiTheme="minorHAnsi"/>
          <w:bCs/>
          <w:color w:val="000000" w:themeColor="text1"/>
          <w:sz w:val="24"/>
          <w:szCs w:val="24"/>
        </w:rPr>
        <w:t xml:space="preserve">in </w:t>
      </w:r>
      <w:r>
        <w:rPr>
          <w:rFonts w:asciiTheme="minorHAnsi" w:hAnsiTheme="minorHAnsi"/>
          <w:bCs/>
          <w:color w:val="000000" w:themeColor="text1"/>
          <w:sz w:val="24"/>
          <w:szCs w:val="24"/>
        </w:rPr>
        <w:t>discussion about lobbying strategy. Doesn’t make sense to do now. How we use the MORI research</w:t>
      </w:r>
      <w:r w:rsidR="0095069D">
        <w:rPr>
          <w:rFonts w:asciiTheme="minorHAnsi" w:hAnsiTheme="minorHAnsi"/>
          <w:bCs/>
          <w:color w:val="000000" w:themeColor="text1"/>
          <w:sz w:val="24"/>
          <w:szCs w:val="24"/>
        </w:rPr>
        <w:t>?</w:t>
      </w:r>
      <w:r>
        <w:rPr>
          <w:rFonts w:asciiTheme="minorHAnsi" w:hAnsiTheme="minorHAnsi"/>
          <w:bCs/>
          <w:color w:val="000000" w:themeColor="text1"/>
          <w:sz w:val="24"/>
          <w:szCs w:val="24"/>
        </w:rPr>
        <w:t xml:space="preserve"> Not much momentum due to Covid and Brexit efforts. Come back to it in the New Year perhaps.</w:t>
      </w:r>
    </w:p>
    <w:p w14:paraId="6EFD944C" w14:textId="77777777" w:rsidR="00F1230A" w:rsidRPr="00E61C02" w:rsidRDefault="00F1230A" w:rsidP="0081568A">
      <w:pPr>
        <w:rPr>
          <w:rFonts w:asciiTheme="minorHAnsi" w:hAnsiTheme="minorHAnsi"/>
          <w:bCs/>
          <w:sz w:val="24"/>
          <w:szCs w:val="24"/>
        </w:rPr>
      </w:pPr>
    </w:p>
    <w:p w14:paraId="7E79145F" w14:textId="6D5B96AD" w:rsidR="007E37E9" w:rsidRPr="001F35D7" w:rsidRDefault="002F3B74" w:rsidP="002F3B74">
      <w:pPr>
        <w:pStyle w:val="ListParagraph"/>
        <w:numPr>
          <w:ilvl w:val="0"/>
          <w:numId w:val="16"/>
        </w:numPr>
        <w:ind w:left="709" w:hanging="709"/>
        <w:rPr>
          <w:rFonts w:asciiTheme="minorHAnsi" w:hAnsiTheme="minorHAnsi"/>
          <w:b/>
          <w:sz w:val="24"/>
          <w:szCs w:val="24"/>
        </w:rPr>
      </w:pPr>
      <w:r w:rsidRPr="00E61C02">
        <w:rPr>
          <w:rFonts w:asciiTheme="minorHAnsi" w:hAnsiTheme="minorHAnsi"/>
          <w:b/>
          <w:sz w:val="24"/>
          <w:szCs w:val="24"/>
        </w:rPr>
        <w:t>Chemical Stakeholders Forum (JR)</w:t>
      </w:r>
    </w:p>
    <w:p w14:paraId="64B5308A" w14:textId="112F28F0" w:rsidR="00F75487" w:rsidRDefault="00F75487" w:rsidP="002F3B74">
      <w:pPr>
        <w:rPr>
          <w:rFonts w:asciiTheme="minorHAnsi" w:hAnsiTheme="minorHAnsi"/>
          <w:bCs/>
          <w:sz w:val="24"/>
          <w:szCs w:val="24"/>
        </w:rPr>
      </w:pPr>
    </w:p>
    <w:p w14:paraId="59424671" w14:textId="6683EC3C" w:rsidR="00F1230A" w:rsidRDefault="004E2883" w:rsidP="002F3B74">
      <w:pPr>
        <w:rPr>
          <w:rFonts w:asciiTheme="minorHAnsi" w:hAnsiTheme="minorHAnsi"/>
          <w:bCs/>
          <w:sz w:val="24"/>
          <w:szCs w:val="24"/>
        </w:rPr>
      </w:pPr>
      <w:r>
        <w:rPr>
          <w:rFonts w:asciiTheme="minorHAnsi" w:hAnsiTheme="minorHAnsi"/>
          <w:bCs/>
          <w:sz w:val="24"/>
          <w:szCs w:val="24"/>
        </w:rPr>
        <w:t>Next CSF virtual 1</w:t>
      </w:r>
      <w:r w:rsidRPr="004E2883">
        <w:rPr>
          <w:rFonts w:asciiTheme="minorHAnsi" w:hAnsiTheme="minorHAnsi"/>
          <w:bCs/>
          <w:sz w:val="24"/>
          <w:szCs w:val="24"/>
          <w:vertAlign w:val="superscript"/>
        </w:rPr>
        <w:t>st</w:t>
      </w:r>
      <w:r>
        <w:rPr>
          <w:rFonts w:asciiTheme="minorHAnsi" w:hAnsiTheme="minorHAnsi"/>
          <w:bCs/>
          <w:sz w:val="24"/>
          <w:szCs w:val="24"/>
        </w:rPr>
        <w:t xml:space="preserve"> October</w:t>
      </w:r>
      <w:r w:rsidR="004C3FE5">
        <w:rPr>
          <w:rFonts w:asciiTheme="minorHAnsi" w:hAnsiTheme="minorHAnsi"/>
          <w:bCs/>
          <w:sz w:val="24"/>
          <w:szCs w:val="24"/>
        </w:rPr>
        <w:t xml:space="preserve"> (zoom circa 100 attendees expected).</w:t>
      </w:r>
    </w:p>
    <w:p w14:paraId="776F108E" w14:textId="04BE5F9D" w:rsidR="004E2883" w:rsidRDefault="004E2883" w:rsidP="002F3B74">
      <w:pPr>
        <w:rPr>
          <w:rFonts w:asciiTheme="minorHAnsi" w:hAnsiTheme="minorHAnsi"/>
          <w:bCs/>
          <w:sz w:val="24"/>
          <w:szCs w:val="24"/>
        </w:rPr>
      </w:pPr>
      <w:r>
        <w:rPr>
          <w:rFonts w:asciiTheme="minorHAnsi" w:hAnsiTheme="minorHAnsi"/>
          <w:bCs/>
          <w:sz w:val="24"/>
          <w:szCs w:val="24"/>
        </w:rPr>
        <w:t xml:space="preserve">Highlight will be discussions from </w:t>
      </w:r>
      <w:r w:rsidR="004C3FE5">
        <w:rPr>
          <w:rFonts w:asciiTheme="minorHAnsi" w:hAnsiTheme="minorHAnsi"/>
          <w:bCs/>
          <w:sz w:val="24"/>
          <w:szCs w:val="24"/>
        </w:rPr>
        <w:t>subgroups</w:t>
      </w:r>
      <w:r>
        <w:rPr>
          <w:rFonts w:asciiTheme="minorHAnsi" w:hAnsiTheme="minorHAnsi"/>
          <w:bCs/>
          <w:sz w:val="24"/>
          <w:szCs w:val="24"/>
        </w:rPr>
        <w:t xml:space="preserve"> (WG) of the forum. Set up ideas for WG. One chaired by RSC</w:t>
      </w:r>
      <w:r w:rsidR="004C3FE5">
        <w:rPr>
          <w:rFonts w:asciiTheme="minorHAnsi" w:hAnsiTheme="minorHAnsi"/>
          <w:bCs/>
          <w:sz w:val="24"/>
          <w:szCs w:val="24"/>
        </w:rPr>
        <w:t xml:space="preserve"> looking at how other countries in the wor</w:t>
      </w:r>
      <w:r w:rsidR="0095069D">
        <w:rPr>
          <w:rFonts w:asciiTheme="minorHAnsi" w:hAnsiTheme="minorHAnsi"/>
          <w:bCs/>
          <w:sz w:val="24"/>
          <w:szCs w:val="24"/>
        </w:rPr>
        <w:t>ld</w:t>
      </w:r>
      <w:r w:rsidR="004C3FE5">
        <w:rPr>
          <w:rFonts w:asciiTheme="minorHAnsi" w:hAnsiTheme="minorHAnsi"/>
          <w:bCs/>
          <w:sz w:val="24"/>
          <w:szCs w:val="24"/>
        </w:rPr>
        <w:t xml:space="preserve"> deal with chemical strategies. WG looking at sustainable resources. WG chaired by Chemtrust, essentiality, why chemicals are essential. Chemical Strategy work was paused when Covid struck. Defra will restart, more emphasis on framework rather than strategy. </w:t>
      </w:r>
      <w:r w:rsidR="009C3955">
        <w:rPr>
          <w:rFonts w:asciiTheme="minorHAnsi" w:hAnsiTheme="minorHAnsi"/>
          <w:bCs/>
          <w:sz w:val="24"/>
          <w:szCs w:val="24"/>
        </w:rPr>
        <w:t>E.g.</w:t>
      </w:r>
      <w:r w:rsidR="004C3FE5">
        <w:rPr>
          <w:rFonts w:asciiTheme="minorHAnsi" w:hAnsiTheme="minorHAnsi"/>
          <w:bCs/>
          <w:sz w:val="24"/>
          <w:szCs w:val="24"/>
        </w:rPr>
        <w:t xml:space="preserve"> ED might be one part. Chemical mixtures might be another. This would be a better approach rather than trying to start again </w:t>
      </w:r>
      <w:r w:rsidR="00DE5514">
        <w:rPr>
          <w:rFonts w:asciiTheme="minorHAnsi" w:hAnsiTheme="minorHAnsi"/>
          <w:bCs/>
          <w:sz w:val="24"/>
          <w:szCs w:val="24"/>
        </w:rPr>
        <w:t xml:space="preserve">from scratch </w:t>
      </w:r>
      <w:r w:rsidR="004C3FE5">
        <w:rPr>
          <w:rFonts w:asciiTheme="minorHAnsi" w:hAnsiTheme="minorHAnsi"/>
          <w:bCs/>
          <w:sz w:val="24"/>
          <w:szCs w:val="24"/>
        </w:rPr>
        <w:t>with a chemical strategy.</w:t>
      </w:r>
    </w:p>
    <w:p w14:paraId="21A9097D" w14:textId="7F953B04" w:rsidR="00F1230A" w:rsidRDefault="00F1230A" w:rsidP="002F3B74">
      <w:pPr>
        <w:rPr>
          <w:rFonts w:asciiTheme="minorHAnsi" w:hAnsiTheme="minorHAnsi"/>
          <w:bCs/>
          <w:sz w:val="24"/>
          <w:szCs w:val="24"/>
        </w:rPr>
      </w:pPr>
    </w:p>
    <w:p w14:paraId="74AE4168" w14:textId="13A6D3B1" w:rsidR="004C3FE5" w:rsidRDefault="004C3FE5" w:rsidP="004C3FE5">
      <w:pPr>
        <w:rPr>
          <w:rFonts w:asciiTheme="minorHAnsi" w:hAnsiTheme="minorHAnsi"/>
          <w:bCs/>
          <w:color w:val="000000" w:themeColor="text1"/>
          <w:sz w:val="24"/>
          <w:szCs w:val="24"/>
        </w:rPr>
      </w:pPr>
      <w:r>
        <w:rPr>
          <w:rFonts w:asciiTheme="minorHAnsi" w:hAnsiTheme="minorHAnsi"/>
          <w:bCs/>
          <w:color w:val="000000" w:themeColor="text1"/>
          <w:sz w:val="24"/>
          <w:szCs w:val="24"/>
        </w:rPr>
        <w:t>JR Roger Pu</w:t>
      </w:r>
      <w:r w:rsidR="00DE5514">
        <w:rPr>
          <w:rFonts w:asciiTheme="minorHAnsi" w:hAnsiTheme="minorHAnsi"/>
          <w:bCs/>
          <w:color w:val="000000" w:themeColor="text1"/>
          <w:sz w:val="24"/>
          <w:szCs w:val="24"/>
        </w:rPr>
        <w:t>l</w:t>
      </w:r>
      <w:r>
        <w:rPr>
          <w:rFonts w:asciiTheme="minorHAnsi" w:hAnsiTheme="minorHAnsi"/>
          <w:bCs/>
          <w:color w:val="000000" w:themeColor="text1"/>
          <w:sz w:val="24"/>
          <w:szCs w:val="24"/>
        </w:rPr>
        <w:t xml:space="preserve">lin at Steering </w:t>
      </w:r>
      <w:r w:rsidR="0017478D">
        <w:rPr>
          <w:rFonts w:asciiTheme="minorHAnsi" w:hAnsiTheme="minorHAnsi"/>
          <w:bCs/>
          <w:color w:val="000000" w:themeColor="text1"/>
          <w:sz w:val="24"/>
          <w:szCs w:val="24"/>
        </w:rPr>
        <w:t>Group meeting</w:t>
      </w:r>
      <w:r>
        <w:rPr>
          <w:rFonts w:asciiTheme="minorHAnsi" w:hAnsiTheme="minorHAnsi"/>
          <w:bCs/>
          <w:color w:val="000000" w:themeColor="text1"/>
          <w:sz w:val="24"/>
          <w:szCs w:val="24"/>
        </w:rPr>
        <w:t xml:space="preserve"> </w:t>
      </w:r>
      <w:r w:rsidR="0017478D">
        <w:rPr>
          <w:rFonts w:asciiTheme="minorHAnsi" w:hAnsiTheme="minorHAnsi"/>
          <w:bCs/>
          <w:color w:val="000000" w:themeColor="text1"/>
          <w:sz w:val="24"/>
          <w:szCs w:val="24"/>
        </w:rPr>
        <w:t>(</w:t>
      </w:r>
      <w:r>
        <w:rPr>
          <w:rFonts w:asciiTheme="minorHAnsi" w:hAnsiTheme="minorHAnsi"/>
          <w:bCs/>
          <w:color w:val="000000" w:themeColor="text1"/>
          <w:sz w:val="24"/>
          <w:szCs w:val="24"/>
        </w:rPr>
        <w:t>CSF</w:t>
      </w:r>
      <w:r w:rsidR="0017478D">
        <w:rPr>
          <w:rFonts w:asciiTheme="minorHAnsi" w:hAnsiTheme="minorHAnsi"/>
          <w:bCs/>
          <w:color w:val="000000" w:themeColor="text1"/>
          <w:sz w:val="24"/>
          <w:szCs w:val="24"/>
        </w:rPr>
        <w:t>)</w:t>
      </w:r>
      <w:r>
        <w:rPr>
          <w:rFonts w:asciiTheme="minorHAnsi" w:hAnsiTheme="minorHAnsi"/>
          <w:bCs/>
          <w:color w:val="000000" w:themeColor="text1"/>
          <w:sz w:val="24"/>
          <w:szCs w:val="24"/>
        </w:rPr>
        <w:t xml:space="preserve"> and said that CIA have produced a vis</w:t>
      </w:r>
      <w:r w:rsidR="0017478D">
        <w:rPr>
          <w:rFonts w:asciiTheme="minorHAnsi" w:hAnsiTheme="minorHAnsi"/>
          <w:bCs/>
          <w:color w:val="000000" w:themeColor="text1"/>
          <w:sz w:val="24"/>
          <w:szCs w:val="24"/>
        </w:rPr>
        <w:t>i</w:t>
      </w:r>
      <w:r>
        <w:rPr>
          <w:rFonts w:asciiTheme="minorHAnsi" w:hAnsiTheme="minorHAnsi"/>
          <w:bCs/>
          <w:color w:val="000000" w:themeColor="text1"/>
          <w:sz w:val="24"/>
          <w:szCs w:val="24"/>
        </w:rPr>
        <w:t xml:space="preserve">on for UK chemicals strategy. </w:t>
      </w:r>
      <w:r w:rsidR="0017478D">
        <w:rPr>
          <w:rFonts w:asciiTheme="minorHAnsi" w:hAnsiTheme="minorHAnsi"/>
          <w:bCs/>
          <w:color w:val="000000" w:themeColor="text1"/>
          <w:sz w:val="24"/>
          <w:szCs w:val="24"/>
        </w:rPr>
        <w:t>Is this</w:t>
      </w:r>
      <w:r>
        <w:rPr>
          <w:rFonts w:asciiTheme="minorHAnsi" w:hAnsiTheme="minorHAnsi"/>
          <w:bCs/>
          <w:color w:val="000000" w:themeColor="text1"/>
          <w:sz w:val="24"/>
          <w:szCs w:val="24"/>
        </w:rPr>
        <w:t xml:space="preserve"> on </w:t>
      </w:r>
      <w:r w:rsidR="0017478D">
        <w:rPr>
          <w:rFonts w:asciiTheme="minorHAnsi" w:hAnsiTheme="minorHAnsi"/>
          <w:bCs/>
          <w:color w:val="000000" w:themeColor="text1"/>
          <w:sz w:val="24"/>
          <w:szCs w:val="24"/>
        </w:rPr>
        <w:t xml:space="preserve">the </w:t>
      </w:r>
      <w:r>
        <w:rPr>
          <w:rFonts w:asciiTheme="minorHAnsi" w:hAnsiTheme="minorHAnsi"/>
          <w:bCs/>
          <w:color w:val="000000" w:themeColor="text1"/>
          <w:sz w:val="24"/>
          <w:szCs w:val="24"/>
        </w:rPr>
        <w:t xml:space="preserve">website?  Have a look and feed </w:t>
      </w:r>
      <w:r w:rsidR="0017478D">
        <w:rPr>
          <w:rFonts w:asciiTheme="minorHAnsi" w:hAnsiTheme="minorHAnsi"/>
          <w:bCs/>
          <w:color w:val="000000" w:themeColor="text1"/>
          <w:sz w:val="24"/>
          <w:szCs w:val="24"/>
        </w:rPr>
        <w:t>comments</w:t>
      </w:r>
      <w:r>
        <w:rPr>
          <w:rFonts w:asciiTheme="minorHAnsi" w:hAnsiTheme="minorHAnsi"/>
          <w:bCs/>
          <w:color w:val="000000" w:themeColor="text1"/>
          <w:sz w:val="24"/>
          <w:szCs w:val="24"/>
        </w:rPr>
        <w:t xml:space="preserve"> back to CSF.</w:t>
      </w:r>
    </w:p>
    <w:p w14:paraId="5C102D70" w14:textId="77777777" w:rsidR="004C3FE5" w:rsidRDefault="004C3FE5" w:rsidP="004C3FE5">
      <w:pPr>
        <w:rPr>
          <w:rFonts w:asciiTheme="minorHAnsi" w:hAnsiTheme="minorHAnsi"/>
          <w:bCs/>
          <w:color w:val="000000" w:themeColor="text1"/>
          <w:sz w:val="24"/>
          <w:szCs w:val="24"/>
        </w:rPr>
      </w:pPr>
    </w:p>
    <w:p w14:paraId="1B060403" w14:textId="77777777" w:rsidR="004C3FE5" w:rsidRDefault="004C3FE5" w:rsidP="002F3B74">
      <w:pPr>
        <w:rPr>
          <w:rFonts w:asciiTheme="minorHAnsi" w:hAnsiTheme="minorHAnsi"/>
          <w:bCs/>
          <w:sz w:val="24"/>
          <w:szCs w:val="24"/>
        </w:rPr>
      </w:pPr>
    </w:p>
    <w:p w14:paraId="28B4EEE3" w14:textId="64B134A1" w:rsidR="006C53E5" w:rsidRPr="003F4B7D" w:rsidRDefault="002F3B74" w:rsidP="00F75487">
      <w:pPr>
        <w:pStyle w:val="ListParagraph"/>
        <w:numPr>
          <w:ilvl w:val="0"/>
          <w:numId w:val="16"/>
        </w:numPr>
        <w:ind w:left="709" w:hanging="709"/>
        <w:rPr>
          <w:rFonts w:asciiTheme="minorHAnsi" w:hAnsiTheme="minorHAnsi"/>
          <w:b/>
          <w:sz w:val="24"/>
          <w:szCs w:val="24"/>
        </w:rPr>
      </w:pPr>
      <w:r w:rsidRPr="00E61C02">
        <w:rPr>
          <w:rFonts w:asciiTheme="minorHAnsi" w:hAnsiTheme="minorHAnsi"/>
          <w:b/>
          <w:sz w:val="24"/>
          <w:szCs w:val="24"/>
        </w:rPr>
        <w:t xml:space="preserve">The Chemistry Council </w:t>
      </w:r>
      <w:r w:rsidR="00F1230A">
        <w:rPr>
          <w:rFonts w:asciiTheme="minorHAnsi" w:hAnsiTheme="minorHAnsi"/>
          <w:b/>
          <w:sz w:val="24"/>
          <w:szCs w:val="24"/>
        </w:rPr>
        <w:t xml:space="preserve">&amp; Sector Plan </w:t>
      </w:r>
      <w:r w:rsidRPr="00E61C02">
        <w:rPr>
          <w:rFonts w:asciiTheme="minorHAnsi" w:hAnsiTheme="minorHAnsi"/>
          <w:b/>
          <w:sz w:val="24"/>
          <w:szCs w:val="24"/>
        </w:rPr>
        <w:t>(SE)</w:t>
      </w:r>
    </w:p>
    <w:p w14:paraId="00FEBF4B" w14:textId="7D3CE2AB" w:rsidR="00B3186E" w:rsidRDefault="00B3186E" w:rsidP="002F3B74">
      <w:pPr>
        <w:rPr>
          <w:rFonts w:asciiTheme="minorHAnsi" w:hAnsiTheme="minorHAnsi"/>
          <w:bCs/>
          <w:color w:val="000000" w:themeColor="text1"/>
          <w:sz w:val="24"/>
          <w:szCs w:val="24"/>
        </w:rPr>
      </w:pPr>
    </w:p>
    <w:p w14:paraId="23D0C6B0" w14:textId="11519D7F" w:rsidR="00F1230A" w:rsidRDefault="004C3FE5" w:rsidP="002F3B74">
      <w:pPr>
        <w:rPr>
          <w:rFonts w:asciiTheme="minorHAnsi" w:hAnsiTheme="minorHAnsi"/>
          <w:bCs/>
          <w:color w:val="000000" w:themeColor="text1"/>
          <w:sz w:val="24"/>
          <w:szCs w:val="24"/>
        </w:rPr>
      </w:pPr>
      <w:r>
        <w:rPr>
          <w:rFonts w:asciiTheme="minorHAnsi" w:hAnsiTheme="minorHAnsi"/>
          <w:bCs/>
          <w:color w:val="000000" w:themeColor="text1"/>
          <w:sz w:val="24"/>
          <w:szCs w:val="24"/>
        </w:rPr>
        <w:t>No information received.</w:t>
      </w:r>
    </w:p>
    <w:p w14:paraId="5A3EA158" w14:textId="77777777" w:rsidR="00F1230A" w:rsidRDefault="00F1230A" w:rsidP="002F3B74">
      <w:pPr>
        <w:rPr>
          <w:rFonts w:asciiTheme="minorHAnsi" w:hAnsiTheme="minorHAnsi"/>
          <w:bCs/>
          <w:color w:val="000000" w:themeColor="text1"/>
          <w:sz w:val="24"/>
          <w:szCs w:val="24"/>
        </w:rPr>
      </w:pPr>
    </w:p>
    <w:p w14:paraId="7E53836F" w14:textId="2FC08769" w:rsidR="007E37E9" w:rsidRDefault="002F3B74" w:rsidP="008214E7">
      <w:pPr>
        <w:pStyle w:val="ListParagraph"/>
        <w:numPr>
          <w:ilvl w:val="0"/>
          <w:numId w:val="16"/>
        </w:numPr>
        <w:ind w:left="709" w:hanging="709"/>
        <w:rPr>
          <w:rFonts w:asciiTheme="minorHAnsi" w:hAnsiTheme="minorHAnsi"/>
          <w:b/>
          <w:sz w:val="24"/>
          <w:szCs w:val="24"/>
        </w:rPr>
      </w:pPr>
      <w:r w:rsidRPr="00E61C02">
        <w:rPr>
          <w:rFonts w:asciiTheme="minorHAnsi" w:hAnsiTheme="minorHAnsi"/>
          <w:b/>
          <w:sz w:val="24"/>
          <w:szCs w:val="24"/>
        </w:rPr>
        <w:t>A</w:t>
      </w:r>
      <w:r w:rsidR="0081568A" w:rsidRPr="00E61C02">
        <w:rPr>
          <w:rFonts w:asciiTheme="minorHAnsi" w:hAnsiTheme="minorHAnsi"/>
          <w:b/>
          <w:sz w:val="24"/>
          <w:szCs w:val="24"/>
        </w:rPr>
        <w:t>O</w:t>
      </w:r>
      <w:r w:rsidRPr="00E61C02">
        <w:rPr>
          <w:rFonts w:asciiTheme="minorHAnsi" w:hAnsiTheme="minorHAnsi"/>
          <w:b/>
          <w:sz w:val="24"/>
          <w:szCs w:val="24"/>
        </w:rPr>
        <w:t>B</w:t>
      </w:r>
    </w:p>
    <w:p w14:paraId="081783D7" w14:textId="15584484" w:rsidR="00F1230A" w:rsidRDefault="00F1230A" w:rsidP="00F1230A">
      <w:pPr>
        <w:rPr>
          <w:rFonts w:asciiTheme="minorHAnsi" w:hAnsiTheme="minorHAnsi"/>
          <w:b/>
          <w:sz w:val="24"/>
          <w:szCs w:val="24"/>
        </w:rPr>
      </w:pPr>
    </w:p>
    <w:p w14:paraId="764936C5" w14:textId="75E48128" w:rsidR="00F1230A" w:rsidRDefault="004C3FE5" w:rsidP="00F1230A">
      <w:pPr>
        <w:rPr>
          <w:rFonts w:asciiTheme="minorHAnsi" w:hAnsiTheme="minorHAnsi"/>
          <w:bCs/>
          <w:sz w:val="24"/>
          <w:szCs w:val="24"/>
        </w:rPr>
      </w:pPr>
      <w:r w:rsidRPr="0017478D">
        <w:rPr>
          <w:rFonts w:asciiTheme="minorHAnsi" w:hAnsiTheme="minorHAnsi"/>
          <w:b/>
          <w:sz w:val="24"/>
          <w:szCs w:val="24"/>
        </w:rPr>
        <w:t>DG SI</w:t>
      </w:r>
      <w:r w:rsidRPr="004C3FE5">
        <w:rPr>
          <w:rFonts w:asciiTheme="minorHAnsi" w:hAnsiTheme="minorHAnsi"/>
          <w:bCs/>
          <w:sz w:val="24"/>
          <w:szCs w:val="24"/>
        </w:rPr>
        <w:t xml:space="preserve"> – </w:t>
      </w:r>
      <w:r w:rsidR="0017478D">
        <w:rPr>
          <w:rFonts w:asciiTheme="minorHAnsi" w:hAnsiTheme="minorHAnsi"/>
          <w:bCs/>
          <w:sz w:val="24"/>
          <w:szCs w:val="24"/>
        </w:rPr>
        <w:t xml:space="preserve">the </w:t>
      </w:r>
      <w:r w:rsidRPr="004C3FE5">
        <w:rPr>
          <w:rFonts w:asciiTheme="minorHAnsi" w:hAnsiTheme="minorHAnsi"/>
          <w:bCs/>
          <w:sz w:val="24"/>
          <w:szCs w:val="24"/>
        </w:rPr>
        <w:t>draft regulations in case of no deal outlines a standstill of 2 years for rho mark and pi mark. They would have t</w:t>
      </w:r>
      <w:r w:rsidR="0017478D">
        <w:rPr>
          <w:rFonts w:asciiTheme="minorHAnsi" w:hAnsiTheme="minorHAnsi"/>
          <w:bCs/>
          <w:sz w:val="24"/>
          <w:szCs w:val="24"/>
        </w:rPr>
        <w:t>o</w:t>
      </w:r>
      <w:r w:rsidRPr="004C3FE5">
        <w:rPr>
          <w:rFonts w:asciiTheme="minorHAnsi" w:hAnsiTheme="minorHAnsi"/>
          <w:bCs/>
          <w:sz w:val="24"/>
          <w:szCs w:val="24"/>
        </w:rPr>
        <w:t xml:space="preserve"> be dual marked and dual inspected.</w:t>
      </w:r>
      <w:r>
        <w:rPr>
          <w:rFonts w:asciiTheme="minorHAnsi" w:hAnsiTheme="minorHAnsi"/>
          <w:bCs/>
          <w:sz w:val="24"/>
          <w:szCs w:val="24"/>
        </w:rPr>
        <w:t xml:space="preserve"> </w:t>
      </w:r>
      <w:r w:rsidR="0017478D">
        <w:rPr>
          <w:rFonts w:asciiTheme="minorHAnsi" w:hAnsiTheme="minorHAnsi"/>
          <w:bCs/>
          <w:sz w:val="24"/>
          <w:szCs w:val="24"/>
        </w:rPr>
        <w:t>Legislation should be l</w:t>
      </w:r>
      <w:r>
        <w:rPr>
          <w:rFonts w:asciiTheme="minorHAnsi" w:hAnsiTheme="minorHAnsi"/>
          <w:bCs/>
          <w:sz w:val="24"/>
          <w:szCs w:val="24"/>
        </w:rPr>
        <w:t>aid in next few weeks</w:t>
      </w:r>
      <w:r w:rsidR="0017478D">
        <w:rPr>
          <w:rFonts w:asciiTheme="minorHAnsi" w:hAnsiTheme="minorHAnsi"/>
          <w:bCs/>
          <w:sz w:val="24"/>
          <w:szCs w:val="24"/>
        </w:rPr>
        <w:t xml:space="preserve"> </w:t>
      </w:r>
      <w:r w:rsidR="0017478D">
        <w:rPr>
          <w:rFonts w:asciiTheme="minorHAnsi" w:hAnsiTheme="minorHAnsi"/>
          <w:bCs/>
          <w:sz w:val="24"/>
          <w:szCs w:val="24"/>
        </w:rPr>
        <w:lastRenderedPageBreak/>
        <w:t>and i</w:t>
      </w:r>
      <w:r>
        <w:rPr>
          <w:rFonts w:asciiTheme="minorHAnsi" w:hAnsiTheme="minorHAnsi"/>
          <w:bCs/>
          <w:sz w:val="24"/>
          <w:szCs w:val="24"/>
        </w:rPr>
        <w:t>n place by October 20</w:t>
      </w:r>
      <w:r w:rsidRPr="004C3FE5">
        <w:rPr>
          <w:rFonts w:asciiTheme="minorHAnsi" w:hAnsiTheme="minorHAnsi"/>
          <w:bCs/>
          <w:sz w:val="24"/>
          <w:szCs w:val="24"/>
          <w:vertAlign w:val="superscript"/>
        </w:rPr>
        <w:t>th</w:t>
      </w:r>
      <w:r>
        <w:rPr>
          <w:rFonts w:asciiTheme="minorHAnsi" w:hAnsiTheme="minorHAnsi"/>
          <w:bCs/>
          <w:sz w:val="24"/>
          <w:szCs w:val="24"/>
        </w:rPr>
        <w:t>.</w:t>
      </w:r>
    </w:p>
    <w:p w14:paraId="4A0D570E" w14:textId="7CD196FD" w:rsidR="004C3FE5" w:rsidRDefault="004C3FE5" w:rsidP="00F1230A">
      <w:pPr>
        <w:rPr>
          <w:rFonts w:asciiTheme="minorHAnsi" w:hAnsiTheme="minorHAnsi"/>
          <w:bCs/>
          <w:sz w:val="24"/>
          <w:szCs w:val="24"/>
        </w:rPr>
      </w:pPr>
    </w:p>
    <w:p w14:paraId="0F9A5F20" w14:textId="7C9B521D" w:rsidR="004C3FE5" w:rsidRDefault="004C3FE5" w:rsidP="00F1230A">
      <w:pPr>
        <w:rPr>
          <w:rFonts w:asciiTheme="minorHAnsi" w:hAnsiTheme="minorHAnsi"/>
          <w:bCs/>
          <w:sz w:val="24"/>
          <w:szCs w:val="24"/>
        </w:rPr>
      </w:pPr>
      <w:r w:rsidRPr="0017478D">
        <w:rPr>
          <w:rFonts w:asciiTheme="minorHAnsi" w:hAnsiTheme="minorHAnsi"/>
          <w:b/>
          <w:sz w:val="24"/>
          <w:szCs w:val="24"/>
        </w:rPr>
        <w:t>UK</w:t>
      </w:r>
      <w:r w:rsidR="0095069D">
        <w:rPr>
          <w:rFonts w:asciiTheme="minorHAnsi" w:hAnsiTheme="minorHAnsi"/>
          <w:b/>
          <w:sz w:val="24"/>
          <w:szCs w:val="24"/>
        </w:rPr>
        <w:t xml:space="preserve"> </w:t>
      </w:r>
      <w:r w:rsidRPr="0017478D">
        <w:rPr>
          <w:rFonts w:asciiTheme="minorHAnsi" w:hAnsiTheme="minorHAnsi"/>
          <w:b/>
          <w:sz w:val="24"/>
          <w:szCs w:val="24"/>
        </w:rPr>
        <w:t>CA Marking</w:t>
      </w:r>
      <w:r>
        <w:rPr>
          <w:rFonts w:asciiTheme="minorHAnsi" w:hAnsiTheme="minorHAnsi"/>
          <w:bCs/>
          <w:sz w:val="24"/>
          <w:szCs w:val="24"/>
        </w:rPr>
        <w:t xml:space="preserve"> – </w:t>
      </w:r>
      <w:r w:rsidR="0017478D">
        <w:rPr>
          <w:rFonts w:asciiTheme="minorHAnsi" w:hAnsiTheme="minorHAnsi"/>
          <w:bCs/>
          <w:sz w:val="24"/>
          <w:szCs w:val="24"/>
        </w:rPr>
        <w:t>there are difficulties with duplicating an already flawed regulation, and issues with EU NB and retesting products. The wording of so</w:t>
      </w:r>
      <w:r w:rsidR="00DE5514">
        <w:rPr>
          <w:rFonts w:asciiTheme="minorHAnsi" w:hAnsiTheme="minorHAnsi"/>
          <w:bCs/>
          <w:sz w:val="24"/>
          <w:szCs w:val="24"/>
        </w:rPr>
        <w:t>m</w:t>
      </w:r>
      <w:r w:rsidR="0017478D">
        <w:rPr>
          <w:rFonts w:asciiTheme="minorHAnsi" w:hAnsiTheme="minorHAnsi"/>
          <w:bCs/>
          <w:sz w:val="24"/>
          <w:szCs w:val="24"/>
        </w:rPr>
        <w:t>e of the current government guidance is incorrect refer</w:t>
      </w:r>
      <w:r w:rsidR="00DE5514">
        <w:rPr>
          <w:rFonts w:asciiTheme="minorHAnsi" w:hAnsiTheme="minorHAnsi"/>
          <w:bCs/>
          <w:sz w:val="24"/>
          <w:szCs w:val="24"/>
        </w:rPr>
        <w:t>r</w:t>
      </w:r>
      <w:r w:rsidR="0017478D">
        <w:rPr>
          <w:rFonts w:asciiTheme="minorHAnsi" w:hAnsiTheme="minorHAnsi"/>
          <w:bCs/>
          <w:sz w:val="24"/>
          <w:szCs w:val="24"/>
        </w:rPr>
        <w:t>ing to certificates of conformity, which is not a terminology used for CPR CE marking.</w:t>
      </w:r>
    </w:p>
    <w:p w14:paraId="2E0E7E79" w14:textId="76E9C2DE" w:rsidR="00441A76" w:rsidRDefault="0017478D" w:rsidP="00F1230A">
      <w:pPr>
        <w:rPr>
          <w:rFonts w:asciiTheme="minorHAnsi" w:hAnsiTheme="minorHAnsi"/>
          <w:bCs/>
          <w:sz w:val="24"/>
          <w:szCs w:val="24"/>
        </w:rPr>
      </w:pPr>
      <w:r>
        <w:rPr>
          <w:rFonts w:asciiTheme="minorHAnsi" w:hAnsiTheme="minorHAnsi"/>
          <w:bCs/>
          <w:sz w:val="24"/>
          <w:szCs w:val="24"/>
        </w:rPr>
        <w:t xml:space="preserve">Anything </w:t>
      </w:r>
      <w:r w:rsidR="00441A76">
        <w:rPr>
          <w:rFonts w:asciiTheme="minorHAnsi" w:hAnsiTheme="minorHAnsi"/>
          <w:bCs/>
          <w:sz w:val="24"/>
          <w:szCs w:val="24"/>
        </w:rPr>
        <w:t>CPR related is complicated</w:t>
      </w:r>
    </w:p>
    <w:p w14:paraId="331D05E0" w14:textId="7B7741FB" w:rsidR="00441A76" w:rsidRDefault="00441A76" w:rsidP="00F1230A">
      <w:pPr>
        <w:rPr>
          <w:rFonts w:asciiTheme="minorHAnsi" w:hAnsiTheme="minorHAnsi"/>
          <w:bCs/>
          <w:sz w:val="24"/>
          <w:szCs w:val="24"/>
        </w:rPr>
      </w:pPr>
    </w:p>
    <w:p w14:paraId="76149C27" w14:textId="334C43C0" w:rsidR="00441A76" w:rsidRPr="0017478D" w:rsidRDefault="00441A76" w:rsidP="00F1230A">
      <w:pPr>
        <w:rPr>
          <w:rFonts w:asciiTheme="minorHAnsi" w:hAnsiTheme="minorHAnsi"/>
          <w:b/>
          <w:sz w:val="24"/>
          <w:szCs w:val="24"/>
        </w:rPr>
      </w:pPr>
      <w:r w:rsidRPr="0017478D">
        <w:rPr>
          <w:rFonts w:asciiTheme="minorHAnsi" w:hAnsiTheme="minorHAnsi"/>
          <w:b/>
          <w:sz w:val="24"/>
          <w:szCs w:val="24"/>
        </w:rPr>
        <w:t>EU relationships</w:t>
      </w:r>
    </w:p>
    <w:p w14:paraId="0FCFF0F9" w14:textId="375C3A3A" w:rsidR="00441A76" w:rsidRDefault="00441A76" w:rsidP="00F1230A">
      <w:pPr>
        <w:rPr>
          <w:rFonts w:asciiTheme="minorHAnsi" w:hAnsiTheme="minorHAnsi"/>
          <w:bCs/>
          <w:sz w:val="24"/>
          <w:szCs w:val="24"/>
        </w:rPr>
      </w:pPr>
    </w:p>
    <w:p w14:paraId="68329EA1" w14:textId="78FC8557" w:rsidR="00441A76" w:rsidRDefault="00441A76" w:rsidP="00F1230A">
      <w:pPr>
        <w:rPr>
          <w:rFonts w:asciiTheme="minorHAnsi" w:hAnsiTheme="minorHAnsi"/>
          <w:bCs/>
          <w:sz w:val="24"/>
          <w:szCs w:val="24"/>
        </w:rPr>
      </w:pPr>
    </w:p>
    <w:p w14:paraId="0A94484E" w14:textId="06207CEE" w:rsidR="00441A76" w:rsidRPr="004C3FE5" w:rsidRDefault="00441A76" w:rsidP="00F1230A">
      <w:pPr>
        <w:rPr>
          <w:rFonts w:asciiTheme="minorHAnsi" w:hAnsiTheme="minorHAnsi"/>
          <w:bCs/>
          <w:sz w:val="24"/>
          <w:szCs w:val="24"/>
        </w:rPr>
      </w:pPr>
      <w:r>
        <w:rPr>
          <w:rFonts w:asciiTheme="minorHAnsi" w:hAnsiTheme="minorHAnsi"/>
          <w:bCs/>
          <w:sz w:val="24"/>
          <w:szCs w:val="24"/>
        </w:rPr>
        <w:t>UKCPI Philip Malpas, from 2021 AISE. Work plan agreed and – all EU not relevant for UK to find the value.</w:t>
      </w:r>
    </w:p>
    <w:p w14:paraId="4925AEDA" w14:textId="77777777" w:rsidR="00441A76" w:rsidRDefault="00441A76" w:rsidP="00441A76">
      <w:pPr>
        <w:rPr>
          <w:rFonts w:asciiTheme="minorHAnsi" w:hAnsiTheme="minorHAnsi"/>
          <w:bCs/>
          <w:sz w:val="24"/>
          <w:szCs w:val="24"/>
        </w:rPr>
      </w:pPr>
    </w:p>
    <w:p w14:paraId="05939A92" w14:textId="5A294B88" w:rsidR="00441A76" w:rsidRDefault="0095069D" w:rsidP="00441A76">
      <w:pPr>
        <w:rPr>
          <w:rFonts w:asciiTheme="minorHAnsi" w:hAnsiTheme="minorHAnsi"/>
          <w:bCs/>
          <w:sz w:val="24"/>
          <w:szCs w:val="24"/>
        </w:rPr>
      </w:pPr>
      <w:r>
        <w:rPr>
          <w:rFonts w:asciiTheme="minorHAnsi" w:hAnsiTheme="minorHAnsi"/>
          <w:bCs/>
          <w:sz w:val="24"/>
          <w:szCs w:val="24"/>
        </w:rPr>
        <w:t>BAMA</w:t>
      </w:r>
      <w:r w:rsidR="00441A76">
        <w:rPr>
          <w:rFonts w:asciiTheme="minorHAnsi" w:hAnsiTheme="minorHAnsi"/>
          <w:bCs/>
          <w:sz w:val="24"/>
          <w:szCs w:val="24"/>
        </w:rPr>
        <w:t xml:space="preserve"> change in statutes, option for associate member. No option for full membership. Have binary choice – in or out. BAMA threatened to leave. Have offered a settlement. If don’t agree to discount </w:t>
      </w:r>
      <w:r w:rsidR="0017478D">
        <w:rPr>
          <w:rFonts w:asciiTheme="minorHAnsi" w:hAnsiTheme="minorHAnsi"/>
          <w:bCs/>
          <w:sz w:val="24"/>
          <w:szCs w:val="24"/>
        </w:rPr>
        <w:t xml:space="preserve">there is a </w:t>
      </w:r>
      <w:r w:rsidR="00441A76">
        <w:rPr>
          <w:rFonts w:asciiTheme="minorHAnsi" w:hAnsiTheme="minorHAnsi"/>
          <w:bCs/>
          <w:sz w:val="24"/>
          <w:szCs w:val="24"/>
        </w:rPr>
        <w:t>str</w:t>
      </w:r>
      <w:r w:rsidR="0017478D">
        <w:rPr>
          <w:rFonts w:asciiTheme="minorHAnsi" w:hAnsiTheme="minorHAnsi"/>
          <w:bCs/>
          <w:sz w:val="24"/>
          <w:szCs w:val="24"/>
        </w:rPr>
        <w:t>o</w:t>
      </w:r>
      <w:r w:rsidR="00441A76">
        <w:rPr>
          <w:rFonts w:asciiTheme="minorHAnsi" w:hAnsiTheme="minorHAnsi"/>
          <w:bCs/>
          <w:sz w:val="24"/>
          <w:szCs w:val="24"/>
        </w:rPr>
        <w:t xml:space="preserve">ng possibility </w:t>
      </w:r>
      <w:r w:rsidR="0017478D">
        <w:rPr>
          <w:rFonts w:asciiTheme="minorHAnsi" w:hAnsiTheme="minorHAnsi"/>
          <w:bCs/>
          <w:sz w:val="24"/>
          <w:szCs w:val="24"/>
        </w:rPr>
        <w:t xml:space="preserve">BAMA </w:t>
      </w:r>
      <w:r w:rsidR="00441A76">
        <w:rPr>
          <w:rFonts w:asciiTheme="minorHAnsi" w:hAnsiTheme="minorHAnsi"/>
          <w:bCs/>
          <w:sz w:val="24"/>
          <w:szCs w:val="24"/>
        </w:rPr>
        <w:t xml:space="preserve">will leave. </w:t>
      </w:r>
      <w:r w:rsidR="0017478D">
        <w:rPr>
          <w:rFonts w:asciiTheme="minorHAnsi" w:hAnsiTheme="minorHAnsi"/>
          <w:bCs/>
          <w:sz w:val="24"/>
          <w:szCs w:val="24"/>
        </w:rPr>
        <w:t>There is a l</w:t>
      </w:r>
      <w:r w:rsidR="00441A76">
        <w:rPr>
          <w:rFonts w:asciiTheme="minorHAnsi" w:hAnsiTheme="minorHAnsi"/>
          <w:bCs/>
          <w:sz w:val="24"/>
          <w:szCs w:val="24"/>
        </w:rPr>
        <w:t>ack of understanding in terms of the way that TA</w:t>
      </w:r>
      <w:r>
        <w:rPr>
          <w:rFonts w:asciiTheme="minorHAnsi" w:hAnsiTheme="minorHAnsi"/>
          <w:bCs/>
          <w:sz w:val="24"/>
          <w:szCs w:val="24"/>
        </w:rPr>
        <w:t>s</w:t>
      </w:r>
      <w:r w:rsidR="00441A76">
        <w:rPr>
          <w:rFonts w:asciiTheme="minorHAnsi" w:hAnsiTheme="minorHAnsi"/>
          <w:bCs/>
          <w:sz w:val="24"/>
          <w:szCs w:val="24"/>
        </w:rPr>
        <w:t xml:space="preserve"> need to work.</w:t>
      </w:r>
    </w:p>
    <w:p w14:paraId="1054EE8B" w14:textId="25500E62" w:rsidR="00441A76" w:rsidRDefault="00441A76" w:rsidP="00441A76">
      <w:pPr>
        <w:rPr>
          <w:rFonts w:asciiTheme="minorHAnsi" w:hAnsiTheme="minorHAnsi"/>
          <w:bCs/>
          <w:sz w:val="24"/>
          <w:szCs w:val="24"/>
        </w:rPr>
      </w:pPr>
    </w:p>
    <w:p w14:paraId="0B448ECF" w14:textId="70BF501A" w:rsidR="00441A76" w:rsidRDefault="00441A76" w:rsidP="00441A76">
      <w:pPr>
        <w:rPr>
          <w:rFonts w:asciiTheme="minorHAnsi" w:hAnsiTheme="minorHAnsi"/>
          <w:bCs/>
          <w:sz w:val="24"/>
          <w:szCs w:val="24"/>
        </w:rPr>
      </w:pPr>
      <w:r>
        <w:rPr>
          <w:rFonts w:asciiTheme="minorHAnsi" w:hAnsiTheme="minorHAnsi"/>
          <w:bCs/>
          <w:sz w:val="24"/>
          <w:szCs w:val="24"/>
        </w:rPr>
        <w:t>BASA - needs to see value as we spend 25% of subscriptions income on FEICA membership, so will need to carefully consider this</w:t>
      </w:r>
      <w:r w:rsidR="0017478D">
        <w:rPr>
          <w:rFonts w:asciiTheme="minorHAnsi" w:hAnsiTheme="minorHAnsi"/>
          <w:bCs/>
          <w:sz w:val="24"/>
          <w:szCs w:val="24"/>
        </w:rPr>
        <w:t xml:space="preserve"> in future. No immediate drive to leave.</w:t>
      </w:r>
    </w:p>
    <w:p w14:paraId="17F2E477" w14:textId="5C336F96" w:rsidR="00441A76" w:rsidRDefault="00441A76" w:rsidP="00441A76">
      <w:pPr>
        <w:rPr>
          <w:rFonts w:asciiTheme="minorHAnsi" w:hAnsiTheme="minorHAnsi"/>
          <w:bCs/>
          <w:sz w:val="24"/>
          <w:szCs w:val="24"/>
        </w:rPr>
      </w:pPr>
    </w:p>
    <w:p w14:paraId="3C4CBCD6" w14:textId="7D43869B" w:rsidR="00441A76" w:rsidRDefault="00441A76" w:rsidP="00441A76">
      <w:pPr>
        <w:rPr>
          <w:rFonts w:asciiTheme="minorHAnsi" w:hAnsiTheme="minorHAnsi"/>
          <w:bCs/>
          <w:sz w:val="24"/>
          <w:szCs w:val="24"/>
        </w:rPr>
      </w:pPr>
      <w:r>
        <w:rPr>
          <w:rFonts w:asciiTheme="minorHAnsi" w:hAnsiTheme="minorHAnsi"/>
          <w:bCs/>
          <w:sz w:val="24"/>
          <w:szCs w:val="24"/>
        </w:rPr>
        <w:t>Cosmetics Europe – want to remain a full member, change</w:t>
      </w:r>
      <w:r w:rsidR="0095069D">
        <w:rPr>
          <w:rFonts w:asciiTheme="minorHAnsi" w:hAnsiTheme="minorHAnsi"/>
          <w:bCs/>
          <w:sz w:val="24"/>
          <w:szCs w:val="24"/>
        </w:rPr>
        <w:t>s</w:t>
      </w:r>
      <w:r>
        <w:rPr>
          <w:rFonts w:asciiTheme="minorHAnsi" w:hAnsiTheme="minorHAnsi"/>
          <w:bCs/>
          <w:sz w:val="24"/>
          <w:szCs w:val="24"/>
        </w:rPr>
        <w:t xml:space="preserve"> to statutes to allow former EU members to remain.</w:t>
      </w:r>
    </w:p>
    <w:p w14:paraId="1C071F65" w14:textId="584C2694" w:rsidR="008C1C43" w:rsidRDefault="008C1C43" w:rsidP="00441A76">
      <w:pPr>
        <w:rPr>
          <w:rFonts w:asciiTheme="minorHAnsi" w:hAnsiTheme="minorHAnsi"/>
          <w:bCs/>
          <w:sz w:val="24"/>
          <w:szCs w:val="24"/>
        </w:rPr>
      </w:pPr>
    </w:p>
    <w:p w14:paraId="7C70E124" w14:textId="7670F173" w:rsidR="008C1C43" w:rsidRDefault="008C1C43" w:rsidP="00441A76">
      <w:pPr>
        <w:rPr>
          <w:rFonts w:asciiTheme="minorHAnsi" w:hAnsiTheme="minorHAnsi"/>
          <w:bCs/>
          <w:sz w:val="24"/>
          <w:szCs w:val="24"/>
        </w:rPr>
      </w:pPr>
      <w:r>
        <w:rPr>
          <w:rFonts w:asciiTheme="minorHAnsi" w:hAnsiTheme="minorHAnsi"/>
          <w:bCs/>
          <w:sz w:val="24"/>
          <w:szCs w:val="24"/>
        </w:rPr>
        <w:t>BCF – all members are direct members of CEPE and BCF collect and pass on. Do think regulation will affect UK companies so need to have an input. Will have a strain in resources as BCF will need to work on two sets of regulations. Next week CEPE have to agree to extend to include non-EU, also voting on whether to kick BCF out!</w:t>
      </w:r>
    </w:p>
    <w:p w14:paraId="3AFD7DA1" w14:textId="29C94F8C" w:rsidR="008C1C43" w:rsidRDefault="008C1C43" w:rsidP="00441A76">
      <w:pPr>
        <w:rPr>
          <w:rFonts w:asciiTheme="minorHAnsi" w:hAnsiTheme="minorHAnsi"/>
          <w:bCs/>
          <w:sz w:val="24"/>
          <w:szCs w:val="24"/>
        </w:rPr>
      </w:pPr>
    </w:p>
    <w:p w14:paraId="2AFD8155" w14:textId="27366EE8" w:rsidR="008C1C43" w:rsidRDefault="008C1C43" w:rsidP="00441A76">
      <w:pPr>
        <w:rPr>
          <w:rFonts w:asciiTheme="minorHAnsi" w:hAnsiTheme="minorHAnsi"/>
          <w:bCs/>
          <w:sz w:val="24"/>
          <w:szCs w:val="24"/>
        </w:rPr>
      </w:pPr>
      <w:r>
        <w:rPr>
          <w:rFonts w:asciiTheme="minorHAnsi" w:hAnsiTheme="minorHAnsi"/>
          <w:bCs/>
          <w:sz w:val="24"/>
          <w:szCs w:val="24"/>
        </w:rPr>
        <w:t>FETSA (TSA) – great relationship, mutual recognition of value. Main issues are the same whether in or out of EU.</w:t>
      </w:r>
    </w:p>
    <w:p w14:paraId="6E497A44" w14:textId="13E4878E" w:rsidR="008C1C43" w:rsidRDefault="008C1C43" w:rsidP="00441A76">
      <w:pPr>
        <w:rPr>
          <w:rFonts w:asciiTheme="minorHAnsi" w:hAnsiTheme="minorHAnsi"/>
          <w:bCs/>
          <w:sz w:val="24"/>
          <w:szCs w:val="24"/>
        </w:rPr>
      </w:pPr>
    </w:p>
    <w:p w14:paraId="41310803" w14:textId="228FDF39" w:rsidR="008C1C43" w:rsidRDefault="008C1C43" w:rsidP="00441A76">
      <w:pPr>
        <w:rPr>
          <w:rFonts w:asciiTheme="minorHAnsi" w:hAnsiTheme="minorHAnsi"/>
          <w:bCs/>
          <w:sz w:val="24"/>
          <w:szCs w:val="24"/>
        </w:rPr>
      </w:pPr>
      <w:r>
        <w:rPr>
          <w:rFonts w:asciiTheme="minorHAnsi" w:hAnsiTheme="minorHAnsi"/>
          <w:bCs/>
          <w:sz w:val="24"/>
          <w:szCs w:val="24"/>
        </w:rPr>
        <w:t>EIGA (European industrial gases association), membership gives opportunity to pass information on to smaller members. No limits on who can join</w:t>
      </w:r>
    </w:p>
    <w:p w14:paraId="42C0CD65" w14:textId="79947C6C" w:rsidR="008C1C43" w:rsidRDefault="008C1C43" w:rsidP="00441A76">
      <w:pPr>
        <w:rPr>
          <w:rFonts w:asciiTheme="minorHAnsi" w:hAnsiTheme="minorHAnsi"/>
          <w:bCs/>
          <w:sz w:val="24"/>
          <w:szCs w:val="24"/>
        </w:rPr>
      </w:pPr>
    </w:p>
    <w:p w14:paraId="5076282E" w14:textId="6DAA2834" w:rsidR="008C1C43" w:rsidRDefault="008C1C43" w:rsidP="00441A76">
      <w:pPr>
        <w:rPr>
          <w:rFonts w:asciiTheme="minorHAnsi" w:hAnsiTheme="minorHAnsi"/>
          <w:bCs/>
          <w:sz w:val="24"/>
          <w:szCs w:val="24"/>
        </w:rPr>
      </w:pPr>
      <w:r>
        <w:rPr>
          <w:rFonts w:asciiTheme="minorHAnsi" w:hAnsiTheme="minorHAnsi"/>
          <w:bCs/>
          <w:sz w:val="24"/>
          <w:szCs w:val="24"/>
        </w:rPr>
        <w:t xml:space="preserve">FECC - CBA – amalgam of comments. Not great relationship at moment </w:t>
      </w:r>
      <w:r w:rsidR="0017478D">
        <w:rPr>
          <w:rFonts w:asciiTheme="minorHAnsi" w:hAnsiTheme="minorHAnsi"/>
          <w:bCs/>
          <w:sz w:val="24"/>
          <w:szCs w:val="24"/>
        </w:rPr>
        <w:t xml:space="preserve">with the </w:t>
      </w:r>
      <w:r>
        <w:rPr>
          <w:rFonts w:asciiTheme="minorHAnsi" w:hAnsiTheme="minorHAnsi"/>
          <w:bCs/>
          <w:sz w:val="24"/>
          <w:szCs w:val="24"/>
        </w:rPr>
        <w:t>new DG (from large chemical company). New DG more interested in direct members. PN resigned as Treasurer last year. Some difficulties with the current board. CBA’s problem is the direction of travel. Some on CBA are desperate to remain members but they are Remainers. Significant</w:t>
      </w:r>
      <w:r w:rsidR="0017478D">
        <w:rPr>
          <w:rFonts w:asciiTheme="minorHAnsi" w:hAnsiTheme="minorHAnsi"/>
          <w:bCs/>
          <w:sz w:val="24"/>
          <w:szCs w:val="24"/>
        </w:rPr>
        <w:t xml:space="preserve"> number</w:t>
      </w:r>
      <w:r>
        <w:rPr>
          <w:rFonts w:asciiTheme="minorHAnsi" w:hAnsiTheme="minorHAnsi"/>
          <w:bCs/>
          <w:sz w:val="24"/>
          <w:szCs w:val="24"/>
        </w:rPr>
        <w:t xml:space="preserve"> do not really care what happens in Europe. At the moment CBA have withdrawn from the </w:t>
      </w:r>
      <w:r w:rsidR="00525BF3">
        <w:rPr>
          <w:rFonts w:asciiTheme="minorHAnsi" w:hAnsiTheme="minorHAnsi"/>
          <w:bCs/>
          <w:sz w:val="24"/>
          <w:szCs w:val="24"/>
        </w:rPr>
        <w:t>F</w:t>
      </w:r>
      <w:r w:rsidR="0074146E">
        <w:rPr>
          <w:rFonts w:asciiTheme="minorHAnsi" w:hAnsiTheme="minorHAnsi"/>
          <w:bCs/>
          <w:sz w:val="24"/>
          <w:szCs w:val="24"/>
        </w:rPr>
        <w:t>ECC</w:t>
      </w:r>
      <w:r w:rsidR="00525BF3">
        <w:rPr>
          <w:rFonts w:asciiTheme="minorHAnsi" w:hAnsiTheme="minorHAnsi"/>
          <w:bCs/>
          <w:sz w:val="24"/>
          <w:szCs w:val="24"/>
        </w:rPr>
        <w:t xml:space="preserve"> </w:t>
      </w:r>
      <w:r>
        <w:rPr>
          <w:rFonts w:asciiTheme="minorHAnsi" w:hAnsiTheme="minorHAnsi"/>
          <w:bCs/>
          <w:sz w:val="24"/>
          <w:szCs w:val="24"/>
        </w:rPr>
        <w:t xml:space="preserve">technical work. </w:t>
      </w:r>
    </w:p>
    <w:p w14:paraId="5AFF1DA0" w14:textId="08206E34" w:rsidR="008C1C43" w:rsidRDefault="008C1C43" w:rsidP="00441A76">
      <w:pPr>
        <w:rPr>
          <w:rFonts w:asciiTheme="minorHAnsi" w:hAnsiTheme="minorHAnsi"/>
          <w:bCs/>
          <w:sz w:val="24"/>
          <w:szCs w:val="24"/>
        </w:rPr>
      </w:pPr>
    </w:p>
    <w:p w14:paraId="5F3063A8" w14:textId="04734B61" w:rsidR="008C1C43" w:rsidRDefault="009D5683" w:rsidP="00441A76">
      <w:pPr>
        <w:rPr>
          <w:rFonts w:asciiTheme="minorHAnsi" w:hAnsiTheme="minorHAnsi"/>
          <w:bCs/>
          <w:sz w:val="24"/>
          <w:szCs w:val="24"/>
        </w:rPr>
      </w:pPr>
      <w:r>
        <w:rPr>
          <w:rFonts w:asciiTheme="minorHAnsi" w:hAnsiTheme="minorHAnsi"/>
          <w:bCs/>
          <w:sz w:val="24"/>
          <w:szCs w:val="24"/>
        </w:rPr>
        <w:t>BPF – PE EUPC</w:t>
      </w:r>
      <w:r w:rsidR="00525BF3">
        <w:rPr>
          <w:rFonts w:asciiTheme="minorHAnsi" w:hAnsiTheme="minorHAnsi"/>
          <w:bCs/>
          <w:sz w:val="24"/>
          <w:szCs w:val="24"/>
        </w:rPr>
        <w:t xml:space="preserve">, </w:t>
      </w:r>
      <w:r>
        <w:rPr>
          <w:rFonts w:asciiTheme="minorHAnsi" w:hAnsiTheme="minorHAnsi"/>
          <w:bCs/>
          <w:sz w:val="24"/>
          <w:szCs w:val="24"/>
        </w:rPr>
        <w:t xml:space="preserve">plan </w:t>
      </w:r>
      <w:r w:rsidR="00525BF3">
        <w:rPr>
          <w:rFonts w:asciiTheme="minorHAnsi" w:hAnsiTheme="minorHAnsi"/>
          <w:bCs/>
          <w:sz w:val="24"/>
          <w:szCs w:val="24"/>
        </w:rPr>
        <w:t xml:space="preserve">is </w:t>
      </w:r>
      <w:r>
        <w:rPr>
          <w:rFonts w:asciiTheme="minorHAnsi" w:hAnsiTheme="minorHAnsi"/>
          <w:bCs/>
          <w:sz w:val="24"/>
          <w:szCs w:val="24"/>
        </w:rPr>
        <w:t>to continue. Feeling is that EU counterparts are still keen that BPF are integral.</w:t>
      </w:r>
    </w:p>
    <w:p w14:paraId="6DD0C6F1" w14:textId="7D6D0754" w:rsidR="009D5683" w:rsidRDefault="009D5683" w:rsidP="00441A76">
      <w:pPr>
        <w:rPr>
          <w:rFonts w:asciiTheme="minorHAnsi" w:hAnsiTheme="minorHAnsi"/>
          <w:bCs/>
          <w:sz w:val="24"/>
          <w:szCs w:val="24"/>
        </w:rPr>
      </w:pPr>
    </w:p>
    <w:p w14:paraId="23EFE809" w14:textId="77777777" w:rsidR="0017478D" w:rsidRDefault="00A34034" w:rsidP="00441A76">
      <w:pPr>
        <w:rPr>
          <w:rFonts w:asciiTheme="minorHAnsi" w:hAnsiTheme="minorHAnsi"/>
          <w:bCs/>
          <w:sz w:val="24"/>
          <w:szCs w:val="24"/>
        </w:rPr>
      </w:pPr>
      <w:r w:rsidRPr="0017478D">
        <w:rPr>
          <w:rFonts w:asciiTheme="minorHAnsi" w:hAnsiTheme="minorHAnsi"/>
          <w:b/>
          <w:sz w:val="24"/>
          <w:szCs w:val="24"/>
        </w:rPr>
        <w:t>BPR derogation</w:t>
      </w:r>
      <w:r>
        <w:rPr>
          <w:rFonts w:asciiTheme="minorHAnsi" w:hAnsiTheme="minorHAnsi"/>
          <w:bCs/>
          <w:sz w:val="24"/>
          <w:szCs w:val="24"/>
        </w:rPr>
        <w:t xml:space="preserve"> </w:t>
      </w:r>
    </w:p>
    <w:p w14:paraId="5ABF246A" w14:textId="7842F1A5" w:rsidR="009D5683" w:rsidRDefault="00A34034" w:rsidP="00441A76">
      <w:pPr>
        <w:rPr>
          <w:rFonts w:asciiTheme="minorHAnsi" w:hAnsiTheme="minorHAnsi"/>
          <w:bCs/>
          <w:sz w:val="24"/>
          <w:szCs w:val="24"/>
        </w:rPr>
      </w:pPr>
      <w:r>
        <w:rPr>
          <w:rFonts w:asciiTheme="minorHAnsi" w:hAnsiTheme="minorHAnsi"/>
          <w:bCs/>
          <w:sz w:val="24"/>
          <w:szCs w:val="24"/>
        </w:rPr>
        <w:t xml:space="preserve">HSE application to EU </w:t>
      </w:r>
      <w:r w:rsidR="0017478D">
        <w:rPr>
          <w:rFonts w:asciiTheme="minorHAnsi" w:hAnsiTheme="minorHAnsi"/>
          <w:bCs/>
          <w:sz w:val="24"/>
          <w:szCs w:val="24"/>
        </w:rPr>
        <w:t>rejected and the derogation runs out on 25</w:t>
      </w:r>
      <w:r w:rsidR="0017478D" w:rsidRPr="00B51B5D">
        <w:rPr>
          <w:rFonts w:asciiTheme="minorHAnsi" w:hAnsiTheme="minorHAnsi"/>
          <w:bCs/>
          <w:sz w:val="24"/>
          <w:szCs w:val="24"/>
          <w:vertAlign w:val="superscript"/>
        </w:rPr>
        <w:t>th</w:t>
      </w:r>
      <w:r w:rsidR="0017478D">
        <w:rPr>
          <w:rFonts w:asciiTheme="minorHAnsi" w:hAnsiTheme="minorHAnsi"/>
          <w:bCs/>
          <w:sz w:val="24"/>
          <w:szCs w:val="24"/>
        </w:rPr>
        <w:t xml:space="preserve"> September – HSE could have opted to do a back to back article 55. We have only got to survive until 1</w:t>
      </w:r>
      <w:r w:rsidR="0017478D" w:rsidRPr="00A34034">
        <w:rPr>
          <w:rFonts w:asciiTheme="minorHAnsi" w:hAnsiTheme="minorHAnsi"/>
          <w:bCs/>
          <w:sz w:val="24"/>
          <w:szCs w:val="24"/>
          <w:vertAlign w:val="superscript"/>
        </w:rPr>
        <w:t>st</w:t>
      </w:r>
      <w:r w:rsidR="0017478D">
        <w:rPr>
          <w:rFonts w:asciiTheme="minorHAnsi" w:hAnsiTheme="minorHAnsi"/>
          <w:bCs/>
          <w:sz w:val="24"/>
          <w:szCs w:val="24"/>
        </w:rPr>
        <w:t xml:space="preserve"> January then can do what we want.</w:t>
      </w:r>
    </w:p>
    <w:p w14:paraId="399FBF99" w14:textId="77777777" w:rsidR="0017478D" w:rsidRDefault="0017478D" w:rsidP="00441A76">
      <w:pPr>
        <w:rPr>
          <w:rFonts w:asciiTheme="minorHAnsi" w:hAnsiTheme="minorHAnsi"/>
          <w:bCs/>
          <w:sz w:val="24"/>
          <w:szCs w:val="24"/>
        </w:rPr>
      </w:pPr>
    </w:p>
    <w:p w14:paraId="36A0C32D" w14:textId="42BD5F01" w:rsidR="00A34034" w:rsidRDefault="0017478D" w:rsidP="00441A76">
      <w:pPr>
        <w:rPr>
          <w:rFonts w:asciiTheme="minorHAnsi" w:hAnsiTheme="minorHAnsi"/>
          <w:bCs/>
          <w:sz w:val="24"/>
          <w:szCs w:val="24"/>
        </w:rPr>
      </w:pPr>
      <w:r>
        <w:rPr>
          <w:rFonts w:asciiTheme="minorHAnsi" w:hAnsiTheme="minorHAnsi"/>
          <w:bCs/>
          <w:sz w:val="24"/>
          <w:szCs w:val="24"/>
        </w:rPr>
        <w:lastRenderedPageBreak/>
        <w:t>The s</w:t>
      </w:r>
      <w:r w:rsidR="00A34034">
        <w:rPr>
          <w:rFonts w:asciiTheme="minorHAnsi" w:hAnsiTheme="minorHAnsi"/>
          <w:bCs/>
          <w:sz w:val="24"/>
          <w:szCs w:val="24"/>
        </w:rPr>
        <w:t>upply of ethanol now back to normal – so shops are awash with hand sanitizer so there is no need to support the new manufacturers.</w:t>
      </w:r>
      <w:r>
        <w:rPr>
          <w:rFonts w:asciiTheme="minorHAnsi" w:hAnsiTheme="minorHAnsi"/>
          <w:bCs/>
          <w:sz w:val="24"/>
          <w:szCs w:val="24"/>
        </w:rPr>
        <w:t xml:space="preserve"> </w:t>
      </w:r>
      <w:r w:rsidR="00A34034">
        <w:rPr>
          <w:rFonts w:asciiTheme="minorHAnsi" w:hAnsiTheme="minorHAnsi"/>
          <w:bCs/>
          <w:sz w:val="24"/>
          <w:szCs w:val="24"/>
        </w:rPr>
        <w:t xml:space="preserve">If there is a big spike in demand, this could change the situation, but at the moment raw material suppliers seems confident that this will not </w:t>
      </w:r>
      <w:r>
        <w:rPr>
          <w:rFonts w:asciiTheme="minorHAnsi" w:hAnsiTheme="minorHAnsi"/>
          <w:bCs/>
          <w:sz w:val="24"/>
          <w:szCs w:val="24"/>
        </w:rPr>
        <w:t xml:space="preserve">happen. </w:t>
      </w:r>
      <w:r w:rsidR="00A34034">
        <w:rPr>
          <w:rFonts w:asciiTheme="minorHAnsi" w:hAnsiTheme="minorHAnsi"/>
          <w:bCs/>
          <w:sz w:val="24"/>
          <w:szCs w:val="24"/>
        </w:rPr>
        <w:t>Conversion of alcohol f</w:t>
      </w:r>
      <w:r>
        <w:rPr>
          <w:rFonts w:asciiTheme="minorHAnsi" w:hAnsiTheme="minorHAnsi"/>
          <w:bCs/>
          <w:sz w:val="24"/>
          <w:szCs w:val="24"/>
        </w:rPr>
        <w:t>ro</w:t>
      </w:r>
      <w:r w:rsidR="00A34034">
        <w:rPr>
          <w:rFonts w:asciiTheme="minorHAnsi" w:hAnsiTheme="minorHAnsi"/>
          <w:bCs/>
          <w:sz w:val="24"/>
          <w:szCs w:val="24"/>
        </w:rPr>
        <w:t>m distilleries continues</w:t>
      </w:r>
      <w:r w:rsidR="0074146E">
        <w:rPr>
          <w:rFonts w:asciiTheme="minorHAnsi" w:hAnsiTheme="minorHAnsi"/>
          <w:bCs/>
          <w:sz w:val="24"/>
          <w:szCs w:val="24"/>
        </w:rPr>
        <w:t>.</w:t>
      </w:r>
      <w:r w:rsidR="00A34034">
        <w:rPr>
          <w:rFonts w:asciiTheme="minorHAnsi" w:hAnsiTheme="minorHAnsi"/>
          <w:bCs/>
          <w:sz w:val="24"/>
          <w:szCs w:val="24"/>
        </w:rPr>
        <w:t xml:space="preserve"> </w:t>
      </w:r>
    </w:p>
    <w:p w14:paraId="26E879C5" w14:textId="3F944904" w:rsidR="00A34034" w:rsidRDefault="00A34034" w:rsidP="00441A76">
      <w:pPr>
        <w:rPr>
          <w:rFonts w:asciiTheme="minorHAnsi" w:hAnsiTheme="minorHAnsi"/>
          <w:bCs/>
          <w:sz w:val="24"/>
          <w:szCs w:val="24"/>
        </w:rPr>
      </w:pPr>
    </w:p>
    <w:p w14:paraId="2E9CD918" w14:textId="52412B02" w:rsidR="00B51B5D" w:rsidRDefault="00B51B5D" w:rsidP="00441A76">
      <w:pPr>
        <w:rPr>
          <w:rFonts w:asciiTheme="minorHAnsi" w:hAnsiTheme="minorHAnsi"/>
          <w:bCs/>
          <w:sz w:val="24"/>
          <w:szCs w:val="24"/>
        </w:rPr>
      </w:pPr>
    </w:p>
    <w:p w14:paraId="13C92E62" w14:textId="77777777" w:rsidR="0017478D" w:rsidRPr="0017478D" w:rsidRDefault="0017478D" w:rsidP="00441A76">
      <w:pPr>
        <w:rPr>
          <w:rFonts w:asciiTheme="minorHAnsi" w:hAnsiTheme="minorHAnsi"/>
          <w:b/>
          <w:sz w:val="24"/>
          <w:szCs w:val="24"/>
        </w:rPr>
      </w:pPr>
      <w:r w:rsidRPr="0017478D">
        <w:rPr>
          <w:rFonts w:asciiTheme="minorHAnsi" w:hAnsiTheme="minorHAnsi"/>
          <w:b/>
          <w:sz w:val="24"/>
          <w:szCs w:val="24"/>
        </w:rPr>
        <w:t>ACA Chairman</w:t>
      </w:r>
    </w:p>
    <w:p w14:paraId="09EE4B0A" w14:textId="444F75FA" w:rsidR="00B51B5D" w:rsidRDefault="00B51B5D" w:rsidP="00441A76">
      <w:pPr>
        <w:rPr>
          <w:rFonts w:asciiTheme="minorHAnsi" w:hAnsiTheme="minorHAnsi"/>
          <w:bCs/>
          <w:sz w:val="24"/>
          <w:szCs w:val="24"/>
        </w:rPr>
      </w:pPr>
      <w:r>
        <w:rPr>
          <w:rFonts w:asciiTheme="minorHAnsi" w:hAnsiTheme="minorHAnsi"/>
          <w:bCs/>
          <w:sz w:val="24"/>
          <w:szCs w:val="24"/>
        </w:rPr>
        <w:t xml:space="preserve">PN retires April next year </w:t>
      </w:r>
      <w:r w:rsidR="0017478D">
        <w:rPr>
          <w:rFonts w:asciiTheme="minorHAnsi" w:hAnsiTheme="minorHAnsi"/>
          <w:bCs/>
          <w:sz w:val="24"/>
          <w:szCs w:val="24"/>
        </w:rPr>
        <w:t xml:space="preserve">and the </w:t>
      </w:r>
      <w:r>
        <w:rPr>
          <w:rFonts w:asciiTheme="minorHAnsi" w:hAnsiTheme="minorHAnsi"/>
          <w:bCs/>
          <w:sz w:val="24"/>
          <w:szCs w:val="24"/>
        </w:rPr>
        <w:t>CBA successor has been appointed.</w:t>
      </w:r>
      <w:r w:rsidR="0017478D">
        <w:rPr>
          <w:rFonts w:asciiTheme="minorHAnsi" w:hAnsiTheme="minorHAnsi"/>
          <w:bCs/>
          <w:sz w:val="24"/>
          <w:szCs w:val="24"/>
        </w:rPr>
        <w:t xml:space="preserve"> We have </w:t>
      </w:r>
      <w:r>
        <w:rPr>
          <w:rFonts w:asciiTheme="minorHAnsi" w:hAnsiTheme="minorHAnsi"/>
          <w:bCs/>
          <w:sz w:val="24"/>
          <w:szCs w:val="24"/>
        </w:rPr>
        <w:t>2 more meetings between now and then Dec and March</w:t>
      </w:r>
      <w:r w:rsidR="0017478D">
        <w:rPr>
          <w:rFonts w:asciiTheme="minorHAnsi" w:hAnsiTheme="minorHAnsi"/>
          <w:bCs/>
          <w:sz w:val="24"/>
          <w:szCs w:val="24"/>
        </w:rPr>
        <w:t xml:space="preserve"> so the a</w:t>
      </w:r>
      <w:r>
        <w:rPr>
          <w:rFonts w:asciiTheme="minorHAnsi" w:hAnsiTheme="minorHAnsi"/>
          <w:bCs/>
          <w:sz w:val="24"/>
          <w:szCs w:val="24"/>
        </w:rPr>
        <w:t xml:space="preserve">genda in December </w:t>
      </w:r>
      <w:r w:rsidR="0017478D">
        <w:rPr>
          <w:rFonts w:asciiTheme="minorHAnsi" w:hAnsiTheme="minorHAnsi"/>
          <w:bCs/>
          <w:sz w:val="24"/>
          <w:szCs w:val="24"/>
        </w:rPr>
        <w:t>will need to include the</w:t>
      </w:r>
      <w:r>
        <w:rPr>
          <w:rFonts w:asciiTheme="minorHAnsi" w:hAnsiTheme="minorHAnsi"/>
          <w:bCs/>
          <w:sz w:val="24"/>
          <w:szCs w:val="24"/>
        </w:rPr>
        <w:t xml:space="preserve"> election of </w:t>
      </w:r>
      <w:r w:rsidR="00525BF3">
        <w:rPr>
          <w:rFonts w:asciiTheme="minorHAnsi" w:hAnsiTheme="minorHAnsi"/>
          <w:bCs/>
          <w:sz w:val="24"/>
          <w:szCs w:val="24"/>
        </w:rPr>
        <w:t xml:space="preserve">an ACA </w:t>
      </w:r>
      <w:r>
        <w:rPr>
          <w:rFonts w:asciiTheme="minorHAnsi" w:hAnsiTheme="minorHAnsi"/>
          <w:bCs/>
          <w:sz w:val="24"/>
          <w:szCs w:val="24"/>
        </w:rPr>
        <w:t>chairman going forward.</w:t>
      </w:r>
    </w:p>
    <w:p w14:paraId="12FE0250" w14:textId="77777777" w:rsidR="0017478D" w:rsidRDefault="0017478D" w:rsidP="00441A76">
      <w:pPr>
        <w:rPr>
          <w:rFonts w:asciiTheme="minorHAnsi" w:hAnsiTheme="minorHAnsi"/>
          <w:bCs/>
          <w:sz w:val="24"/>
          <w:szCs w:val="24"/>
        </w:rPr>
      </w:pPr>
    </w:p>
    <w:p w14:paraId="01F0854A" w14:textId="5C14BD3D" w:rsidR="00B51B5D" w:rsidRDefault="0017478D" w:rsidP="00441A76">
      <w:pPr>
        <w:rPr>
          <w:rFonts w:asciiTheme="minorHAnsi" w:hAnsiTheme="minorHAnsi"/>
          <w:bCs/>
          <w:sz w:val="24"/>
          <w:szCs w:val="24"/>
        </w:rPr>
      </w:pPr>
      <w:r>
        <w:rPr>
          <w:rFonts w:asciiTheme="minorHAnsi" w:hAnsiTheme="minorHAnsi"/>
          <w:bCs/>
          <w:sz w:val="24"/>
          <w:szCs w:val="24"/>
        </w:rPr>
        <w:t>Any v</w:t>
      </w:r>
      <w:r w:rsidR="00B51B5D">
        <w:rPr>
          <w:rFonts w:asciiTheme="minorHAnsi" w:hAnsiTheme="minorHAnsi"/>
          <w:bCs/>
          <w:sz w:val="24"/>
          <w:szCs w:val="24"/>
        </w:rPr>
        <w:t xml:space="preserve">olunteers </w:t>
      </w:r>
      <w:r>
        <w:rPr>
          <w:rFonts w:asciiTheme="minorHAnsi" w:hAnsiTheme="minorHAnsi"/>
          <w:bCs/>
          <w:sz w:val="24"/>
          <w:szCs w:val="24"/>
        </w:rPr>
        <w:t xml:space="preserve">should nominate themselves </w:t>
      </w:r>
      <w:r w:rsidR="00B51B5D">
        <w:rPr>
          <w:rFonts w:asciiTheme="minorHAnsi" w:hAnsiTheme="minorHAnsi"/>
          <w:bCs/>
          <w:sz w:val="24"/>
          <w:szCs w:val="24"/>
        </w:rPr>
        <w:t xml:space="preserve">to </w:t>
      </w:r>
      <w:r>
        <w:rPr>
          <w:rFonts w:asciiTheme="minorHAnsi" w:hAnsiTheme="minorHAnsi"/>
          <w:bCs/>
          <w:sz w:val="24"/>
          <w:szCs w:val="24"/>
        </w:rPr>
        <w:t>LBW</w:t>
      </w:r>
      <w:r w:rsidR="00B51B5D">
        <w:rPr>
          <w:rFonts w:asciiTheme="minorHAnsi" w:hAnsiTheme="minorHAnsi"/>
          <w:bCs/>
          <w:sz w:val="24"/>
          <w:szCs w:val="24"/>
        </w:rPr>
        <w:t>!</w:t>
      </w:r>
    </w:p>
    <w:p w14:paraId="1F6112FE" w14:textId="6A226B58" w:rsidR="00B51B5D" w:rsidRDefault="00B51B5D" w:rsidP="00441A76">
      <w:pPr>
        <w:rPr>
          <w:rFonts w:asciiTheme="minorHAnsi" w:hAnsiTheme="minorHAnsi"/>
          <w:bCs/>
          <w:sz w:val="24"/>
          <w:szCs w:val="24"/>
        </w:rPr>
      </w:pPr>
    </w:p>
    <w:p w14:paraId="457CFD57" w14:textId="77777777" w:rsidR="00B51B5D" w:rsidRDefault="00B51B5D" w:rsidP="00441A76">
      <w:pPr>
        <w:rPr>
          <w:rFonts w:asciiTheme="minorHAnsi" w:hAnsiTheme="minorHAnsi"/>
          <w:bCs/>
          <w:sz w:val="24"/>
          <w:szCs w:val="24"/>
        </w:rPr>
      </w:pPr>
    </w:p>
    <w:p w14:paraId="0A9D7895" w14:textId="77777777" w:rsidR="00441A76" w:rsidRDefault="00441A76" w:rsidP="00441A76">
      <w:pPr>
        <w:rPr>
          <w:rFonts w:asciiTheme="minorHAnsi" w:hAnsiTheme="minorHAnsi"/>
          <w:bCs/>
          <w:sz w:val="24"/>
          <w:szCs w:val="24"/>
        </w:rPr>
      </w:pPr>
    </w:p>
    <w:p w14:paraId="034FF067" w14:textId="77777777" w:rsidR="00A42181" w:rsidRDefault="00A42181" w:rsidP="008214E7">
      <w:pPr>
        <w:rPr>
          <w:rFonts w:asciiTheme="minorHAnsi" w:hAnsiTheme="minorHAnsi"/>
          <w:b/>
          <w:bCs/>
          <w:sz w:val="24"/>
          <w:szCs w:val="24"/>
        </w:rPr>
      </w:pPr>
    </w:p>
    <w:p w14:paraId="6C850108" w14:textId="77777777" w:rsidR="007E37E9" w:rsidRPr="00E61C02" w:rsidRDefault="007E37E9" w:rsidP="008214E7">
      <w:pPr>
        <w:rPr>
          <w:rFonts w:asciiTheme="minorHAnsi" w:hAnsiTheme="minorHAnsi"/>
          <w:sz w:val="24"/>
          <w:szCs w:val="24"/>
        </w:rPr>
      </w:pPr>
    </w:p>
    <w:p w14:paraId="349EC2C7" w14:textId="07023723" w:rsidR="00397074" w:rsidRPr="00E61C02" w:rsidRDefault="002F3B74" w:rsidP="00D03266">
      <w:pPr>
        <w:pStyle w:val="Default"/>
        <w:spacing w:after="240"/>
        <w:outlineLvl w:val="0"/>
        <w:rPr>
          <w:rFonts w:asciiTheme="minorHAnsi" w:hAnsiTheme="minorHAnsi"/>
          <w:b/>
        </w:rPr>
      </w:pPr>
      <w:r w:rsidRPr="00E61C02">
        <w:rPr>
          <w:rFonts w:asciiTheme="minorHAnsi" w:hAnsiTheme="minorHAnsi"/>
          <w:b/>
        </w:rPr>
        <w:t>20</w:t>
      </w:r>
      <w:r w:rsidR="0081568A" w:rsidRPr="00E61C02">
        <w:rPr>
          <w:rFonts w:asciiTheme="minorHAnsi" w:hAnsiTheme="minorHAnsi"/>
          <w:b/>
        </w:rPr>
        <w:t>20</w:t>
      </w:r>
      <w:r w:rsidR="007B45E2" w:rsidRPr="00E61C02">
        <w:rPr>
          <w:rFonts w:asciiTheme="minorHAnsi" w:hAnsiTheme="minorHAnsi"/>
          <w:b/>
        </w:rPr>
        <w:t xml:space="preserve"> meeting dates</w:t>
      </w:r>
      <w:r w:rsidR="00561B1E" w:rsidRPr="00E61C02">
        <w:rPr>
          <w:rFonts w:asciiTheme="minorHAnsi" w:hAnsiTheme="minorHAnsi"/>
          <w:b/>
        </w:rPr>
        <w:tab/>
      </w:r>
    </w:p>
    <w:p w14:paraId="5F17ADC8" w14:textId="2A72AF8B" w:rsidR="006C7905" w:rsidRDefault="006C7905" w:rsidP="0081568A">
      <w:pPr>
        <w:rPr>
          <w:rFonts w:asciiTheme="minorHAnsi" w:hAnsiTheme="minorHAnsi"/>
          <w:sz w:val="24"/>
          <w:szCs w:val="24"/>
        </w:rPr>
      </w:pPr>
    </w:p>
    <w:p w14:paraId="0CC531D4" w14:textId="77777777" w:rsidR="006C7905" w:rsidRDefault="006C7905" w:rsidP="0081568A">
      <w:pPr>
        <w:rPr>
          <w:rFonts w:asciiTheme="minorHAnsi" w:hAnsiTheme="minorHAnsi"/>
          <w:sz w:val="24"/>
          <w:szCs w:val="24"/>
        </w:rPr>
      </w:pPr>
    </w:p>
    <w:p w14:paraId="16BE738B" w14:textId="7CD39F7E" w:rsidR="0081568A" w:rsidRPr="00E61C02" w:rsidRDefault="0081568A" w:rsidP="0081568A">
      <w:pPr>
        <w:rPr>
          <w:rFonts w:asciiTheme="minorHAnsi" w:hAnsiTheme="minorHAnsi"/>
          <w:sz w:val="24"/>
          <w:szCs w:val="24"/>
        </w:rPr>
      </w:pPr>
      <w:r w:rsidRPr="00E61C02">
        <w:rPr>
          <w:rFonts w:asciiTheme="minorHAnsi" w:hAnsiTheme="minorHAnsi"/>
          <w:sz w:val="24"/>
          <w:szCs w:val="24"/>
        </w:rPr>
        <w:t xml:space="preserve">Friday 4th December 2020 </w:t>
      </w:r>
      <w:r w:rsidR="001F35D7">
        <w:rPr>
          <w:rFonts w:asciiTheme="minorHAnsi" w:hAnsiTheme="minorHAnsi"/>
          <w:sz w:val="24"/>
          <w:szCs w:val="24"/>
        </w:rPr>
        <w:t xml:space="preserve">– </w:t>
      </w:r>
      <w:r w:rsidR="00B51B5D">
        <w:rPr>
          <w:rFonts w:asciiTheme="minorHAnsi" w:hAnsiTheme="minorHAnsi"/>
          <w:sz w:val="24"/>
          <w:szCs w:val="24"/>
        </w:rPr>
        <w:t xml:space="preserve">GtM 10:30 </w:t>
      </w:r>
    </w:p>
    <w:p w14:paraId="0C8D055C" w14:textId="19134296" w:rsidR="0024416E" w:rsidRPr="00E61C02" w:rsidRDefault="0024416E" w:rsidP="00D03266">
      <w:pPr>
        <w:pStyle w:val="Default"/>
        <w:rPr>
          <w:bCs/>
        </w:rPr>
      </w:pPr>
    </w:p>
    <w:p w14:paraId="13D1D5E9" w14:textId="6313F474" w:rsidR="00A06CFE" w:rsidRPr="00E61C02" w:rsidRDefault="0024416E" w:rsidP="00D03266">
      <w:pPr>
        <w:pStyle w:val="Default"/>
        <w:rPr>
          <w:bCs/>
        </w:rPr>
      </w:pPr>
      <w:r w:rsidRPr="00E61C02">
        <w:rPr>
          <w:rFonts w:asciiTheme="minorHAnsi" w:hAnsiTheme="minorHAnsi" w:cstheme="minorHAnsi"/>
          <w:bCs/>
        </w:rPr>
        <w:t>There being no further business the Chair</w:t>
      </w:r>
      <w:r w:rsidR="0056764D" w:rsidRPr="00E61C02">
        <w:rPr>
          <w:rFonts w:asciiTheme="minorHAnsi" w:hAnsiTheme="minorHAnsi" w:cstheme="minorHAnsi"/>
          <w:bCs/>
        </w:rPr>
        <w:t>man</w:t>
      </w:r>
      <w:r w:rsidR="008214E7" w:rsidRPr="00E61C02">
        <w:rPr>
          <w:rFonts w:asciiTheme="minorHAnsi" w:hAnsiTheme="minorHAnsi" w:cstheme="minorHAnsi"/>
          <w:bCs/>
        </w:rPr>
        <w:t xml:space="preserve"> </w:t>
      </w:r>
      <w:r w:rsidR="0056764D" w:rsidRPr="00E61C02">
        <w:rPr>
          <w:rFonts w:asciiTheme="minorHAnsi" w:hAnsiTheme="minorHAnsi" w:cstheme="minorHAnsi"/>
          <w:bCs/>
        </w:rPr>
        <w:t xml:space="preserve">closed the meeting at </w:t>
      </w:r>
      <w:r w:rsidR="00B51B5D">
        <w:rPr>
          <w:rFonts w:asciiTheme="minorHAnsi" w:hAnsiTheme="minorHAnsi" w:cstheme="minorHAnsi"/>
          <w:bCs/>
          <w:color w:val="000000" w:themeColor="text1"/>
        </w:rPr>
        <w:t>16:04</w:t>
      </w:r>
      <w:r w:rsidR="00371884" w:rsidRPr="00E61C02">
        <w:rPr>
          <w:rFonts w:asciiTheme="minorHAnsi" w:hAnsiTheme="minorHAnsi" w:cstheme="minorHAnsi"/>
          <w:bCs/>
          <w:color w:val="000000" w:themeColor="text1"/>
        </w:rPr>
        <w:t xml:space="preserve"> </w:t>
      </w:r>
      <w:r w:rsidR="00371884" w:rsidRPr="00E61C02">
        <w:rPr>
          <w:rFonts w:asciiTheme="minorHAnsi" w:hAnsiTheme="minorHAnsi" w:cstheme="minorHAnsi"/>
          <w:bCs/>
        </w:rPr>
        <w:t xml:space="preserve">thanking everyone for </w:t>
      </w:r>
      <w:r w:rsidR="008714D9">
        <w:rPr>
          <w:rFonts w:asciiTheme="minorHAnsi" w:hAnsiTheme="minorHAnsi" w:cstheme="minorHAnsi"/>
          <w:bCs/>
        </w:rPr>
        <w:t xml:space="preserve">their </w:t>
      </w:r>
      <w:r w:rsidR="003375B7">
        <w:rPr>
          <w:rFonts w:asciiTheme="minorHAnsi" w:hAnsiTheme="minorHAnsi" w:cstheme="minorHAnsi"/>
          <w:bCs/>
        </w:rPr>
        <w:t>participation</w:t>
      </w:r>
      <w:r w:rsidR="008214E7" w:rsidRPr="00E61C02">
        <w:rPr>
          <w:rFonts w:asciiTheme="minorHAnsi" w:hAnsiTheme="minorHAnsi" w:cstheme="minorHAnsi"/>
          <w:bCs/>
        </w:rPr>
        <w:t xml:space="preserve">. </w:t>
      </w:r>
    </w:p>
    <w:sectPr w:rsidR="00A06CFE" w:rsidRPr="00E61C02" w:rsidSect="002740BE">
      <w:type w:val="continuous"/>
      <w:pgSz w:w="11910" w:h="16850"/>
      <w:pgMar w:top="1852" w:right="993" w:bottom="1135" w:left="854" w:header="26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B46C5" w14:textId="77777777" w:rsidR="00BA2878" w:rsidRDefault="00BA2878" w:rsidP="001377EC">
      <w:r>
        <w:separator/>
      </w:r>
    </w:p>
  </w:endnote>
  <w:endnote w:type="continuationSeparator" w:id="0">
    <w:p w14:paraId="07ED5260" w14:textId="77777777" w:rsidR="00BA2878" w:rsidRDefault="00BA2878" w:rsidP="0013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6301D" w14:textId="77777777" w:rsidR="004C3FE5" w:rsidRDefault="004C3FE5" w:rsidP="00FD0F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CB98EB" w14:textId="77777777" w:rsidR="004C3FE5" w:rsidRDefault="004C3FE5" w:rsidP="00FD0F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0799E" w14:textId="77777777" w:rsidR="004C3FE5" w:rsidRDefault="004C3FE5" w:rsidP="00FD0F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46E">
      <w:rPr>
        <w:rStyle w:val="PageNumber"/>
        <w:noProof/>
      </w:rPr>
      <w:t>8</w:t>
    </w:r>
    <w:r>
      <w:rPr>
        <w:rStyle w:val="PageNumber"/>
      </w:rPr>
      <w:fldChar w:fldCharType="end"/>
    </w:r>
  </w:p>
  <w:p w14:paraId="10C7C734" w14:textId="2D6C5C5C" w:rsidR="004C3FE5" w:rsidRPr="001377EC" w:rsidRDefault="004C3FE5" w:rsidP="00FD0F0E">
    <w:pPr>
      <w:pStyle w:val="Footer"/>
      <w:ind w:right="360"/>
      <w:rPr>
        <w:rFonts w:cs="Arial"/>
        <w:sz w:val="16"/>
      </w:rPr>
    </w:pPr>
    <w:r w:rsidRPr="001377EC">
      <w:rPr>
        <w:rFonts w:cs="Arial"/>
        <w:sz w:val="16"/>
      </w:rPr>
      <w:t>ATTENTION:  This information is confidential and is intended for ACA members only.    It is not intended for publication and any person wishing to use this information even partially must obtain ACA prior written authorisation.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380ED" w14:textId="1DA87D23" w:rsidR="004C3FE5" w:rsidRPr="00F1230A" w:rsidRDefault="004C3FE5" w:rsidP="00F1230A">
    <w:pPr>
      <w:pStyle w:val="Footer"/>
      <w:ind w:right="360"/>
      <w:rPr>
        <w:rFonts w:cs="Arial"/>
        <w:sz w:val="16"/>
      </w:rPr>
    </w:pPr>
    <w:r w:rsidRPr="001377EC">
      <w:rPr>
        <w:rFonts w:cs="Arial"/>
        <w:sz w:val="16"/>
      </w:rPr>
      <w:t>ATTENTION:  This information is confidential and is intended for ACA members only.    It is not intended for publication and any person wishing to use this information even partially must obtain ACA prior written authorisation.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36012" w14:textId="77777777" w:rsidR="00BA2878" w:rsidRDefault="00BA2878" w:rsidP="001377EC">
      <w:r>
        <w:separator/>
      </w:r>
    </w:p>
  </w:footnote>
  <w:footnote w:type="continuationSeparator" w:id="0">
    <w:p w14:paraId="32CA538C" w14:textId="77777777" w:rsidR="00BA2878" w:rsidRDefault="00BA2878" w:rsidP="00137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58217" w14:textId="77777777" w:rsidR="004C3FE5" w:rsidRDefault="004C3FE5">
    <w:pPr>
      <w:pStyle w:val="Header"/>
    </w:pPr>
    <w:r>
      <w:rPr>
        <w:rFonts w:ascii="Times New Roman" w:eastAsia="Times New Roman" w:hAnsi="Times New Roman" w:cs="Times New Roman"/>
        <w:noProof/>
        <w:sz w:val="20"/>
        <w:szCs w:val="20"/>
        <w:lang w:val="en-GB" w:eastAsia="en-GB"/>
      </w:rPr>
      <w:drawing>
        <wp:anchor distT="0" distB="0" distL="114300" distR="114300" simplePos="0" relativeHeight="251658240" behindDoc="0" locked="1" layoutInCell="1" allowOverlap="0" wp14:anchorId="6CE45A10" wp14:editId="5A9852B5">
          <wp:simplePos x="0" y="0"/>
          <wp:positionH relativeFrom="margin">
            <wp:posOffset>2308225</wp:posOffset>
          </wp:positionH>
          <wp:positionV relativeFrom="page">
            <wp:posOffset>169545</wp:posOffset>
          </wp:positionV>
          <wp:extent cx="2139315" cy="904875"/>
          <wp:effectExtent l="0" t="0" r="0" b="9525"/>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315" cy="904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3913"/>
    <w:multiLevelType w:val="hybridMultilevel"/>
    <w:tmpl w:val="C082D994"/>
    <w:lvl w:ilvl="0" w:tplc="4EB4A23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907240"/>
    <w:multiLevelType w:val="hybridMultilevel"/>
    <w:tmpl w:val="A406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A3860"/>
    <w:multiLevelType w:val="hybridMultilevel"/>
    <w:tmpl w:val="0A6E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73A8F"/>
    <w:multiLevelType w:val="hybridMultilevel"/>
    <w:tmpl w:val="6828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7209F"/>
    <w:multiLevelType w:val="hybridMultilevel"/>
    <w:tmpl w:val="57D269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1647A6"/>
    <w:multiLevelType w:val="hybridMultilevel"/>
    <w:tmpl w:val="A8E02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3318E"/>
    <w:multiLevelType w:val="hybridMultilevel"/>
    <w:tmpl w:val="BA969140"/>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73ED1"/>
    <w:multiLevelType w:val="hybridMultilevel"/>
    <w:tmpl w:val="2B78090E"/>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8F412D"/>
    <w:multiLevelType w:val="hybridMultilevel"/>
    <w:tmpl w:val="5C6631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68711F3"/>
    <w:multiLevelType w:val="hybridMultilevel"/>
    <w:tmpl w:val="0832C216"/>
    <w:lvl w:ilvl="0" w:tplc="9E907AD8">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D4ACC"/>
    <w:multiLevelType w:val="hybridMultilevel"/>
    <w:tmpl w:val="4036D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1B2BFC"/>
    <w:multiLevelType w:val="hybridMultilevel"/>
    <w:tmpl w:val="2CD8A16C"/>
    <w:lvl w:ilvl="0" w:tplc="3F2838D2">
      <w:start w:val="4"/>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57B46E89"/>
    <w:multiLevelType w:val="hybridMultilevel"/>
    <w:tmpl w:val="0832C216"/>
    <w:lvl w:ilvl="0" w:tplc="9E907AD8">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F51B3"/>
    <w:multiLevelType w:val="hybridMultilevel"/>
    <w:tmpl w:val="BE9E68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3E6E9B"/>
    <w:multiLevelType w:val="hybridMultilevel"/>
    <w:tmpl w:val="E9145BFA"/>
    <w:lvl w:ilvl="0" w:tplc="7DE8D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FE4B01"/>
    <w:multiLevelType w:val="hybridMultilevel"/>
    <w:tmpl w:val="6B8E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4"/>
  </w:num>
  <w:num w:numId="5">
    <w:abstractNumId w:val="3"/>
  </w:num>
  <w:num w:numId="6">
    <w:abstractNumId w:val="1"/>
  </w:num>
  <w:num w:numId="7">
    <w:abstractNumId w:val="2"/>
  </w:num>
  <w:num w:numId="8">
    <w:abstractNumId w:val="15"/>
  </w:num>
  <w:num w:numId="9">
    <w:abstractNumId w:val="5"/>
  </w:num>
  <w:num w:numId="10">
    <w:abstractNumId w:val="14"/>
  </w:num>
  <w:num w:numId="11">
    <w:abstractNumId w:val="0"/>
  </w:num>
  <w:num w:numId="12">
    <w:abstractNumId w:val="7"/>
  </w:num>
  <w:num w:numId="13">
    <w:abstractNumId w:val="8"/>
  </w:num>
  <w:num w:numId="14">
    <w:abstractNumId w:val="11"/>
  </w:num>
  <w:num w:numId="15">
    <w:abstractNumId w:val="13"/>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E92"/>
    <w:rsid w:val="0000077F"/>
    <w:rsid w:val="00014185"/>
    <w:rsid w:val="0001517C"/>
    <w:rsid w:val="000323D3"/>
    <w:rsid w:val="00035F90"/>
    <w:rsid w:val="000367D7"/>
    <w:rsid w:val="000421D6"/>
    <w:rsid w:val="0004316C"/>
    <w:rsid w:val="0004549D"/>
    <w:rsid w:val="000611FC"/>
    <w:rsid w:val="000660CB"/>
    <w:rsid w:val="00067B0B"/>
    <w:rsid w:val="00075E7B"/>
    <w:rsid w:val="000767F1"/>
    <w:rsid w:val="000806B7"/>
    <w:rsid w:val="000824B2"/>
    <w:rsid w:val="00082BB8"/>
    <w:rsid w:val="00085725"/>
    <w:rsid w:val="00087664"/>
    <w:rsid w:val="00091FB1"/>
    <w:rsid w:val="0009568A"/>
    <w:rsid w:val="000A22F0"/>
    <w:rsid w:val="000A5189"/>
    <w:rsid w:val="000A527C"/>
    <w:rsid w:val="000A5938"/>
    <w:rsid w:val="000A6659"/>
    <w:rsid w:val="000A77A8"/>
    <w:rsid w:val="000B32AE"/>
    <w:rsid w:val="000B3ABD"/>
    <w:rsid w:val="000B546F"/>
    <w:rsid w:val="000C0A3F"/>
    <w:rsid w:val="000C25BD"/>
    <w:rsid w:val="000C5287"/>
    <w:rsid w:val="000D13B2"/>
    <w:rsid w:val="000D1568"/>
    <w:rsid w:val="000D1652"/>
    <w:rsid w:val="000D4E6C"/>
    <w:rsid w:val="000D5DA2"/>
    <w:rsid w:val="000D7E8B"/>
    <w:rsid w:val="000E7A63"/>
    <w:rsid w:val="000F110D"/>
    <w:rsid w:val="000F1870"/>
    <w:rsid w:val="000F4C84"/>
    <w:rsid w:val="00102A1A"/>
    <w:rsid w:val="0010380D"/>
    <w:rsid w:val="00107090"/>
    <w:rsid w:val="00111EC0"/>
    <w:rsid w:val="0011372B"/>
    <w:rsid w:val="00113A7D"/>
    <w:rsid w:val="00114D81"/>
    <w:rsid w:val="00120BEF"/>
    <w:rsid w:val="0012264A"/>
    <w:rsid w:val="00125130"/>
    <w:rsid w:val="00126748"/>
    <w:rsid w:val="00126ACF"/>
    <w:rsid w:val="00130E44"/>
    <w:rsid w:val="00133DD3"/>
    <w:rsid w:val="001377EC"/>
    <w:rsid w:val="001405DA"/>
    <w:rsid w:val="00141282"/>
    <w:rsid w:val="001441AF"/>
    <w:rsid w:val="0014492B"/>
    <w:rsid w:val="00150A69"/>
    <w:rsid w:val="00150F8D"/>
    <w:rsid w:val="00155E90"/>
    <w:rsid w:val="00157738"/>
    <w:rsid w:val="001649AF"/>
    <w:rsid w:val="001673B1"/>
    <w:rsid w:val="00173DBA"/>
    <w:rsid w:val="0017478D"/>
    <w:rsid w:val="00176BCA"/>
    <w:rsid w:val="00182260"/>
    <w:rsid w:val="00182AD1"/>
    <w:rsid w:val="00186B23"/>
    <w:rsid w:val="00192343"/>
    <w:rsid w:val="00194F9C"/>
    <w:rsid w:val="0019745E"/>
    <w:rsid w:val="001A2DA7"/>
    <w:rsid w:val="001A65B6"/>
    <w:rsid w:val="001B3C27"/>
    <w:rsid w:val="001B45EC"/>
    <w:rsid w:val="001B474C"/>
    <w:rsid w:val="001B54B0"/>
    <w:rsid w:val="001B6F1B"/>
    <w:rsid w:val="001B6F2E"/>
    <w:rsid w:val="001C0F54"/>
    <w:rsid w:val="001C4BC1"/>
    <w:rsid w:val="001C5312"/>
    <w:rsid w:val="001D1F72"/>
    <w:rsid w:val="001D2704"/>
    <w:rsid w:val="001D307B"/>
    <w:rsid w:val="001D32AE"/>
    <w:rsid w:val="001D724F"/>
    <w:rsid w:val="001E140D"/>
    <w:rsid w:val="001E195E"/>
    <w:rsid w:val="001E32BB"/>
    <w:rsid w:val="001E34E1"/>
    <w:rsid w:val="001E36A7"/>
    <w:rsid w:val="001F1F60"/>
    <w:rsid w:val="001F3312"/>
    <w:rsid w:val="001F35D7"/>
    <w:rsid w:val="001F68FD"/>
    <w:rsid w:val="001F78CB"/>
    <w:rsid w:val="001F7F18"/>
    <w:rsid w:val="002008EB"/>
    <w:rsid w:val="00204168"/>
    <w:rsid w:val="00205864"/>
    <w:rsid w:val="00206AEF"/>
    <w:rsid w:val="00212B53"/>
    <w:rsid w:val="002136F7"/>
    <w:rsid w:val="00214855"/>
    <w:rsid w:val="002158C3"/>
    <w:rsid w:val="00217617"/>
    <w:rsid w:val="002208C6"/>
    <w:rsid w:val="00221826"/>
    <w:rsid w:val="00226F3B"/>
    <w:rsid w:val="0023016D"/>
    <w:rsid w:val="0023386D"/>
    <w:rsid w:val="00234A3C"/>
    <w:rsid w:val="002364DB"/>
    <w:rsid w:val="0024054C"/>
    <w:rsid w:val="0024416E"/>
    <w:rsid w:val="00256DDA"/>
    <w:rsid w:val="002632BE"/>
    <w:rsid w:val="00270154"/>
    <w:rsid w:val="00272773"/>
    <w:rsid w:val="00273D3A"/>
    <w:rsid w:val="002740BE"/>
    <w:rsid w:val="00277E2F"/>
    <w:rsid w:val="002814C6"/>
    <w:rsid w:val="0028197B"/>
    <w:rsid w:val="00285706"/>
    <w:rsid w:val="002865AE"/>
    <w:rsid w:val="00287014"/>
    <w:rsid w:val="00287BD3"/>
    <w:rsid w:val="002904B7"/>
    <w:rsid w:val="002927BE"/>
    <w:rsid w:val="00294559"/>
    <w:rsid w:val="00294589"/>
    <w:rsid w:val="002A10C2"/>
    <w:rsid w:val="002B1D46"/>
    <w:rsid w:val="002C10E6"/>
    <w:rsid w:val="002C2958"/>
    <w:rsid w:val="002C3030"/>
    <w:rsid w:val="002C3964"/>
    <w:rsid w:val="002C4F37"/>
    <w:rsid w:val="002C6FB7"/>
    <w:rsid w:val="002C7CB6"/>
    <w:rsid w:val="002D08B8"/>
    <w:rsid w:val="002D1587"/>
    <w:rsid w:val="002D2C89"/>
    <w:rsid w:val="002D455F"/>
    <w:rsid w:val="002D5F26"/>
    <w:rsid w:val="002D71B7"/>
    <w:rsid w:val="002E2ADD"/>
    <w:rsid w:val="002E440C"/>
    <w:rsid w:val="002F3B74"/>
    <w:rsid w:val="002F3DB0"/>
    <w:rsid w:val="002F40CF"/>
    <w:rsid w:val="002F7D3C"/>
    <w:rsid w:val="002F7E1F"/>
    <w:rsid w:val="003053ED"/>
    <w:rsid w:val="00306946"/>
    <w:rsid w:val="00307F50"/>
    <w:rsid w:val="00315C26"/>
    <w:rsid w:val="0031751B"/>
    <w:rsid w:val="00325C20"/>
    <w:rsid w:val="003331F4"/>
    <w:rsid w:val="003356E4"/>
    <w:rsid w:val="00336FB5"/>
    <w:rsid w:val="003375B7"/>
    <w:rsid w:val="00340AA9"/>
    <w:rsid w:val="00342273"/>
    <w:rsid w:val="00342E3E"/>
    <w:rsid w:val="00343536"/>
    <w:rsid w:val="0034543C"/>
    <w:rsid w:val="003472E7"/>
    <w:rsid w:val="00351FB3"/>
    <w:rsid w:val="00353229"/>
    <w:rsid w:val="00353419"/>
    <w:rsid w:val="0035467D"/>
    <w:rsid w:val="00364C52"/>
    <w:rsid w:val="00371884"/>
    <w:rsid w:val="00375CFE"/>
    <w:rsid w:val="0037629A"/>
    <w:rsid w:val="00377C46"/>
    <w:rsid w:val="00380F05"/>
    <w:rsid w:val="00381A5D"/>
    <w:rsid w:val="003823C5"/>
    <w:rsid w:val="00382822"/>
    <w:rsid w:val="00392E8E"/>
    <w:rsid w:val="00396C78"/>
    <w:rsid w:val="00397074"/>
    <w:rsid w:val="00397230"/>
    <w:rsid w:val="0039790A"/>
    <w:rsid w:val="003A22A0"/>
    <w:rsid w:val="003B0456"/>
    <w:rsid w:val="003B29F9"/>
    <w:rsid w:val="003B3FB9"/>
    <w:rsid w:val="003B477E"/>
    <w:rsid w:val="003B65DC"/>
    <w:rsid w:val="003C2C30"/>
    <w:rsid w:val="003C384F"/>
    <w:rsid w:val="003C5C2C"/>
    <w:rsid w:val="003D038E"/>
    <w:rsid w:val="003D19D0"/>
    <w:rsid w:val="003D386D"/>
    <w:rsid w:val="003D4951"/>
    <w:rsid w:val="003D6453"/>
    <w:rsid w:val="003E0B6C"/>
    <w:rsid w:val="003E4CAE"/>
    <w:rsid w:val="003F4B7D"/>
    <w:rsid w:val="003F77C7"/>
    <w:rsid w:val="00400B6D"/>
    <w:rsid w:val="004032F6"/>
    <w:rsid w:val="00403D7E"/>
    <w:rsid w:val="0041078C"/>
    <w:rsid w:val="00410958"/>
    <w:rsid w:val="004155F3"/>
    <w:rsid w:val="00421BC3"/>
    <w:rsid w:val="00421EE7"/>
    <w:rsid w:val="00421F66"/>
    <w:rsid w:val="00423C45"/>
    <w:rsid w:val="004305BC"/>
    <w:rsid w:val="00431A60"/>
    <w:rsid w:val="00440E1F"/>
    <w:rsid w:val="00441A76"/>
    <w:rsid w:val="0044217A"/>
    <w:rsid w:val="00444403"/>
    <w:rsid w:val="00453B7A"/>
    <w:rsid w:val="0045696A"/>
    <w:rsid w:val="00465697"/>
    <w:rsid w:val="004677D4"/>
    <w:rsid w:val="00472B0B"/>
    <w:rsid w:val="00476642"/>
    <w:rsid w:val="0049191D"/>
    <w:rsid w:val="004945EE"/>
    <w:rsid w:val="00497F8C"/>
    <w:rsid w:val="004B13D1"/>
    <w:rsid w:val="004B537B"/>
    <w:rsid w:val="004B7030"/>
    <w:rsid w:val="004C3FE5"/>
    <w:rsid w:val="004D094C"/>
    <w:rsid w:val="004D1702"/>
    <w:rsid w:val="004D1F6D"/>
    <w:rsid w:val="004D3A48"/>
    <w:rsid w:val="004D4931"/>
    <w:rsid w:val="004D75B8"/>
    <w:rsid w:val="004D7EF7"/>
    <w:rsid w:val="004E2883"/>
    <w:rsid w:val="004E6453"/>
    <w:rsid w:val="004E74B5"/>
    <w:rsid w:val="004E7E86"/>
    <w:rsid w:val="004F429C"/>
    <w:rsid w:val="00505C31"/>
    <w:rsid w:val="00510B70"/>
    <w:rsid w:val="00510E1D"/>
    <w:rsid w:val="00514587"/>
    <w:rsid w:val="005206D4"/>
    <w:rsid w:val="00522267"/>
    <w:rsid w:val="005244EC"/>
    <w:rsid w:val="00524901"/>
    <w:rsid w:val="00525BF3"/>
    <w:rsid w:val="00531AB0"/>
    <w:rsid w:val="005363A0"/>
    <w:rsid w:val="005369EB"/>
    <w:rsid w:val="00536BA8"/>
    <w:rsid w:val="00537956"/>
    <w:rsid w:val="00541788"/>
    <w:rsid w:val="00542753"/>
    <w:rsid w:val="005448AF"/>
    <w:rsid w:val="0055291A"/>
    <w:rsid w:val="005558B1"/>
    <w:rsid w:val="00560486"/>
    <w:rsid w:val="00561B1E"/>
    <w:rsid w:val="0056764D"/>
    <w:rsid w:val="00571651"/>
    <w:rsid w:val="00572161"/>
    <w:rsid w:val="00575040"/>
    <w:rsid w:val="00575B03"/>
    <w:rsid w:val="00581C1D"/>
    <w:rsid w:val="0058366A"/>
    <w:rsid w:val="00585761"/>
    <w:rsid w:val="005864E6"/>
    <w:rsid w:val="00586EA1"/>
    <w:rsid w:val="0059225E"/>
    <w:rsid w:val="00594962"/>
    <w:rsid w:val="005A0268"/>
    <w:rsid w:val="005A0879"/>
    <w:rsid w:val="005A203C"/>
    <w:rsid w:val="005A2BA0"/>
    <w:rsid w:val="005A31F0"/>
    <w:rsid w:val="005A4B45"/>
    <w:rsid w:val="005A5099"/>
    <w:rsid w:val="005A5834"/>
    <w:rsid w:val="005A68A2"/>
    <w:rsid w:val="005B1048"/>
    <w:rsid w:val="005B4653"/>
    <w:rsid w:val="005B7824"/>
    <w:rsid w:val="005B7D1B"/>
    <w:rsid w:val="005C0B39"/>
    <w:rsid w:val="005C3564"/>
    <w:rsid w:val="005C3964"/>
    <w:rsid w:val="005C5EC6"/>
    <w:rsid w:val="005E0567"/>
    <w:rsid w:val="005E32B8"/>
    <w:rsid w:val="005F1A76"/>
    <w:rsid w:val="005F1D4F"/>
    <w:rsid w:val="005F20EE"/>
    <w:rsid w:val="005F3E67"/>
    <w:rsid w:val="005F3F06"/>
    <w:rsid w:val="005F63E4"/>
    <w:rsid w:val="005F7D70"/>
    <w:rsid w:val="00601110"/>
    <w:rsid w:val="00603753"/>
    <w:rsid w:val="00605055"/>
    <w:rsid w:val="0060557E"/>
    <w:rsid w:val="00607018"/>
    <w:rsid w:val="006139C1"/>
    <w:rsid w:val="00614042"/>
    <w:rsid w:val="00620B82"/>
    <w:rsid w:val="0062113B"/>
    <w:rsid w:val="0062135B"/>
    <w:rsid w:val="0062200A"/>
    <w:rsid w:val="006223B4"/>
    <w:rsid w:val="006245DE"/>
    <w:rsid w:val="00625999"/>
    <w:rsid w:val="00627C1B"/>
    <w:rsid w:val="00635644"/>
    <w:rsid w:val="00637F8F"/>
    <w:rsid w:val="00643B18"/>
    <w:rsid w:val="006449B7"/>
    <w:rsid w:val="00646A0C"/>
    <w:rsid w:val="006470E2"/>
    <w:rsid w:val="00651D61"/>
    <w:rsid w:val="00651F54"/>
    <w:rsid w:val="0065302B"/>
    <w:rsid w:val="0066232F"/>
    <w:rsid w:val="006665FA"/>
    <w:rsid w:val="0067335F"/>
    <w:rsid w:val="0067663B"/>
    <w:rsid w:val="0068125F"/>
    <w:rsid w:val="00683DF2"/>
    <w:rsid w:val="006863EC"/>
    <w:rsid w:val="00687AF8"/>
    <w:rsid w:val="00690F54"/>
    <w:rsid w:val="00693BEA"/>
    <w:rsid w:val="00695E7C"/>
    <w:rsid w:val="0069728B"/>
    <w:rsid w:val="00697EAC"/>
    <w:rsid w:val="006A081F"/>
    <w:rsid w:val="006A5F78"/>
    <w:rsid w:val="006B34C5"/>
    <w:rsid w:val="006B4054"/>
    <w:rsid w:val="006C09DA"/>
    <w:rsid w:val="006C37A0"/>
    <w:rsid w:val="006C53E5"/>
    <w:rsid w:val="006C7137"/>
    <w:rsid w:val="006C7905"/>
    <w:rsid w:val="006D0946"/>
    <w:rsid w:val="006D17EC"/>
    <w:rsid w:val="006D2EF7"/>
    <w:rsid w:val="006D453E"/>
    <w:rsid w:val="006D4636"/>
    <w:rsid w:val="006D65B4"/>
    <w:rsid w:val="006D6DB9"/>
    <w:rsid w:val="006E032A"/>
    <w:rsid w:val="006E0770"/>
    <w:rsid w:val="006E3FC4"/>
    <w:rsid w:val="006E59FD"/>
    <w:rsid w:val="006F1A1B"/>
    <w:rsid w:val="006F720D"/>
    <w:rsid w:val="007056B3"/>
    <w:rsid w:val="00705B3C"/>
    <w:rsid w:val="00706149"/>
    <w:rsid w:val="007103A4"/>
    <w:rsid w:val="00714E93"/>
    <w:rsid w:val="0071578B"/>
    <w:rsid w:val="007203C1"/>
    <w:rsid w:val="00736818"/>
    <w:rsid w:val="0074146E"/>
    <w:rsid w:val="00743366"/>
    <w:rsid w:val="00746CBE"/>
    <w:rsid w:val="00751506"/>
    <w:rsid w:val="00756A8E"/>
    <w:rsid w:val="00757464"/>
    <w:rsid w:val="00766F6C"/>
    <w:rsid w:val="00770FAE"/>
    <w:rsid w:val="00771D98"/>
    <w:rsid w:val="00773105"/>
    <w:rsid w:val="00773336"/>
    <w:rsid w:val="00773500"/>
    <w:rsid w:val="007762D9"/>
    <w:rsid w:val="0078576D"/>
    <w:rsid w:val="00786182"/>
    <w:rsid w:val="00786E92"/>
    <w:rsid w:val="00790B17"/>
    <w:rsid w:val="0079185A"/>
    <w:rsid w:val="007936F8"/>
    <w:rsid w:val="00796344"/>
    <w:rsid w:val="007A3858"/>
    <w:rsid w:val="007B164C"/>
    <w:rsid w:val="007B45E2"/>
    <w:rsid w:val="007B68C7"/>
    <w:rsid w:val="007B79D6"/>
    <w:rsid w:val="007C03CF"/>
    <w:rsid w:val="007C7E13"/>
    <w:rsid w:val="007D64FC"/>
    <w:rsid w:val="007E0E5F"/>
    <w:rsid w:val="007E1D82"/>
    <w:rsid w:val="007E37E9"/>
    <w:rsid w:val="007E724B"/>
    <w:rsid w:val="007F6FCA"/>
    <w:rsid w:val="00802CDD"/>
    <w:rsid w:val="00803F74"/>
    <w:rsid w:val="00804B6D"/>
    <w:rsid w:val="0081191B"/>
    <w:rsid w:val="00812188"/>
    <w:rsid w:val="008128B0"/>
    <w:rsid w:val="0081530C"/>
    <w:rsid w:val="0081568A"/>
    <w:rsid w:val="008214E7"/>
    <w:rsid w:val="00827741"/>
    <w:rsid w:val="008340E6"/>
    <w:rsid w:val="00835C8B"/>
    <w:rsid w:val="00841C9B"/>
    <w:rsid w:val="00841D99"/>
    <w:rsid w:val="008457BF"/>
    <w:rsid w:val="008507FC"/>
    <w:rsid w:val="00850DAD"/>
    <w:rsid w:val="00851698"/>
    <w:rsid w:val="008532AF"/>
    <w:rsid w:val="00854F9B"/>
    <w:rsid w:val="00855753"/>
    <w:rsid w:val="00857E45"/>
    <w:rsid w:val="00860366"/>
    <w:rsid w:val="00860A15"/>
    <w:rsid w:val="00864B95"/>
    <w:rsid w:val="00866884"/>
    <w:rsid w:val="008714D9"/>
    <w:rsid w:val="0087357A"/>
    <w:rsid w:val="00873B23"/>
    <w:rsid w:val="008747EA"/>
    <w:rsid w:val="00874D0C"/>
    <w:rsid w:val="00877102"/>
    <w:rsid w:val="00883ECB"/>
    <w:rsid w:val="008860C4"/>
    <w:rsid w:val="008908F8"/>
    <w:rsid w:val="00891ECC"/>
    <w:rsid w:val="00895692"/>
    <w:rsid w:val="00896B39"/>
    <w:rsid w:val="00897E96"/>
    <w:rsid w:val="008B50F3"/>
    <w:rsid w:val="008B7564"/>
    <w:rsid w:val="008B7658"/>
    <w:rsid w:val="008C1781"/>
    <w:rsid w:val="008C1C43"/>
    <w:rsid w:val="008C2A0F"/>
    <w:rsid w:val="008C74B5"/>
    <w:rsid w:val="008D343E"/>
    <w:rsid w:val="008D53B5"/>
    <w:rsid w:val="008E37D7"/>
    <w:rsid w:val="008E5BB5"/>
    <w:rsid w:val="008E625A"/>
    <w:rsid w:val="008F0E7A"/>
    <w:rsid w:val="008F2010"/>
    <w:rsid w:val="009037EC"/>
    <w:rsid w:val="00906548"/>
    <w:rsid w:val="009076ED"/>
    <w:rsid w:val="00907C49"/>
    <w:rsid w:val="00912998"/>
    <w:rsid w:val="009242BF"/>
    <w:rsid w:val="009335D2"/>
    <w:rsid w:val="00936C5B"/>
    <w:rsid w:val="00937EDC"/>
    <w:rsid w:val="009415D4"/>
    <w:rsid w:val="0095069D"/>
    <w:rsid w:val="00955951"/>
    <w:rsid w:val="00960B99"/>
    <w:rsid w:val="00964568"/>
    <w:rsid w:val="00970B68"/>
    <w:rsid w:val="00971848"/>
    <w:rsid w:val="00972835"/>
    <w:rsid w:val="00974AF5"/>
    <w:rsid w:val="009804E5"/>
    <w:rsid w:val="00980851"/>
    <w:rsid w:val="009817E8"/>
    <w:rsid w:val="00985F68"/>
    <w:rsid w:val="00995204"/>
    <w:rsid w:val="00995234"/>
    <w:rsid w:val="00997DEB"/>
    <w:rsid w:val="009A191E"/>
    <w:rsid w:val="009A3387"/>
    <w:rsid w:val="009A3EB3"/>
    <w:rsid w:val="009A5ED1"/>
    <w:rsid w:val="009A77BD"/>
    <w:rsid w:val="009B18CE"/>
    <w:rsid w:val="009B210C"/>
    <w:rsid w:val="009B2784"/>
    <w:rsid w:val="009B595E"/>
    <w:rsid w:val="009B5F4C"/>
    <w:rsid w:val="009B76FE"/>
    <w:rsid w:val="009C1CA6"/>
    <w:rsid w:val="009C1F64"/>
    <w:rsid w:val="009C3955"/>
    <w:rsid w:val="009C4B66"/>
    <w:rsid w:val="009D0195"/>
    <w:rsid w:val="009D191B"/>
    <w:rsid w:val="009D278E"/>
    <w:rsid w:val="009D5683"/>
    <w:rsid w:val="009D5E27"/>
    <w:rsid w:val="009E09C1"/>
    <w:rsid w:val="009E22FD"/>
    <w:rsid w:val="009E337C"/>
    <w:rsid w:val="009E4A1D"/>
    <w:rsid w:val="009E4ACE"/>
    <w:rsid w:val="009F04D1"/>
    <w:rsid w:val="009F264B"/>
    <w:rsid w:val="009F6DD9"/>
    <w:rsid w:val="00A0589B"/>
    <w:rsid w:val="00A06CFE"/>
    <w:rsid w:val="00A15D0C"/>
    <w:rsid w:val="00A20844"/>
    <w:rsid w:val="00A24228"/>
    <w:rsid w:val="00A259B9"/>
    <w:rsid w:val="00A32CB9"/>
    <w:rsid w:val="00A34034"/>
    <w:rsid w:val="00A36063"/>
    <w:rsid w:val="00A41998"/>
    <w:rsid w:val="00A41F76"/>
    <w:rsid w:val="00A42181"/>
    <w:rsid w:val="00A47736"/>
    <w:rsid w:val="00A513A3"/>
    <w:rsid w:val="00A571B0"/>
    <w:rsid w:val="00A60239"/>
    <w:rsid w:val="00A615BE"/>
    <w:rsid w:val="00A641A6"/>
    <w:rsid w:val="00A650A5"/>
    <w:rsid w:val="00A663E3"/>
    <w:rsid w:val="00A668BB"/>
    <w:rsid w:val="00A66DD7"/>
    <w:rsid w:val="00A66E24"/>
    <w:rsid w:val="00A67A3F"/>
    <w:rsid w:val="00A738EA"/>
    <w:rsid w:val="00A74B5A"/>
    <w:rsid w:val="00A75F38"/>
    <w:rsid w:val="00A77A44"/>
    <w:rsid w:val="00A80906"/>
    <w:rsid w:val="00A80960"/>
    <w:rsid w:val="00A83532"/>
    <w:rsid w:val="00A85914"/>
    <w:rsid w:val="00A90263"/>
    <w:rsid w:val="00A96BEF"/>
    <w:rsid w:val="00A96DF7"/>
    <w:rsid w:val="00AA6D49"/>
    <w:rsid w:val="00AA7903"/>
    <w:rsid w:val="00AB56E7"/>
    <w:rsid w:val="00AB781D"/>
    <w:rsid w:val="00AC097C"/>
    <w:rsid w:val="00AC2C42"/>
    <w:rsid w:val="00AC6970"/>
    <w:rsid w:val="00AD2768"/>
    <w:rsid w:val="00AD5E73"/>
    <w:rsid w:val="00AD71A3"/>
    <w:rsid w:val="00AE0D23"/>
    <w:rsid w:val="00AE276D"/>
    <w:rsid w:val="00AE2D12"/>
    <w:rsid w:val="00AE59D6"/>
    <w:rsid w:val="00AF3226"/>
    <w:rsid w:val="00AF4A14"/>
    <w:rsid w:val="00AF72DE"/>
    <w:rsid w:val="00B04BEC"/>
    <w:rsid w:val="00B06D7A"/>
    <w:rsid w:val="00B1479A"/>
    <w:rsid w:val="00B149BE"/>
    <w:rsid w:val="00B14C04"/>
    <w:rsid w:val="00B1614B"/>
    <w:rsid w:val="00B22C33"/>
    <w:rsid w:val="00B23DC6"/>
    <w:rsid w:val="00B262E8"/>
    <w:rsid w:val="00B26B06"/>
    <w:rsid w:val="00B27690"/>
    <w:rsid w:val="00B31640"/>
    <w:rsid w:val="00B3186E"/>
    <w:rsid w:val="00B33266"/>
    <w:rsid w:val="00B42613"/>
    <w:rsid w:val="00B4476C"/>
    <w:rsid w:val="00B44CFC"/>
    <w:rsid w:val="00B45EC1"/>
    <w:rsid w:val="00B46B58"/>
    <w:rsid w:val="00B505D4"/>
    <w:rsid w:val="00B51B5D"/>
    <w:rsid w:val="00B524F4"/>
    <w:rsid w:val="00B561E5"/>
    <w:rsid w:val="00B622B0"/>
    <w:rsid w:val="00B65479"/>
    <w:rsid w:val="00B66710"/>
    <w:rsid w:val="00B7609D"/>
    <w:rsid w:val="00B76F19"/>
    <w:rsid w:val="00B77CAB"/>
    <w:rsid w:val="00B8325C"/>
    <w:rsid w:val="00B833E9"/>
    <w:rsid w:val="00B8614B"/>
    <w:rsid w:val="00BA2878"/>
    <w:rsid w:val="00BA37E5"/>
    <w:rsid w:val="00BB1FF9"/>
    <w:rsid w:val="00BB2884"/>
    <w:rsid w:val="00BB385E"/>
    <w:rsid w:val="00BB78EF"/>
    <w:rsid w:val="00BC415A"/>
    <w:rsid w:val="00BC6641"/>
    <w:rsid w:val="00BD76B3"/>
    <w:rsid w:val="00BE0047"/>
    <w:rsid w:val="00BE0AE1"/>
    <w:rsid w:val="00BE11F0"/>
    <w:rsid w:val="00BE1AEB"/>
    <w:rsid w:val="00BE3EC3"/>
    <w:rsid w:val="00BE5C5E"/>
    <w:rsid w:val="00BF29EF"/>
    <w:rsid w:val="00BF4011"/>
    <w:rsid w:val="00BF4A3C"/>
    <w:rsid w:val="00BF4E2B"/>
    <w:rsid w:val="00BF538A"/>
    <w:rsid w:val="00C01474"/>
    <w:rsid w:val="00C01FFB"/>
    <w:rsid w:val="00C0442B"/>
    <w:rsid w:val="00C05E5B"/>
    <w:rsid w:val="00C15F86"/>
    <w:rsid w:val="00C17CCA"/>
    <w:rsid w:val="00C310FE"/>
    <w:rsid w:val="00C34C40"/>
    <w:rsid w:val="00C36491"/>
    <w:rsid w:val="00C42334"/>
    <w:rsid w:val="00C43684"/>
    <w:rsid w:val="00C44906"/>
    <w:rsid w:val="00C50B24"/>
    <w:rsid w:val="00C50BBE"/>
    <w:rsid w:val="00C50F92"/>
    <w:rsid w:val="00C5117F"/>
    <w:rsid w:val="00C56610"/>
    <w:rsid w:val="00C5799C"/>
    <w:rsid w:val="00C62592"/>
    <w:rsid w:val="00C63EF9"/>
    <w:rsid w:val="00C65A51"/>
    <w:rsid w:val="00C66451"/>
    <w:rsid w:val="00C671DA"/>
    <w:rsid w:val="00C71336"/>
    <w:rsid w:val="00C715B3"/>
    <w:rsid w:val="00C71C78"/>
    <w:rsid w:val="00C73E45"/>
    <w:rsid w:val="00C75745"/>
    <w:rsid w:val="00C757A1"/>
    <w:rsid w:val="00C75AF1"/>
    <w:rsid w:val="00CA2FF7"/>
    <w:rsid w:val="00CA3638"/>
    <w:rsid w:val="00CB2858"/>
    <w:rsid w:val="00CB30C0"/>
    <w:rsid w:val="00CB4296"/>
    <w:rsid w:val="00CB507F"/>
    <w:rsid w:val="00CB5AB9"/>
    <w:rsid w:val="00CB6682"/>
    <w:rsid w:val="00CC0DB7"/>
    <w:rsid w:val="00CC28E3"/>
    <w:rsid w:val="00CC5036"/>
    <w:rsid w:val="00CC57E1"/>
    <w:rsid w:val="00CC6B44"/>
    <w:rsid w:val="00CD117F"/>
    <w:rsid w:val="00CD2674"/>
    <w:rsid w:val="00CD2BCF"/>
    <w:rsid w:val="00CD4BCB"/>
    <w:rsid w:val="00CD558C"/>
    <w:rsid w:val="00CD5C7A"/>
    <w:rsid w:val="00CD5D9C"/>
    <w:rsid w:val="00CD632F"/>
    <w:rsid w:val="00CD691F"/>
    <w:rsid w:val="00CE4E5D"/>
    <w:rsid w:val="00CE6C92"/>
    <w:rsid w:val="00CF2D11"/>
    <w:rsid w:val="00CF74B0"/>
    <w:rsid w:val="00D0075A"/>
    <w:rsid w:val="00D01AC6"/>
    <w:rsid w:val="00D03266"/>
    <w:rsid w:val="00D046AC"/>
    <w:rsid w:val="00D0654D"/>
    <w:rsid w:val="00D07DA9"/>
    <w:rsid w:val="00D117B0"/>
    <w:rsid w:val="00D11B59"/>
    <w:rsid w:val="00D14CDF"/>
    <w:rsid w:val="00D15D6E"/>
    <w:rsid w:val="00D21BF5"/>
    <w:rsid w:val="00D22CEA"/>
    <w:rsid w:val="00D26A9F"/>
    <w:rsid w:val="00D4073A"/>
    <w:rsid w:val="00D52447"/>
    <w:rsid w:val="00D54E20"/>
    <w:rsid w:val="00D56861"/>
    <w:rsid w:val="00D60D31"/>
    <w:rsid w:val="00D624B6"/>
    <w:rsid w:val="00D63E24"/>
    <w:rsid w:val="00D66AD2"/>
    <w:rsid w:val="00D66F28"/>
    <w:rsid w:val="00D709C7"/>
    <w:rsid w:val="00D73DA0"/>
    <w:rsid w:val="00D766DC"/>
    <w:rsid w:val="00D76811"/>
    <w:rsid w:val="00D76AE3"/>
    <w:rsid w:val="00D77083"/>
    <w:rsid w:val="00D815AD"/>
    <w:rsid w:val="00D81E06"/>
    <w:rsid w:val="00D83E2A"/>
    <w:rsid w:val="00D84D21"/>
    <w:rsid w:val="00D862A0"/>
    <w:rsid w:val="00D863FF"/>
    <w:rsid w:val="00D86911"/>
    <w:rsid w:val="00D9166E"/>
    <w:rsid w:val="00D949DE"/>
    <w:rsid w:val="00D94B05"/>
    <w:rsid w:val="00D96945"/>
    <w:rsid w:val="00D97135"/>
    <w:rsid w:val="00D9742A"/>
    <w:rsid w:val="00DA20A1"/>
    <w:rsid w:val="00DA30FA"/>
    <w:rsid w:val="00DA382D"/>
    <w:rsid w:val="00DA569C"/>
    <w:rsid w:val="00DA60DA"/>
    <w:rsid w:val="00DB1288"/>
    <w:rsid w:val="00DB5621"/>
    <w:rsid w:val="00DC5AFD"/>
    <w:rsid w:val="00DD6BEC"/>
    <w:rsid w:val="00DE5514"/>
    <w:rsid w:val="00DF0E9F"/>
    <w:rsid w:val="00DF341B"/>
    <w:rsid w:val="00DF41BF"/>
    <w:rsid w:val="00DF624E"/>
    <w:rsid w:val="00DF6EBA"/>
    <w:rsid w:val="00E000F6"/>
    <w:rsid w:val="00E153F2"/>
    <w:rsid w:val="00E16ACC"/>
    <w:rsid w:val="00E21C51"/>
    <w:rsid w:val="00E2537E"/>
    <w:rsid w:val="00E271F3"/>
    <w:rsid w:val="00E308BE"/>
    <w:rsid w:val="00E30B40"/>
    <w:rsid w:val="00E32313"/>
    <w:rsid w:val="00E34391"/>
    <w:rsid w:val="00E356E2"/>
    <w:rsid w:val="00E363F5"/>
    <w:rsid w:val="00E3739E"/>
    <w:rsid w:val="00E3797A"/>
    <w:rsid w:val="00E43CEC"/>
    <w:rsid w:val="00E464E4"/>
    <w:rsid w:val="00E5363F"/>
    <w:rsid w:val="00E56016"/>
    <w:rsid w:val="00E61C02"/>
    <w:rsid w:val="00E62CAD"/>
    <w:rsid w:val="00E71611"/>
    <w:rsid w:val="00E744F4"/>
    <w:rsid w:val="00E76898"/>
    <w:rsid w:val="00E76A4A"/>
    <w:rsid w:val="00E77D95"/>
    <w:rsid w:val="00E81CDE"/>
    <w:rsid w:val="00E835AD"/>
    <w:rsid w:val="00E85BE4"/>
    <w:rsid w:val="00E85D42"/>
    <w:rsid w:val="00E85FEC"/>
    <w:rsid w:val="00E872AF"/>
    <w:rsid w:val="00E912CD"/>
    <w:rsid w:val="00E91345"/>
    <w:rsid w:val="00EA142D"/>
    <w:rsid w:val="00EA19EE"/>
    <w:rsid w:val="00EA1A07"/>
    <w:rsid w:val="00EA3490"/>
    <w:rsid w:val="00EB3856"/>
    <w:rsid w:val="00EB436F"/>
    <w:rsid w:val="00EC2FC9"/>
    <w:rsid w:val="00EC7391"/>
    <w:rsid w:val="00ED081E"/>
    <w:rsid w:val="00ED395E"/>
    <w:rsid w:val="00ED557B"/>
    <w:rsid w:val="00ED6902"/>
    <w:rsid w:val="00EE34DD"/>
    <w:rsid w:val="00EF2A26"/>
    <w:rsid w:val="00EF54BB"/>
    <w:rsid w:val="00F00A82"/>
    <w:rsid w:val="00F00C4E"/>
    <w:rsid w:val="00F021CC"/>
    <w:rsid w:val="00F0396F"/>
    <w:rsid w:val="00F03A71"/>
    <w:rsid w:val="00F03F89"/>
    <w:rsid w:val="00F0474F"/>
    <w:rsid w:val="00F1230A"/>
    <w:rsid w:val="00F2022F"/>
    <w:rsid w:val="00F2045C"/>
    <w:rsid w:val="00F20FA6"/>
    <w:rsid w:val="00F21F9F"/>
    <w:rsid w:val="00F24701"/>
    <w:rsid w:val="00F251B5"/>
    <w:rsid w:val="00F27B22"/>
    <w:rsid w:val="00F30350"/>
    <w:rsid w:val="00F3183D"/>
    <w:rsid w:val="00F322D6"/>
    <w:rsid w:val="00F41E26"/>
    <w:rsid w:val="00F425C3"/>
    <w:rsid w:val="00F42A7E"/>
    <w:rsid w:val="00F43375"/>
    <w:rsid w:val="00F461DE"/>
    <w:rsid w:val="00F51EB1"/>
    <w:rsid w:val="00F5321E"/>
    <w:rsid w:val="00F55667"/>
    <w:rsid w:val="00F67F06"/>
    <w:rsid w:val="00F7500A"/>
    <w:rsid w:val="00F75487"/>
    <w:rsid w:val="00F80102"/>
    <w:rsid w:val="00F87FDD"/>
    <w:rsid w:val="00F90C6A"/>
    <w:rsid w:val="00F973C5"/>
    <w:rsid w:val="00F974E0"/>
    <w:rsid w:val="00F97E76"/>
    <w:rsid w:val="00FA0F06"/>
    <w:rsid w:val="00FA21DC"/>
    <w:rsid w:val="00FA5EE9"/>
    <w:rsid w:val="00FB1B4F"/>
    <w:rsid w:val="00FB31E2"/>
    <w:rsid w:val="00FB6510"/>
    <w:rsid w:val="00FC2C86"/>
    <w:rsid w:val="00FC64D1"/>
    <w:rsid w:val="00FD0546"/>
    <w:rsid w:val="00FD0F0E"/>
    <w:rsid w:val="00FD301D"/>
    <w:rsid w:val="00FD5BF4"/>
    <w:rsid w:val="00FD7B78"/>
    <w:rsid w:val="00FE23EB"/>
    <w:rsid w:val="00FE2A9B"/>
    <w:rsid w:val="00FE4CDE"/>
    <w:rsid w:val="00FE5CBB"/>
    <w:rsid w:val="00FE73CC"/>
    <w:rsid w:val="00FE7705"/>
    <w:rsid w:val="00FF1675"/>
    <w:rsid w:val="00FF314F"/>
    <w:rsid w:val="00FF62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CE7863"/>
  <w15:docId w15:val="{50F0A35A-EA26-F84D-9DE6-D23CED97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5E5B"/>
    <w:rPr>
      <w:rFonts w:ascii="Arial" w:hAnsi="Arial"/>
    </w:rPr>
  </w:style>
  <w:style w:type="paragraph" w:styleId="Heading2">
    <w:name w:val="heading 2"/>
    <w:basedOn w:val="Normal"/>
    <w:link w:val="Heading2Char"/>
    <w:uiPriority w:val="1"/>
    <w:qFormat/>
    <w:rsid w:val="004E7E86"/>
    <w:pPr>
      <w:ind w:left="891"/>
      <w:outlineLvl w:val="1"/>
    </w:pPr>
    <w:rPr>
      <w:rFonts w:eastAsia="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86E92"/>
    <w:pPr>
      <w:ind w:left="837" w:hanging="360"/>
    </w:pPr>
    <w:rPr>
      <w:rFonts w:eastAsia="Arial"/>
      <w:sz w:val="24"/>
      <w:szCs w:val="24"/>
    </w:rPr>
  </w:style>
  <w:style w:type="paragraph" w:styleId="ListParagraph">
    <w:name w:val="List Paragraph"/>
    <w:aliases w:val="Dot pt,No Spacing1,List Paragraph Char Char Char,Indicator Text,List Paragraph1,Numbered Para 1,Bullet 1,List Paragraph12,Bullet Style,F5 List Paragraph,Bullet Points,MAIN CONTENT,Colorful List - Accent 11,Normal numbered,List Paragraph2"/>
    <w:basedOn w:val="Normal"/>
    <w:link w:val="ListParagraphChar"/>
    <w:uiPriority w:val="34"/>
    <w:qFormat/>
    <w:rsid w:val="00786E92"/>
  </w:style>
  <w:style w:type="paragraph" w:customStyle="1" w:styleId="TableParagraph">
    <w:name w:val="Table Paragraph"/>
    <w:basedOn w:val="Normal"/>
    <w:uiPriority w:val="1"/>
    <w:qFormat/>
    <w:rsid w:val="00786E92"/>
  </w:style>
  <w:style w:type="paragraph" w:styleId="BalloonText">
    <w:name w:val="Balloon Text"/>
    <w:basedOn w:val="Normal"/>
    <w:link w:val="BalloonTextChar"/>
    <w:uiPriority w:val="99"/>
    <w:semiHidden/>
    <w:unhideWhenUsed/>
    <w:rsid w:val="00F021CC"/>
    <w:rPr>
      <w:rFonts w:ascii="Tahoma" w:hAnsi="Tahoma" w:cs="Tahoma"/>
      <w:sz w:val="16"/>
      <w:szCs w:val="16"/>
    </w:rPr>
  </w:style>
  <w:style w:type="character" w:customStyle="1" w:styleId="BalloonTextChar">
    <w:name w:val="Balloon Text Char"/>
    <w:basedOn w:val="DefaultParagraphFont"/>
    <w:link w:val="BalloonText"/>
    <w:uiPriority w:val="99"/>
    <w:semiHidden/>
    <w:rsid w:val="00F021CC"/>
    <w:rPr>
      <w:rFonts w:ascii="Tahoma" w:hAnsi="Tahoma" w:cs="Tahoma"/>
      <w:sz w:val="16"/>
      <w:szCs w:val="16"/>
    </w:rPr>
  </w:style>
  <w:style w:type="character" w:customStyle="1" w:styleId="Heading2Char">
    <w:name w:val="Heading 2 Char"/>
    <w:basedOn w:val="DefaultParagraphFont"/>
    <w:link w:val="Heading2"/>
    <w:uiPriority w:val="1"/>
    <w:rsid w:val="004E7E86"/>
    <w:rPr>
      <w:rFonts w:ascii="Arial" w:eastAsia="Arial" w:hAnsi="Arial"/>
      <w:b/>
      <w:bCs/>
      <w:i/>
      <w:sz w:val="24"/>
      <w:szCs w:val="24"/>
    </w:rPr>
  </w:style>
  <w:style w:type="paragraph" w:styleId="NoSpacing">
    <w:name w:val="No Spacing"/>
    <w:uiPriority w:val="1"/>
    <w:qFormat/>
    <w:rsid w:val="000C0A3F"/>
  </w:style>
  <w:style w:type="paragraph" w:customStyle="1" w:styleId="Default">
    <w:name w:val="Default"/>
    <w:rsid w:val="00315C26"/>
    <w:pPr>
      <w:widowControl/>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semiHidden/>
    <w:unhideWhenUsed/>
    <w:rsid w:val="00315C26"/>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15C26"/>
    <w:rPr>
      <w:color w:val="0000FF" w:themeColor="hyperlink"/>
      <w:u w:val="single"/>
    </w:rPr>
  </w:style>
  <w:style w:type="character" w:styleId="FollowedHyperlink">
    <w:name w:val="FollowedHyperlink"/>
    <w:basedOn w:val="DefaultParagraphFont"/>
    <w:uiPriority w:val="99"/>
    <w:semiHidden/>
    <w:unhideWhenUsed/>
    <w:rsid w:val="000A6659"/>
    <w:rPr>
      <w:color w:val="800080" w:themeColor="followedHyperlink"/>
      <w:u w:val="single"/>
    </w:rPr>
  </w:style>
  <w:style w:type="paragraph" w:styleId="Header">
    <w:name w:val="header"/>
    <w:basedOn w:val="Normal"/>
    <w:link w:val="HeaderChar"/>
    <w:uiPriority w:val="99"/>
    <w:unhideWhenUsed/>
    <w:rsid w:val="001377EC"/>
    <w:pPr>
      <w:tabs>
        <w:tab w:val="center" w:pos="4513"/>
        <w:tab w:val="right" w:pos="9026"/>
      </w:tabs>
    </w:pPr>
  </w:style>
  <w:style w:type="character" w:customStyle="1" w:styleId="HeaderChar">
    <w:name w:val="Header Char"/>
    <w:basedOn w:val="DefaultParagraphFont"/>
    <w:link w:val="Header"/>
    <w:uiPriority w:val="99"/>
    <w:rsid w:val="001377EC"/>
  </w:style>
  <w:style w:type="paragraph" w:styleId="Footer">
    <w:name w:val="footer"/>
    <w:basedOn w:val="Normal"/>
    <w:link w:val="FooterChar"/>
    <w:uiPriority w:val="99"/>
    <w:unhideWhenUsed/>
    <w:rsid w:val="001377EC"/>
    <w:pPr>
      <w:tabs>
        <w:tab w:val="center" w:pos="4513"/>
        <w:tab w:val="right" w:pos="9026"/>
      </w:tabs>
    </w:pPr>
  </w:style>
  <w:style w:type="character" w:customStyle="1" w:styleId="FooterChar">
    <w:name w:val="Footer Char"/>
    <w:basedOn w:val="DefaultParagraphFont"/>
    <w:link w:val="Footer"/>
    <w:uiPriority w:val="99"/>
    <w:rsid w:val="001377EC"/>
  </w:style>
  <w:style w:type="table" w:styleId="TableGrid">
    <w:name w:val="Table Grid"/>
    <w:basedOn w:val="TableNormal"/>
    <w:uiPriority w:val="59"/>
    <w:rsid w:val="00890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5AD"/>
    <w:rPr>
      <w:sz w:val="16"/>
      <w:szCs w:val="16"/>
    </w:rPr>
  </w:style>
  <w:style w:type="paragraph" w:styleId="CommentText">
    <w:name w:val="annotation text"/>
    <w:basedOn w:val="Normal"/>
    <w:link w:val="CommentTextChar"/>
    <w:uiPriority w:val="99"/>
    <w:semiHidden/>
    <w:unhideWhenUsed/>
    <w:rsid w:val="00D815AD"/>
    <w:rPr>
      <w:sz w:val="20"/>
      <w:szCs w:val="20"/>
    </w:rPr>
  </w:style>
  <w:style w:type="character" w:customStyle="1" w:styleId="CommentTextChar">
    <w:name w:val="Comment Text Char"/>
    <w:basedOn w:val="DefaultParagraphFont"/>
    <w:link w:val="CommentText"/>
    <w:uiPriority w:val="99"/>
    <w:semiHidden/>
    <w:rsid w:val="00D815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815AD"/>
    <w:rPr>
      <w:b/>
      <w:bCs/>
    </w:rPr>
  </w:style>
  <w:style w:type="character" w:customStyle="1" w:styleId="CommentSubjectChar">
    <w:name w:val="Comment Subject Char"/>
    <w:basedOn w:val="CommentTextChar"/>
    <w:link w:val="CommentSubject"/>
    <w:uiPriority w:val="99"/>
    <w:semiHidden/>
    <w:rsid w:val="00D815AD"/>
    <w:rPr>
      <w:rFonts w:ascii="Arial" w:hAnsi="Arial"/>
      <w:b/>
      <w:bCs/>
      <w:sz w:val="20"/>
      <w:szCs w:val="20"/>
    </w:rPr>
  </w:style>
  <w:style w:type="paragraph" w:styleId="Revision">
    <w:name w:val="Revision"/>
    <w:hidden/>
    <w:uiPriority w:val="99"/>
    <w:semiHidden/>
    <w:rsid w:val="00835C8B"/>
    <w:pPr>
      <w:widowControl/>
    </w:pPr>
    <w:rPr>
      <w:rFonts w:ascii="Arial" w:hAnsi="Arial"/>
    </w:rPr>
  </w:style>
  <w:style w:type="character" w:customStyle="1" w:styleId="apple-converted-space">
    <w:name w:val="apple-converted-space"/>
    <w:basedOn w:val="DefaultParagraphFont"/>
    <w:rsid w:val="00FD5BF4"/>
  </w:style>
  <w:style w:type="character" w:styleId="PageNumber">
    <w:name w:val="page number"/>
    <w:basedOn w:val="DefaultParagraphFont"/>
    <w:uiPriority w:val="99"/>
    <w:semiHidden/>
    <w:unhideWhenUsed/>
    <w:rsid w:val="00C715B3"/>
  </w:style>
  <w:style w:type="character" w:customStyle="1" w:styleId="UnresolvedMention1">
    <w:name w:val="Unresolved Mention1"/>
    <w:basedOn w:val="DefaultParagraphFont"/>
    <w:uiPriority w:val="99"/>
    <w:rsid w:val="00E464E4"/>
    <w:rPr>
      <w:color w:val="808080"/>
      <w:shd w:val="clear" w:color="auto" w:fill="E6E6E6"/>
    </w:rPr>
  </w:style>
  <w:style w:type="character" w:customStyle="1" w:styleId="ListParagraphChar">
    <w:name w:val="List Paragraph Char"/>
    <w:aliases w:val="Dot pt Char,No Spacing1 Char,List Paragraph Char Char Char Char,Indicator Text Char,List Paragraph1 Char,Numbered Para 1 Char,Bullet 1 Char,List Paragraph12 Char,Bullet Style Char,F5 List Paragraph Char,Bullet Points Char"/>
    <w:basedOn w:val="DefaultParagraphFont"/>
    <w:link w:val="ListParagraph"/>
    <w:uiPriority w:val="34"/>
    <w:locked/>
    <w:rsid w:val="00E85FEC"/>
    <w:rPr>
      <w:rFonts w:ascii="Arial" w:hAnsi="Arial"/>
    </w:rPr>
  </w:style>
  <w:style w:type="character" w:customStyle="1" w:styleId="UnresolvedMention2">
    <w:name w:val="Unresolved Mention2"/>
    <w:basedOn w:val="DefaultParagraphFont"/>
    <w:uiPriority w:val="99"/>
    <w:semiHidden/>
    <w:unhideWhenUsed/>
    <w:rsid w:val="009B2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6416">
      <w:bodyDiv w:val="1"/>
      <w:marLeft w:val="0"/>
      <w:marRight w:val="0"/>
      <w:marTop w:val="0"/>
      <w:marBottom w:val="0"/>
      <w:divBdr>
        <w:top w:val="none" w:sz="0" w:space="0" w:color="auto"/>
        <w:left w:val="none" w:sz="0" w:space="0" w:color="auto"/>
        <w:bottom w:val="none" w:sz="0" w:space="0" w:color="auto"/>
        <w:right w:val="none" w:sz="0" w:space="0" w:color="auto"/>
      </w:divBdr>
      <w:divsChild>
        <w:div w:id="1834642046">
          <w:marLeft w:val="0"/>
          <w:marRight w:val="0"/>
          <w:marTop w:val="0"/>
          <w:marBottom w:val="0"/>
          <w:divBdr>
            <w:top w:val="none" w:sz="0" w:space="0" w:color="auto"/>
            <w:left w:val="none" w:sz="0" w:space="0" w:color="auto"/>
            <w:bottom w:val="none" w:sz="0" w:space="0" w:color="auto"/>
            <w:right w:val="none" w:sz="0" w:space="0" w:color="auto"/>
          </w:divBdr>
        </w:div>
      </w:divsChild>
    </w:div>
    <w:div w:id="97795195">
      <w:bodyDiv w:val="1"/>
      <w:marLeft w:val="0"/>
      <w:marRight w:val="0"/>
      <w:marTop w:val="0"/>
      <w:marBottom w:val="0"/>
      <w:divBdr>
        <w:top w:val="none" w:sz="0" w:space="0" w:color="auto"/>
        <w:left w:val="none" w:sz="0" w:space="0" w:color="auto"/>
        <w:bottom w:val="none" w:sz="0" w:space="0" w:color="auto"/>
        <w:right w:val="none" w:sz="0" w:space="0" w:color="auto"/>
      </w:divBdr>
      <w:divsChild>
        <w:div w:id="887492591">
          <w:marLeft w:val="547"/>
          <w:marRight w:val="0"/>
          <w:marTop w:val="106"/>
          <w:marBottom w:val="0"/>
          <w:divBdr>
            <w:top w:val="none" w:sz="0" w:space="0" w:color="auto"/>
            <w:left w:val="none" w:sz="0" w:space="0" w:color="auto"/>
            <w:bottom w:val="none" w:sz="0" w:space="0" w:color="auto"/>
            <w:right w:val="none" w:sz="0" w:space="0" w:color="auto"/>
          </w:divBdr>
        </w:div>
        <w:div w:id="1138185310">
          <w:marLeft w:val="547"/>
          <w:marRight w:val="0"/>
          <w:marTop w:val="106"/>
          <w:marBottom w:val="0"/>
          <w:divBdr>
            <w:top w:val="none" w:sz="0" w:space="0" w:color="auto"/>
            <w:left w:val="none" w:sz="0" w:space="0" w:color="auto"/>
            <w:bottom w:val="none" w:sz="0" w:space="0" w:color="auto"/>
            <w:right w:val="none" w:sz="0" w:space="0" w:color="auto"/>
          </w:divBdr>
        </w:div>
        <w:div w:id="1216545469">
          <w:marLeft w:val="547"/>
          <w:marRight w:val="0"/>
          <w:marTop w:val="106"/>
          <w:marBottom w:val="0"/>
          <w:divBdr>
            <w:top w:val="none" w:sz="0" w:space="0" w:color="auto"/>
            <w:left w:val="none" w:sz="0" w:space="0" w:color="auto"/>
            <w:bottom w:val="none" w:sz="0" w:space="0" w:color="auto"/>
            <w:right w:val="none" w:sz="0" w:space="0" w:color="auto"/>
          </w:divBdr>
        </w:div>
        <w:div w:id="714358205">
          <w:marLeft w:val="547"/>
          <w:marRight w:val="0"/>
          <w:marTop w:val="106"/>
          <w:marBottom w:val="0"/>
          <w:divBdr>
            <w:top w:val="none" w:sz="0" w:space="0" w:color="auto"/>
            <w:left w:val="none" w:sz="0" w:space="0" w:color="auto"/>
            <w:bottom w:val="none" w:sz="0" w:space="0" w:color="auto"/>
            <w:right w:val="none" w:sz="0" w:space="0" w:color="auto"/>
          </w:divBdr>
        </w:div>
      </w:divsChild>
    </w:div>
    <w:div w:id="219173170">
      <w:bodyDiv w:val="1"/>
      <w:marLeft w:val="0"/>
      <w:marRight w:val="0"/>
      <w:marTop w:val="0"/>
      <w:marBottom w:val="0"/>
      <w:divBdr>
        <w:top w:val="none" w:sz="0" w:space="0" w:color="auto"/>
        <w:left w:val="none" w:sz="0" w:space="0" w:color="auto"/>
        <w:bottom w:val="none" w:sz="0" w:space="0" w:color="auto"/>
        <w:right w:val="none" w:sz="0" w:space="0" w:color="auto"/>
      </w:divBdr>
    </w:div>
    <w:div w:id="257101575">
      <w:bodyDiv w:val="1"/>
      <w:marLeft w:val="0"/>
      <w:marRight w:val="0"/>
      <w:marTop w:val="0"/>
      <w:marBottom w:val="0"/>
      <w:divBdr>
        <w:top w:val="none" w:sz="0" w:space="0" w:color="auto"/>
        <w:left w:val="none" w:sz="0" w:space="0" w:color="auto"/>
        <w:bottom w:val="none" w:sz="0" w:space="0" w:color="auto"/>
        <w:right w:val="none" w:sz="0" w:space="0" w:color="auto"/>
      </w:divBdr>
    </w:div>
    <w:div w:id="408040445">
      <w:bodyDiv w:val="1"/>
      <w:marLeft w:val="0"/>
      <w:marRight w:val="0"/>
      <w:marTop w:val="0"/>
      <w:marBottom w:val="0"/>
      <w:divBdr>
        <w:top w:val="none" w:sz="0" w:space="0" w:color="auto"/>
        <w:left w:val="none" w:sz="0" w:space="0" w:color="auto"/>
        <w:bottom w:val="none" w:sz="0" w:space="0" w:color="auto"/>
        <w:right w:val="none" w:sz="0" w:space="0" w:color="auto"/>
      </w:divBdr>
    </w:div>
    <w:div w:id="782772091">
      <w:bodyDiv w:val="1"/>
      <w:marLeft w:val="0"/>
      <w:marRight w:val="0"/>
      <w:marTop w:val="0"/>
      <w:marBottom w:val="0"/>
      <w:divBdr>
        <w:top w:val="none" w:sz="0" w:space="0" w:color="auto"/>
        <w:left w:val="none" w:sz="0" w:space="0" w:color="auto"/>
        <w:bottom w:val="none" w:sz="0" w:space="0" w:color="auto"/>
        <w:right w:val="none" w:sz="0" w:space="0" w:color="auto"/>
      </w:divBdr>
    </w:div>
    <w:div w:id="945963113">
      <w:bodyDiv w:val="1"/>
      <w:marLeft w:val="0"/>
      <w:marRight w:val="0"/>
      <w:marTop w:val="0"/>
      <w:marBottom w:val="0"/>
      <w:divBdr>
        <w:top w:val="none" w:sz="0" w:space="0" w:color="auto"/>
        <w:left w:val="none" w:sz="0" w:space="0" w:color="auto"/>
        <w:bottom w:val="none" w:sz="0" w:space="0" w:color="auto"/>
        <w:right w:val="none" w:sz="0" w:space="0" w:color="auto"/>
      </w:divBdr>
    </w:div>
    <w:div w:id="1235630202">
      <w:bodyDiv w:val="1"/>
      <w:marLeft w:val="0"/>
      <w:marRight w:val="0"/>
      <w:marTop w:val="0"/>
      <w:marBottom w:val="0"/>
      <w:divBdr>
        <w:top w:val="none" w:sz="0" w:space="0" w:color="auto"/>
        <w:left w:val="none" w:sz="0" w:space="0" w:color="auto"/>
        <w:bottom w:val="none" w:sz="0" w:space="0" w:color="auto"/>
        <w:right w:val="none" w:sz="0" w:space="0" w:color="auto"/>
      </w:divBdr>
    </w:div>
    <w:div w:id="1304697321">
      <w:bodyDiv w:val="1"/>
      <w:marLeft w:val="0"/>
      <w:marRight w:val="0"/>
      <w:marTop w:val="0"/>
      <w:marBottom w:val="0"/>
      <w:divBdr>
        <w:top w:val="none" w:sz="0" w:space="0" w:color="auto"/>
        <w:left w:val="none" w:sz="0" w:space="0" w:color="auto"/>
        <w:bottom w:val="none" w:sz="0" w:space="0" w:color="auto"/>
        <w:right w:val="none" w:sz="0" w:space="0" w:color="auto"/>
      </w:divBdr>
    </w:div>
    <w:div w:id="1345129826">
      <w:bodyDiv w:val="1"/>
      <w:marLeft w:val="0"/>
      <w:marRight w:val="0"/>
      <w:marTop w:val="0"/>
      <w:marBottom w:val="0"/>
      <w:divBdr>
        <w:top w:val="none" w:sz="0" w:space="0" w:color="auto"/>
        <w:left w:val="none" w:sz="0" w:space="0" w:color="auto"/>
        <w:bottom w:val="none" w:sz="0" w:space="0" w:color="auto"/>
        <w:right w:val="none" w:sz="0" w:space="0" w:color="auto"/>
      </w:divBdr>
      <w:divsChild>
        <w:div w:id="580530698">
          <w:marLeft w:val="547"/>
          <w:marRight w:val="0"/>
          <w:marTop w:val="96"/>
          <w:marBottom w:val="0"/>
          <w:divBdr>
            <w:top w:val="none" w:sz="0" w:space="0" w:color="auto"/>
            <w:left w:val="none" w:sz="0" w:space="0" w:color="auto"/>
            <w:bottom w:val="none" w:sz="0" w:space="0" w:color="auto"/>
            <w:right w:val="none" w:sz="0" w:space="0" w:color="auto"/>
          </w:divBdr>
        </w:div>
      </w:divsChild>
    </w:div>
    <w:div w:id="1559592742">
      <w:bodyDiv w:val="1"/>
      <w:marLeft w:val="0"/>
      <w:marRight w:val="0"/>
      <w:marTop w:val="0"/>
      <w:marBottom w:val="0"/>
      <w:divBdr>
        <w:top w:val="none" w:sz="0" w:space="0" w:color="auto"/>
        <w:left w:val="none" w:sz="0" w:space="0" w:color="auto"/>
        <w:bottom w:val="none" w:sz="0" w:space="0" w:color="auto"/>
        <w:right w:val="none" w:sz="0" w:space="0" w:color="auto"/>
      </w:divBdr>
    </w:div>
    <w:div w:id="2112554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brexit/clp.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se.gov.uk/brexit/clp-scenario-tabl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8647A-0BE9-4282-B382-64E70729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2709</Words>
  <Characters>14524</Characters>
  <Application>Microsoft Office Word</Application>
  <DocSecurity>0</DocSecurity>
  <Lines>322</Lines>
  <Paragraphs>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Hewson</dc:creator>
  <cp:lastModifiedBy>Lorna Williams</cp:lastModifiedBy>
  <cp:revision>2</cp:revision>
  <cp:lastPrinted>2020-09-25T13:37:00Z</cp:lastPrinted>
  <dcterms:created xsi:type="dcterms:W3CDTF">2020-12-01T09:53:00Z</dcterms:created>
  <dcterms:modified xsi:type="dcterms:W3CDTF">2020-12-01T09:53:00Z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2014-06-19T00:00:00Z</vt:filetime>
  </property>
</Properties>
</file>