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001" w14:textId="7065489A" w:rsidR="004E2350" w:rsidRPr="004E2350" w:rsidRDefault="009077E4" w:rsidP="00C962B7">
      <w:pPr>
        <w:pStyle w:val="Heading3"/>
        <w:jc w:val="center"/>
        <w:rPr>
          <w:rFonts w:ascii="Arial" w:hAnsi="Arial" w:cs="Arial"/>
          <w:color w:val="FF0000"/>
        </w:rPr>
      </w:pPr>
      <w:r>
        <w:rPr>
          <w:rFonts w:ascii="Arial" w:hAnsi="Arial" w:cs="Arial"/>
          <w:color w:val="FF0000"/>
        </w:rPr>
        <w:t>DRAFT</w:t>
      </w:r>
    </w:p>
    <w:p w14:paraId="41483021" w14:textId="77777777" w:rsidR="00C962B7" w:rsidRPr="009A7A09" w:rsidRDefault="006319E5" w:rsidP="00C962B7">
      <w:pPr>
        <w:pStyle w:val="Heading3"/>
        <w:jc w:val="center"/>
        <w:rPr>
          <w:rFonts w:ascii="Arial" w:hAnsi="Arial" w:cs="Arial"/>
        </w:rPr>
      </w:pPr>
      <w:r>
        <w:rPr>
          <w:rFonts w:ascii="Arial" w:hAnsi="Arial" w:cs="Arial"/>
        </w:rPr>
        <w:t>UKCPI Advocacy, Regulatory &amp; Communication</w:t>
      </w:r>
      <w:r w:rsidR="00F90416">
        <w:rPr>
          <w:rFonts w:ascii="Arial" w:hAnsi="Arial" w:cs="Arial"/>
        </w:rPr>
        <w:t>s</w:t>
      </w:r>
      <w:r w:rsidR="000C6425">
        <w:rPr>
          <w:rFonts w:ascii="Arial" w:hAnsi="Arial" w:cs="Arial"/>
        </w:rPr>
        <w:t xml:space="preserve"> Committee</w:t>
      </w:r>
    </w:p>
    <w:p w14:paraId="096B2CB2" w14:textId="5D79270B" w:rsidR="00C962B7" w:rsidRPr="0014606E" w:rsidRDefault="00C962B7" w:rsidP="00C962B7">
      <w:pPr>
        <w:jc w:val="center"/>
        <w:rPr>
          <w:bCs/>
          <w:sz w:val="20"/>
          <w:szCs w:val="20"/>
          <w:u w:val="single"/>
        </w:rPr>
      </w:pPr>
      <w:r w:rsidRPr="0014606E">
        <w:rPr>
          <w:bCs/>
          <w:sz w:val="20"/>
          <w:szCs w:val="20"/>
          <w:u w:val="single"/>
        </w:rPr>
        <w:t>Min</w:t>
      </w:r>
      <w:r w:rsidR="006319E5" w:rsidRPr="0014606E">
        <w:rPr>
          <w:bCs/>
          <w:sz w:val="20"/>
          <w:szCs w:val="20"/>
          <w:u w:val="single"/>
        </w:rPr>
        <w:t xml:space="preserve">utes of </w:t>
      </w:r>
      <w:r w:rsidR="0006221E">
        <w:rPr>
          <w:bCs/>
          <w:sz w:val="20"/>
          <w:szCs w:val="20"/>
          <w:u w:val="single"/>
        </w:rPr>
        <w:t>m</w:t>
      </w:r>
      <w:r w:rsidR="006319E5" w:rsidRPr="0014606E">
        <w:rPr>
          <w:bCs/>
          <w:sz w:val="20"/>
          <w:szCs w:val="20"/>
          <w:u w:val="single"/>
        </w:rPr>
        <w:t>eet</w:t>
      </w:r>
      <w:r w:rsidR="005C55F0">
        <w:rPr>
          <w:bCs/>
          <w:sz w:val="20"/>
          <w:szCs w:val="20"/>
          <w:u w:val="single"/>
        </w:rPr>
        <w:t xml:space="preserve">ing held on Wednesday </w:t>
      </w:r>
      <w:r w:rsidR="0051621C">
        <w:rPr>
          <w:bCs/>
          <w:sz w:val="20"/>
          <w:szCs w:val="20"/>
          <w:u w:val="single"/>
        </w:rPr>
        <w:t xml:space="preserve">28 October </w:t>
      </w:r>
      <w:r w:rsidR="008B33A7">
        <w:rPr>
          <w:bCs/>
          <w:sz w:val="20"/>
          <w:szCs w:val="20"/>
          <w:u w:val="single"/>
        </w:rPr>
        <w:t>2020</w:t>
      </w:r>
    </w:p>
    <w:p w14:paraId="6F9E5FCF" w14:textId="41C0EB0D" w:rsidR="00493DAE" w:rsidRPr="0014606E" w:rsidRDefault="00F168AC" w:rsidP="00E04F4F">
      <w:pPr>
        <w:jc w:val="center"/>
        <w:rPr>
          <w:bCs/>
          <w:sz w:val="20"/>
          <w:szCs w:val="20"/>
          <w:u w:val="single"/>
        </w:rPr>
      </w:pPr>
      <w:r>
        <w:rPr>
          <w:bCs/>
          <w:sz w:val="20"/>
          <w:szCs w:val="20"/>
          <w:u w:val="single"/>
        </w:rPr>
        <w:t>By Video Conference</w:t>
      </w:r>
    </w:p>
    <w:p w14:paraId="29CE7C6A" w14:textId="77777777" w:rsidR="009C6F2D" w:rsidRDefault="009C6F2D" w:rsidP="00C7043C">
      <w:pPr>
        <w:tabs>
          <w:tab w:val="left" w:pos="2268"/>
        </w:tabs>
        <w:jc w:val="center"/>
        <w:rPr>
          <w:b/>
          <w:bCs/>
          <w:sz w:val="20"/>
          <w:szCs w:val="20"/>
          <w:u w:val="single"/>
        </w:rPr>
      </w:pPr>
    </w:p>
    <w:p w14:paraId="7187BDDB" w14:textId="77777777" w:rsidR="00B91B18" w:rsidRDefault="00B91B18" w:rsidP="00C7043C">
      <w:pPr>
        <w:tabs>
          <w:tab w:val="left" w:pos="2268"/>
        </w:tabs>
        <w:jc w:val="center"/>
        <w:rPr>
          <w:b/>
          <w:bCs/>
          <w:sz w:val="20"/>
          <w:szCs w:val="20"/>
          <w:u w:val="single"/>
        </w:rPr>
      </w:pPr>
    </w:p>
    <w:p w14:paraId="7F8B621B" w14:textId="77777777" w:rsidR="008B33A7" w:rsidRDefault="00C7043C" w:rsidP="008B33A7">
      <w:pPr>
        <w:tabs>
          <w:tab w:val="left" w:pos="2268"/>
          <w:tab w:val="left" w:pos="2410"/>
        </w:tabs>
        <w:jc w:val="both"/>
        <w:rPr>
          <w:sz w:val="20"/>
          <w:szCs w:val="20"/>
        </w:rPr>
      </w:pPr>
      <w:r>
        <w:rPr>
          <w:sz w:val="20"/>
          <w:szCs w:val="20"/>
        </w:rPr>
        <w:t>Present:</w:t>
      </w:r>
      <w:r>
        <w:rPr>
          <w:sz w:val="20"/>
          <w:szCs w:val="20"/>
        </w:rPr>
        <w:tab/>
      </w:r>
      <w:r w:rsidR="008B33A7">
        <w:rPr>
          <w:sz w:val="20"/>
          <w:szCs w:val="20"/>
        </w:rPr>
        <w:t>Mr P Woodhead</w:t>
      </w:r>
      <w:r w:rsidR="008B33A7">
        <w:rPr>
          <w:sz w:val="20"/>
          <w:szCs w:val="20"/>
        </w:rPr>
        <w:tab/>
        <w:t>-</w:t>
      </w:r>
      <w:r w:rsidR="008B33A7">
        <w:rPr>
          <w:sz w:val="20"/>
          <w:szCs w:val="20"/>
        </w:rPr>
        <w:tab/>
        <w:t>Selden Research (in the Chair)</w:t>
      </w:r>
    </w:p>
    <w:p w14:paraId="69184095" w14:textId="77777777" w:rsidR="00032902" w:rsidRDefault="00EA5BAD" w:rsidP="00EA5BAD">
      <w:pPr>
        <w:tabs>
          <w:tab w:val="left" w:pos="2268"/>
          <w:tab w:val="left" w:pos="2410"/>
        </w:tabs>
        <w:jc w:val="both"/>
        <w:rPr>
          <w:sz w:val="20"/>
          <w:szCs w:val="20"/>
        </w:rPr>
      </w:pPr>
      <w:r>
        <w:rPr>
          <w:sz w:val="20"/>
          <w:szCs w:val="20"/>
        </w:rPr>
        <w:tab/>
      </w:r>
      <w:r w:rsidR="00032902" w:rsidRPr="001F429C">
        <w:rPr>
          <w:sz w:val="20"/>
          <w:szCs w:val="20"/>
        </w:rPr>
        <w:t>Mr B Anderson</w:t>
      </w:r>
      <w:r w:rsidR="00032902" w:rsidRPr="001F429C">
        <w:rPr>
          <w:sz w:val="20"/>
          <w:szCs w:val="20"/>
        </w:rPr>
        <w:tab/>
        <w:t>-</w:t>
      </w:r>
      <w:r w:rsidR="00032902" w:rsidRPr="001F429C">
        <w:rPr>
          <w:sz w:val="20"/>
          <w:szCs w:val="20"/>
        </w:rPr>
        <w:tab/>
        <w:t>NicePak International</w:t>
      </w:r>
      <w:r w:rsidR="00032902">
        <w:rPr>
          <w:sz w:val="20"/>
          <w:szCs w:val="20"/>
        </w:rPr>
        <w:t xml:space="preserve"> </w:t>
      </w:r>
    </w:p>
    <w:p w14:paraId="21FE90C5" w14:textId="62727E27" w:rsidR="00CC23DD" w:rsidRDefault="00032902" w:rsidP="00EA5BAD">
      <w:pPr>
        <w:tabs>
          <w:tab w:val="left" w:pos="2268"/>
          <w:tab w:val="left" w:pos="2410"/>
        </w:tabs>
        <w:jc w:val="both"/>
        <w:rPr>
          <w:sz w:val="20"/>
          <w:szCs w:val="20"/>
        </w:rPr>
      </w:pPr>
      <w:r>
        <w:rPr>
          <w:sz w:val="20"/>
          <w:szCs w:val="20"/>
        </w:rPr>
        <w:tab/>
      </w:r>
      <w:r w:rsidR="00EA5BAD">
        <w:rPr>
          <w:sz w:val="20"/>
          <w:szCs w:val="20"/>
        </w:rPr>
        <w:t>Ms A Barker</w:t>
      </w:r>
      <w:r w:rsidR="00EA5BAD">
        <w:rPr>
          <w:sz w:val="20"/>
          <w:szCs w:val="20"/>
        </w:rPr>
        <w:tab/>
      </w:r>
      <w:r w:rsidR="00EA5BAD">
        <w:rPr>
          <w:sz w:val="20"/>
          <w:szCs w:val="20"/>
        </w:rPr>
        <w:tab/>
        <w:t>-</w:t>
      </w:r>
      <w:r w:rsidR="00EA5BAD">
        <w:rPr>
          <w:sz w:val="20"/>
          <w:szCs w:val="20"/>
        </w:rPr>
        <w:tab/>
        <w:t>S C Johnson</w:t>
      </w:r>
    </w:p>
    <w:p w14:paraId="584E8EF2" w14:textId="77777777" w:rsidR="005C757B" w:rsidRDefault="005C757B" w:rsidP="002B4F2E">
      <w:pPr>
        <w:tabs>
          <w:tab w:val="left" w:pos="2268"/>
          <w:tab w:val="left" w:pos="2410"/>
        </w:tabs>
        <w:ind w:left="2268"/>
        <w:jc w:val="both"/>
        <w:rPr>
          <w:sz w:val="20"/>
          <w:szCs w:val="20"/>
        </w:rPr>
      </w:pPr>
      <w:r>
        <w:rPr>
          <w:sz w:val="20"/>
          <w:szCs w:val="20"/>
        </w:rPr>
        <w:t>Ms C Berto</w:t>
      </w:r>
      <w:r>
        <w:rPr>
          <w:sz w:val="20"/>
          <w:szCs w:val="20"/>
        </w:rPr>
        <w:tab/>
      </w:r>
      <w:r>
        <w:rPr>
          <w:sz w:val="20"/>
          <w:szCs w:val="20"/>
        </w:rPr>
        <w:tab/>
        <w:t>-</w:t>
      </w:r>
      <w:r>
        <w:rPr>
          <w:sz w:val="20"/>
          <w:szCs w:val="20"/>
        </w:rPr>
        <w:tab/>
        <w:t>Henkel</w:t>
      </w:r>
    </w:p>
    <w:p w14:paraId="6B294DA2" w14:textId="4F5AAFD4" w:rsidR="002B4F2E" w:rsidRDefault="002B4F2E" w:rsidP="002B4F2E">
      <w:pPr>
        <w:tabs>
          <w:tab w:val="left" w:pos="2268"/>
          <w:tab w:val="left" w:pos="2410"/>
        </w:tabs>
        <w:ind w:left="2268"/>
        <w:jc w:val="both"/>
        <w:rPr>
          <w:sz w:val="20"/>
          <w:szCs w:val="20"/>
        </w:rPr>
      </w:pPr>
      <w:r>
        <w:rPr>
          <w:sz w:val="20"/>
          <w:szCs w:val="20"/>
        </w:rPr>
        <w:t>Mr M Cooper</w:t>
      </w:r>
      <w:r>
        <w:rPr>
          <w:sz w:val="20"/>
          <w:szCs w:val="20"/>
        </w:rPr>
        <w:tab/>
      </w:r>
      <w:r>
        <w:rPr>
          <w:sz w:val="20"/>
          <w:szCs w:val="20"/>
        </w:rPr>
        <w:tab/>
        <w:t>-</w:t>
      </w:r>
      <w:r>
        <w:rPr>
          <w:sz w:val="20"/>
          <w:szCs w:val="20"/>
        </w:rPr>
        <w:tab/>
        <w:t>PZ Cussons</w:t>
      </w:r>
    </w:p>
    <w:p w14:paraId="55A91D10" w14:textId="77777777" w:rsidR="002B4F2E" w:rsidRDefault="002B4F2E" w:rsidP="002B4F2E">
      <w:pPr>
        <w:tabs>
          <w:tab w:val="left" w:pos="2268"/>
          <w:tab w:val="left" w:pos="2410"/>
        </w:tabs>
        <w:ind w:left="2268"/>
        <w:jc w:val="both"/>
        <w:rPr>
          <w:sz w:val="20"/>
          <w:szCs w:val="20"/>
        </w:rPr>
      </w:pPr>
      <w:r>
        <w:rPr>
          <w:sz w:val="20"/>
          <w:szCs w:val="20"/>
        </w:rPr>
        <w:t>Ms R Eckley</w:t>
      </w:r>
      <w:r>
        <w:rPr>
          <w:sz w:val="20"/>
          <w:szCs w:val="20"/>
        </w:rPr>
        <w:tab/>
      </w:r>
      <w:r>
        <w:rPr>
          <w:sz w:val="20"/>
          <w:szCs w:val="20"/>
        </w:rPr>
        <w:tab/>
        <w:t>-</w:t>
      </w:r>
      <w:r>
        <w:rPr>
          <w:sz w:val="20"/>
          <w:szCs w:val="20"/>
        </w:rPr>
        <w:tab/>
        <w:t>Unilever UK</w:t>
      </w:r>
    </w:p>
    <w:p w14:paraId="3E049A5A" w14:textId="56AAB9D4" w:rsidR="008B33A7" w:rsidRDefault="009179E9" w:rsidP="0054374C">
      <w:pPr>
        <w:tabs>
          <w:tab w:val="left" w:pos="1985"/>
          <w:tab w:val="left" w:pos="2268"/>
          <w:tab w:val="left" w:pos="2410"/>
        </w:tabs>
        <w:jc w:val="both"/>
        <w:rPr>
          <w:sz w:val="20"/>
          <w:szCs w:val="20"/>
        </w:rPr>
      </w:pPr>
      <w:r>
        <w:rPr>
          <w:sz w:val="20"/>
          <w:szCs w:val="20"/>
        </w:rPr>
        <w:tab/>
      </w:r>
      <w:r>
        <w:rPr>
          <w:sz w:val="20"/>
          <w:szCs w:val="20"/>
        </w:rPr>
        <w:tab/>
      </w:r>
      <w:r w:rsidR="008B33A7" w:rsidRPr="00C525E0">
        <w:rPr>
          <w:sz w:val="20"/>
          <w:szCs w:val="20"/>
        </w:rPr>
        <w:t>Mr R Furse</w:t>
      </w:r>
      <w:r w:rsidR="008B33A7" w:rsidRPr="00C525E0">
        <w:rPr>
          <w:sz w:val="20"/>
          <w:szCs w:val="20"/>
        </w:rPr>
        <w:tab/>
      </w:r>
      <w:r w:rsidR="008B33A7" w:rsidRPr="00C525E0">
        <w:rPr>
          <w:sz w:val="20"/>
          <w:szCs w:val="20"/>
        </w:rPr>
        <w:tab/>
        <w:t>-</w:t>
      </w:r>
      <w:r w:rsidR="008B33A7" w:rsidRPr="00C525E0">
        <w:rPr>
          <w:sz w:val="20"/>
          <w:szCs w:val="20"/>
        </w:rPr>
        <w:tab/>
      </w:r>
      <w:r w:rsidR="00530CF8">
        <w:rPr>
          <w:sz w:val="20"/>
          <w:szCs w:val="20"/>
        </w:rPr>
        <w:t>RB</w:t>
      </w:r>
    </w:p>
    <w:p w14:paraId="543C4EC0" w14:textId="77777777" w:rsidR="00B767E1" w:rsidRDefault="00B767E1" w:rsidP="00211B96">
      <w:pPr>
        <w:tabs>
          <w:tab w:val="left" w:pos="1985"/>
          <w:tab w:val="left" w:pos="2268"/>
          <w:tab w:val="left" w:pos="2410"/>
        </w:tabs>
        <w:ind w:left="2268"/>
        <w:jc w:val="both"/>
        <w:rPr>
          <w:sz w:val="20"/>
          <w:szCs w:val="20"/>
        </w:rPr>
      </w:pPr>
      <w:r>
        <w:rPr>
          <w:sz w:val="20"/>
          <w:szCs w:val="20"/>
        </w:rPr>
        <w:t xml:space="preserve">Mr J </w:t>
      </w:r>
      <w:bookmarkStart w:id="0" w:name="_Hlk33029196"/>
      <w:r>
        <w:rPr>
          <w:sz w:val="20"/>
          <w:szCs w:val="20"/>
        </w:rPr>
        <w:t>Gourbeault</w:t>
      </w:r>
      <w:bookmarkEnd w:id="0"/>
      <w:r>
        <w:rPr>
          <w:sz w:val="20"/>
          <w:szCs w:val="20"/>
        </w:rPr>
        <w:tab/>
        <w:t>-</w:t>
      </w:r>
      <w:r>
        <w:rPr>
          <w:sz w:val="20"/>
          <w:szCs w:val="20"/>
        </w:rPr>
        <w:tab/>
        <w:t xml:space="preserve">RB </w:t>
      </w:r>
    </w:p>
    <w:p w14:paraId="7D7D3DD9" w14:textId="0A6B5F86" w:rsidR="00211B96" w:rsidRDefault="00211B96" w:rsidP="00211B96">
      <w:pPr>
        <w:tabs>
          <w:tab w:val="left" w:pos="1985"/>
          <w:tab w:val="left" w:pos="2268"/>
          <w:tab w:val="left" w:pos="2410"/>
        </w:tabs>
        <w:ind w:left="2268"/>
        <w:jc w:val="both"/>
        <w:rPr>
          <w:sz w:val="20"/>
          <w:szCs w:val="20"/>
        </w:rPr>
      </w:pPr>
      <w:r>
        <w:rPr>
          <w:sz w:val="20"/>
          <w:szCs w:val="20"/>
        </w:rPr>
        <w:t>Mr A Hill</w:t>
      </w:r>
      <w:r>
        <w:rPr>
          <w:sz w:val="20"/>
          <w:szCs w:val="20"/>
        </w:rPr>
        <w:tab/>
      </w:r>
      <w:r>
        <w:rPr>
          <w:sz w:val="20"/>
          <w:szCs w:val="20"/>
        </w:rPr>
        <w:tab/>
        <w:t>-</w:t>
      </w:r>
      <w:r>
        <w:rPr>
          <w:sz w:val="20"/>
          <w:szCs w:val="20"/>
        </w:rPr>
        <w:tab/>
        <w:t>Robert M</w:t>
      </w:r>
      <w:r w:rsidRPr="0019380E">
        <w:rPr>
          <w:sz w:val="20"/>
          <w:szCs w:val="20"/>
          <w:vertAlign w:val="superscript"/>
        </w:rPr>
        <w:t>c</w:t>
      </w:r>
      <w:r>
        <w:rPr>
          <w:sz w:val="20"/>
          <w:szCs w:val="20"/>
        </w:rPr>
        <w:t>Bride</w:t>
      </w:r>
    </w:p>
    <w:p w14:paraId="0941DFA8" w14:textId="7D13012C" w:rsidR="008B33A7" w:rsidRDefault="00211B96" w:rsidP="00530CF8">
      <w:pPr>
        <w:tabs>
          <w:tab w:val="left" w:pos="1985"/>
          <w:tab w:val="left" w:pos="2268"/>
          <w:tab w:val="left" w:pos="2410"/>
        </w:tabs>
        <w:jc w:val="both"/>
        <w:rPr>
          <w:sz w:val="20"/>
          <w:szCs w:val="20"/>
        </w:rPr>
      </w:pPr>
      <w:r>
        <w:rPr>
          <w:sz w:val="20"/>
          <w:szCs w:val="20"/>
        </w:rPr>
        <w:tab/>
      </w:r>
      <w:r>
        <w:rPr>
          <w:sz w:val="20"/>
          <w:szCs w:val="20"/>
        </w:rPr>
        <w:tab/>
      </w:r>
      <w:r w:rsidR="008B33A7">
        <w:rPr>
          <w:sz w:val="20"/>
          <w:szCs w:val="20"/>
        </w:rPr>
        <w:t>Mr T James</w:t>
      </w:r>
      <w:r w:rsidR="008B33A7">
        <w:rPr>
          <w:sz w:val="20"/>
          <w:szCs w:val="20"/>
        </w:rPr>
        <w:tab/>
      </w:r>
      <w:r w:rsidR="008B33A7">
        <w:rPr>
          <w:sz w:val="20"/>
          <w:szCs w:val="20"/>
        </w:rPr>
        <w:tab/>
        <w:t>-</w:t>
      </w:r>
      <w:r w:rsidR="008B33A7">
        <w:rPr>
          <w:sz w:val="20"/>
          <w:szCs w:val="20"/>
        </w:rPr>
        <w:tab/>
        <w:t>ACDOPRO</w:t>
      </w:r>
    </w:p>
    <w:p w14:paraId="60F34793" w14:textId="09D1EF02" w:rsidR="008B33A7" w:rsidRDefault="008B33A7" w:rsidP="00B4501D">
      <w:pPr>
        <w:tabs>
          <w:tab w:val="left" w:pos="1985"/>
          <w:tab w:val="left" w:pos="2268"/>
          <w:tab w:val="left" w:pos="2410"/>
        </w:tabs>
        <w:jc w:val="both"/>
        <w:rPr>
          <w:sz w:val="20"/>
          <w:szCs w:val="20"/>
        </w:rPr>
      </w:pPr>
      <w:r>
        <w:rPr>
          <w:sz w:val="20"/>
          <w:szCs w:val="20"/>
        </w:rPr>
        <w:tab/>
      </w:r>
      <w:r>
        <w:rPr>
          <w:sz w:val="20"/>
          <w:szCs w:val="20"/>
        </w:rPr>
        <w:tab/>
      </w:r>
      <w:r w:rsidR="00E74921">
        <w:rPr>
          <w:sz w:val="20"/>
          <w:szCs w:val="20"/>
        </w:rPr>
        <w:t>Ms K Josefacka</w:t>
      </w:r>
      <w:r w:rsidR="00E74921">
        <w:rPr>
          <w:sz w:val="20"/>
          <w:szCs w:val="20"/>
        </w:rPr>
        <w:tab/>
        <w:t>-</w:t>
      </w:r>
      <w:r w:rsidR="00E74921">
        <w:rPr>
          <w:sz w:val="20"/>
          <w:szCs w:val="20"/>
        </w:rPr>
        <w:tab/>
        <w:t>Coventry Chemicals</w:t>
      </w:r>
    </w:p>
    <w:p w14:paraId="700DBDFF" w14:textId="77777777" w:rsidR="0019380E" w:rsidRDefault="008B33A7" w:rsidP="00EA5BAD">
      <w:pPr>
        <w:tabs>
          <w:tab w:val="left" w:pos="1985"/>
          <w:tab w:val="left" w:pos="2268"/>
          <w:tab w:val="left" w:pos="2410"/>
        </w:tabs>
        <w:jc w:val="both"/>
        <w:rPr>
          <w:sz w:val="20"/>
          <w:szCs w:val="20"/>
        </w:rPr>
      </w:pPr>
      <w:r>
        <w:rPr>
          <w:sz w:val="20"/>
          <w:szCs w:val="20"/>
        </w:rPr>
        <w:tab/>
      </w:r>
      <w:r>
        <w:rPr>
          <w:sz w:val="20"/>
          <w:szCs w:val="20"/>
        </w:rPr>
        <w:tab/>
      </w:r>
      <w:r w:rsidR="0019380E">
        <w:rPr>
          <w:sz w:val="20"/>
          <w:szCs w:val="20"/>
        </w:rPr>
        <w:t>Ms N Katsouli</w:t>
      </w:r>
      <w:r w:rsidR="0019380E">
        <w:rPr>
          <w:sz w:val="20"/>
          <w:szCs w:val="20"/>
        </w:rPr>
        <w:tab/>
      </w:r>
      <w:r w:rsidR="0019380E">
        <w:rPr>
          <w:sz w:val="20"/>
          <w:szCs w:val="20"/>
        </w:rPr>
        <w:tab/>
        <w:t>-</w:t>
      </w:r>
      <w:r w:rsidR="0019380E">
        <w:rPr>
          <w:sz w:val="20"/>
          <w:szCs w:val="20"/>
        </w:rPr>
        <w:tab/>
        <w:t>Procter &amp; Gamble</w:t>
      </w:r>
    </w:p>
    <w:p w14:paraId="4A585584" w14:textId="498C97E7" w:rsidR="00CF0AAF" w:rsidRDefault="001640B4" w:rsidP="001F429C">
      <w:pPr>
        <w:tabs>
          <w:tab w:val="left" w:pos="2268"/>
          <w:tab w:val="left" w:pos="2410"/>
        </w:tabs>
        <w:jc w:val="both"/>
        <w:rPr>
          <w:sz w:val="20"/>
          <w:szCs w:val="20"/>
        </w:rPr>
      </w:pPr>
      <w:r>
        <w:rPr>
          <w:sz w:val="20"/>
          <w:szCs w:val="20"/>
        </w:rPr>
        <w:tab/>
      </w:r>
      <w:r w:rsidR="00EF587C">
        <w:rPr>
          <w:sz w:val="20"/>
          <w:szCs w:val="20"/>
        </w:rPr>
        <w:t>Mr K Kostanopoulus</w:t>
      </w:r>
      <w:r w:rsidR="00B4501D">
        <w:rPr>
          <w:sz w:val="20"/>
          <w:szCs w:val="20"/>
        </w:rPr>
        <w:tab/>
        <w:t>-</w:t>
      </w:r>
      <w:r w:rsidR="00B4501D">
        <w:rPr>
          <w:sz w:val="20"/>
          <w:szCs w:val="20"/>
        </w:rPr>
        <w:tab/>
        <w:t>Diversey</w:t>
      </w:r>
    </w:p>
    <w:p w14:paraId="5A3ED98B" w14:textId="55CADBE5" w:rsidR="00EA5BAD" w:rsidRDefault="00B4501D" w:rsidP="001F429C">
      <w:pPr>
        <w:tabs>
          <w:tab w:val="left" w:pos="2268"/>
          <w:tab w:val="left" w:pos="2410"/>
        </w:tabs>
        <w:jc w:val="both"/>
        <w:rPr>
          <w:sz w:val="20"/>
          <w:szCs w:val="20"/>
        </w:rPr>
      </w:pPr>
      <w:r>
        <w:rPr>
          <w:sz w:val="20"/>
          <w:szCs w:val="20"/>
        </w:rPr>
        <w:tab/>
      </w:r>
      <w:r w:rsidR="00EA5BAD">
        <w:rPr>
          <w:sz w:val="20"/>
          <w:szCs w:val="20"/>
        </w:rPr>
        <w:t>Mr R Maharaj</w:t>
      </w:r>
      <w:r w:rsidR="00EA5BAD">
        <w:rPr>
          <w:sz w:val="20"/>
          <w:szCs w:val="20"/>
        </w:rPr>
        <w:tab/>
      </w:r>
      <w:r w:rsidR="00EA5BAD">
        <w:rPr>
          <w:sz w:val="20"/>
          <w:szCs w:val="20"/>
        </w:rPr>
        <w:tab/>
        <w:t>-</w:t>
      </w:r>
      <w:r w:rsidR="00EA5BAD">
        <w:rPr>
          <w:sz w:val="20"/>
          <w:szCs w:val="20"/>
        </w:rPr>
        <w:tab/>
        <w:t xml:space="preserve">Ecolab </w:t>
      </w:r>
    </w:p>
    <w:p w14:paraId="0C063449" w14:textId="77777777" w:rsidR="00F0479A" w:rsidRDefault="00EA5BAD" w:rsidP="00EA5BAD">
      <w:pPr>
        <w:tabs>
          <w:tab w:val="left" w:pos="2268"/>
          <w:tab w:val="left" w:pos="2410"/>
        </w:tabs>
        <w:jc w:val="both"/>
        <w:rPr>
          <w:sz w:val="20"/>
          <w:szCs w:val="20"/>
        </w:rPr>
      </w:pPr>
      <w:r>
        <w:rPr>
          <w:sz w:val="20"/>
          <w:szCs w:val="20"/>
        </w:rPr>
        <w:tab/>
      </w:r>
      <w:r w:rsidR="00F0479A">
        <w:rPr>
          <w:sz w:val="20"/>
          <w:szCs w:val="20"/>
        </w:rPr>
        <w:t>Mr S McKay</w:t>
      </w:r>
      <w:r w:rsidR="00F0479A">
        <w:rPr>
          <w:sz w:val="20"/>
          <w:szCs w:val="20"/>
        </w:rPr>
        <w:tab/>
      </w:r>
      <w:r w:rsidR="00F0479A">
        <w:rPr>
          <w:sz w:val="20"/>
          <w:szCs w:val="20"/>
        </w:rPr>
        <w:tab/>
        <w:t>-</w:t>
      </w:r>
      <w:r w:rsidR="00F0479A">
        <w:rPr>
          <w:sz w:val="20"/>
          <w:szCs w:val="20"/>
        </w:rPr>
        <w:tab/>
        <w:t xml:space="preserve">Greyland Limited </w:t>
      </w:r>
    </w:p>
    <w:p w14:paraId="63410597" w14:textId="4ECD5847" w:rsidR="009616A1" w:rsidRDefault="008F4FC8" w:rsidP="00EA5BAD">
      <w:pPr>
        <w:tabs>
          <w:tab w:val="left" w:pos="2268"/>
          <w:tab w:val="left" w:pos="2410"/>
        </w:tabs>
        <w:jc w:val="both"/>
        <w:rPr>
          <w:sz w:val="20"/>
          <w:szCs w:val="20"/>
        </w:rPr>
      </w:pPr>
      <w:r>
        <w:rPr>
          <w:sz w:val="20"/>
          <w:szCs w:val="20"/>
        </w:rPr>
        <w:tab/>
      </w:r>
      <w:r w:rsidR="009616A1">
        <w:rPr>
          <w:sz w:val="20"/>
          <w:szCs w:val="20"/>
        </w:rPr>
        <w:t>Mr Y Par</w:t>
      </w:r>
      <w:r>
        <w:rPr>
          <w:sz w:val="20"/>
          <w:szCs w:val="20"/>
        </w:rPr>
        <w:t>ulekar</w:t>
      </w:r>
      <w:r w:rsidR="00F0479A">
        <w:rPr>
          <w:sz w:val="20"/>
          <w:szCs w:val="20"/>
        </w:rPr>
        <w:tab/>
      </w:r>
      <w:r>
        <w:rPr>
          <w:sz w:val="20"/>
          <w:szCs w:val="20"/>
        </w:rPr>
        <w:t>-</w:t>
      </w:r>
      <w:r>
        <w:rPr>
          <w:sz w:val="20"/>
          <w:szCs w:val="20"/>
        </w:rPr>
        <w:tab/>
        <w:t>Kuraray</w:t>
      </w:r>
    </w:p>
    <w:p w14:paraId="382C97B7" w14:textId="1B48E61C" w:rsidR="0014606E" w:rsidRDefault="008F4FC8" w:rsidP="00EA5BAD">
      <w:pPr>
        <w:tabs>
          <w:tab w:val="left" w:pos="2268"/>
          <w:tab w:val="left" w:pos="2410"/>
        </w:tabs>
        <w:jc w:val="both"/>
        <w:rPr>
          <w:sz w:val="20"/>
          <w:szCs w:val="20"/>
        </w:rPr>
      </w:pPr>
      <w:r>
        <w:rPr>
          <w:sz w:val="20"/>
          <w:szCs w:val="20"/>
        </w:rPr>
        <w:tab/>
      </w:r>
      <w:r w:rsidR="0014606E">
        <w:rPr>
          <w:sz w:val="20"/>
          <w:szCs w:val="20"/>
        </w:rPr>
        <w:t>Mr J Pickup</w:t>
      </w:r>
      <w:r w:rsidR="0014606E">
        <w:rPr>
          <w:sz w:val="20"/>
          <w:szCs w:val="20"/>
        </w:rPr>
        <w:tab/>
      </w:r>
      <w:r w:rsidR="0014606E">
        <w:rPr>
          <w:sz w:val="20"/>
          <w:szCs w:val="20"/>
        </w:rPr>
        <w:tab/>
        <w:t>-</w:t>
      </w:r>
      <w:r w:rsidR="0014606E">
        <w:rPr>
          <w:sz w:val="20"/>
          <w:szCs w:val="20"/>
        </w:rPr>
        <w:tab/>
        <w:t>Consultant</w:t>
      </w:r>
    </w:p>
    <w:p w14:paraId="23B8ABA9" w14:textId="796727F1" w:rsidR="001640B4" w:rsidRDefault="00600A9E" w:rsidP="00C7043C">
      <w:pPr>
        <w:tabs>
          <w:tab w:val="left" w:pos="2268"/>
          <w:tab w:val="left" w:pos="2410"/>
        </w:tabs>
        <w:ind w:left="2268"/>
        <w:jc w:val="both"/>
        <w:rPr>
          <w:sz w:val="20"/>
          <w:szCs w:val="20"/>
        </w:rPr>
      </w:pPr>
      <w:r>
        <w:rPr>
          <w:sz w:val="20"/>
          <w:szCs w:val="20"/>
        </w:rPr>
        <w:t>Ms A Romanow</w:t>
      </w:r>
      <w:r>
        <w:rPr>
          <w:sz w:val="20"/>
          <w:szCs w:val="20"/>
        </w:rPr>
        <w:tab/>
        <w:t>-</w:t>
      </w:r>
      <w:r>
        <w:rPr>
          <w:sz w:val="20"/>
          <w:szCs w:val="20"/>
        </w:rPr>
        <w:tab/>
        <w:t>S C Johnson</w:t>
      </w:r>
    </w:p>
    <w:p w14:paraId="145A829E" w14:textId="77777777" w:rsidR="00600A9E" w:rsidRDefault="00600A9E" w:rsidP="00C7043C">
      <w:pPr>
        <w:tabs>
          <w:tab w:val="left" w:pos="2268"/>
          <w:tab w:val="left" w:pos="2410"/>
        </w:tabs>
        <w:ind w:left="2268"/>
        <w:jc w:val="both"/>
        <w:rPr>
          <w:sz w:val="20"/>
          <w:szCs w:val="20"/>
        </w:rPr>
      </w:pPr>
    </w:p>
    <w:p w14:paraId="7E9E336E" w14:textId="77777777" w:rsidR="00F8022D" w:rsidRDefault="00F8022D" w:rsidP="004F3DBC">
      <w:pPr>
        <w:tabs>
          <w:tab w:val="left" w:pos="1985"/>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p>
    <w:p w14:paraId="1627F647" w14:textId="77777777" w:rsidR="00F8022D" w:rsidRDefault="00F8022D" w:rsidP="004F3DBC">
      <w:pPr>
        <w:tabs>
          <w:tab w:val="left" w:pos="2268"/>
          <w:tab w:val="left" w:pos="3600"/>
          <w:tab w:val="left" w:pos="4320"/>
          <w:tab w:val="left" w:pos="5040"/>
          <w:tab w:val="left" w:pos="5760"/>
          <w:tab w:val="left" w:pos="6480"/>
          <w:tab w:val="left" w:pos="7951"/>
        </w:tabs>
        <w:jc w:val="both"/>
        <w:rPr>
          <w:sz w:val="20"/>
          <w:szCs w:val="20"/>
        </w:rPr>
      </w:pPr>
      <w:r>
        <w:rPr>
          <w:sz w:val="20"/>
          <w:szCs w:val="20"/>
        </w:rPr>
        <w:t>Secretariat:</w:t>
      </w:r>
      <w:r>
        <w:rPr>
          <w:sz w:val="20"/>
          <w:szCs w:val="20"/>
        </w:rPr>
        <w:tab/>
        <w:t>Mr P Malpass</w:t>
      </w:r>
      <w:r>
        <w:rPr>
          <w:sz w:val="20"/>
          <w:szCs w:val="20"/>
        </w:rPr>
        <w:tab/>
      </w:r>
      <w:r>
        <w:rPr>
          <w:sz w:val="20"/>
          <w:szCs w:val="20"/>
        </w:rPr>
        <w:tab/>
        <w:t>-</w:t>
      </w:r>
      <w:r>
        <w:rPr>
          <w:sz w:val="20"/>
          <w:szCs w:val="20"/>
        </w:rPr>
        <w:tab/>
        <w:t>UKCPI</w:t>
      </w:r>
    </w:p>
    <w:p w14:paraId="161FCA40"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Ms C Salter</w:t>
      </w:r>
      <w:r w:rsidR="00F8022D">
        <w:rPr>
          <w:sz w:val="20"/>
          <w:szCs w:val="20"/>
        </w:rPr>
        <w:tab/>
      </w:r>
      <w:r w:rsidR="00F8022D">
        <w:rPr>
          <w:sz w:val="20"/>
          <w:szCs w:val="20"/>
        </w:rPr>
        <w:tab/>
        <w:t>-</w:t>
      </w:r>
      <w:r w:rsidR="00F8022D">
        <w:rPr>
          <w:sz w:val="20"/>
          <w:szCs w:val="20"/>
        </w:rPr>
        <w:tab/>
        <w:t>UKCPI</w:t>
      </w:r>
    </w:p>
    <w:p w14:paraId="5C9EC587" w14:textId="77777777" w:rsidR="00F8022D" w:rsidRDefault="00C7043C" w:rsidP="004F3DBC">
      <w:pPr>
        <w:tabs>
          <w:tab w:val="left" w:pos="2160"/>
          <w:tab w:val="left" w:pos="2268"/>
          <w:tab w:val="left" w:pos="2410"/>
          <w:tab w:val="left" w:pos="2880"/>
          <w:tab w:val="left" w:pos="3600"/>
          <w:tab w:val="left" w:pos="4320"/>
          <w:tab w:val="left" w:pos="5040"/>
          <w:tab w:val="left" w:pos="5760"/>
          <w:tab w:val="left" w:pos="6480"/>
          <w:tab w:val="left" w:pos="7951"/>
        </w:tabs>
        <w:jc w:val="both"/>
        <w:rPr>
          <w:sz w:val="20"/>
          <w:szCs w:val="20"/>
        </w:rPr>
      </w:pPr>
      <w:r>
        <w:rPr>
          <w:sz w:val="20"/>
          <w:szCs w:val="20"/>
        </w:rPr>
        <w:tab/>
      </w:r>
      <w:r>
        <w:rPr>
          <w:sz w:val="20"/>
          <w:szCs w:val="20"/>
        </w:rPr>
        <w:tab/>
      </w:r>
      <w:r w:rsidR="00F8022D">
        <w:rPr>
          <w:sz w:val="20"/>
          <w:szCs w:val="20"/>
        </w:rPr>
        <w:t>Mr S Stewart</w:t>
      </w:r>
      <w:r w:rsidR="00F8022D">
        <w:rPr>
          <w:sz w:val="20"/>
          <w:szCs w:val="20"/>
        </w:rPr>
        <w:tab/>
      </w:r>
      <w:r w:rsidR="00F8022D">
        <w:rPr>
          <w:sz w:val="20"/>
          <w:szCs w:val="20"/>
        </w:rPr>
        <w:tab/>
        <w:t>-</w:t>
      </w:r>
      <w:r w:rsidR="00F8022D">
        <w:rPr>
          <w:sz w:val="20"/>
          <w:szCs w:val="20"/>
        </w:rPr>
        <w:tab/>
        <w:t>UKCPI</w:t>
      </w:r>
    </w:p>
    <w:p w14:paraId="520CA26F" w14:textId="77777777" w:rsidR="00493DAE" w:rsidRDefault="00493DAE" w:rsidP="004F3DBC">
      <w:pPr>
        <w:tabs>
          <w:tab w:val="left" w:pos="1985"/>
          <w:tab w:val="left" w:pos="2268"/>
          <w:tab w:val="left" w:pos="2410"/>
        </w:tabs>
        <w:jc w:val="both"/>
        <w:rPr>
          <w:sz w:val="20"/>
          <w:szCs w:val="20"/>
        </w:rPr>
      </w:pPr>
    </w:p>
    <w:p w14:paraId="49C066B9" w14:textId="77777777" w:rsidR="00E16230" w:rsidRDefault="00E16230" w:rsidP="004F3DBC">
      <w:pPr>
        <w:tabs>
          <w:tab w:val="left" w:pos="1985"/>
          <w:tab w:val="left" w:pos="2268"/>
          <w:tab w:val="left" w:pos="2410"/>
        </w:tabs>
        <w:jc w:val="both"/>
        <w:rPr>
          <w:sz w:val="20"/>
          <w:szCs w:val="20"/>
        </w:rPr>
      </w:pPr>
    </w:p>
    <w:p w14:paraId="629F636B" w14:textId="77777777" w:rsidR="00B233FB" w:rsidRDefault="00C7043C" w:rsidP="00B233FB">
      <w:pPr>
        <w:tabs>
          <w:tab w:val="left" w:pos="2268"/>
          <w:tab w:val="left" w:pos="2410"/>
        </w:tabs>
        <w:jc w:val="both"/>
        <w:rPr>
          <w:sz w:val="20"/>
          <w:szCs w:val="20"/>
        </w:rPr>
      </w:pPr>
      <w:r>
        <w:rPr>
          <w:sz w:val="20"/>
          <w:szCs w:val="20"/>
        </w:rPr>
        <w:t>Apologies:</w:t>
      </w:r>
      <w:r>
        <w:rPr>
          <w:sz w:val="20"/>
          <w:szCs w:val="20"/>
        </w:rPr>
        <w:tab/>
      </w:r>
      <w:r w:rsidR="00B233FB">
        <w:rPr>
          <w:sz w:val="20"/>
          <w:szCs w:val="20"/>
        </w:rPr>
        <w:t>Ms G Bilska-Pietrasiak</w:t>
      </w:r>
      <w:r w:rsidR="00B233FB">
        <w:rPr>
          <w:sz w:val="20"/>
          <w:szCs w:val="20"/>
        </w:rPr>
        <w:tab/>
        <w:t>-</w:t>
      </w:r>
      <w:r w:rsidR="00B233FB">
        <w:rPr>
          <w:sz w:val="20"/>
          <w:szCs w:val="20"/>
        </w:rPr>
        <w:tab/>
        <w:t xml:space="preserve">Star Brands </w:t>
      </w:r>
    </w:p>
    <w:p w14:paraId="4532D0B7" w14:textId="1B706FE2" w:rsidR="00B233FB" w:rsidRDefault="00B233FB" w:rsidP="00B233FB">
      <w:pPr>
        <w:tabs>
          <w:tab w:val="left" w:pos="1985"/>
          <w:tab w:val="left" w:pos="2268"/>
          <w:tab w:val="left" w:pos="2410"/>
        </w:tabs>
        <w:ind w:left="2268"/>
        <w:jc w:val="both"/>
        <w:rPr>
          <w:sz w:val="20"/>
          <w:szCs w:val="20"/>
        </w:rPr>
      </w:pPr>
      <w:r w:rsidRPr="001640B4">
        <w:rPr>
          <w:sz w:val="20"/>
          <w:szCs w:val="20"/>
        </w:rPr>
        <w:t>Mrs H Fenwick</w:t>
      </w:r>
      <w:r w:rsidRPr="001640B4">
        <w:rPr>
          <w:sz w:val="20"/>
          <w:szCs w:val="20"/>
        </w:rPr>
        <w:tab/>
      </w:r>
      <w:r w:rsidRPr="001640B4">
        <w:rPr>
          <w:sz w:val="20"/>
          <w:szCs w:val="20"/>
        </w:rPr>
        <w:tab/>
        <w:t>-</w:t>
      </w:r>
      <w:r w:rsidRPr="001640B4">
        <w:rPr>
          <w:sz w:val="20"/>
          <w:szCs w:val="20"/>
        </w:rPr>
        <w:tab/>
        <w:t xml:space="preserve">Unilever </w:t>
      </w:r>
      <w:r>
        <w:rPr>
          <w:sz w:val="20"/>
          <w:szCs w:val="20"/>
        </w:rPr>
        <w:t xml:space="preserve">UK </w:t>
      </w:r>
    </w:p>
    <w:p w14:paraId="19B499DA" w14:textId="7B4EDC90" w:rsidR="00570463" w:rsidRDefault="00B233FB" w:rsidP="00B767E1">
      <w:pPr>
        <w:tabs>
          <w:tab w:val="left" w:pos="2268"/>
          <w:tab w:val="left" w:pos="2410"/>
        </w:tabs>
        <w:jc w:val="both"/>
        <w:rPr>
          <w:sz w:val="20"/>
          <w:szCs w:val="20"/>
        </w:rPr>
      </w:pPr>
      <w:r>
        <w:rPr>
          <w:sz w:val="20"/>
          <w:szCs w:val="20"/>
        </w:rPr>
        <w:tab/>
      </w:r>
      <w:r w:rsidR="00570463">
        <w:rPr>
          <w:sz w:val="20"/>
          <w:szCs w:val="20"/>
        </w:rPr>
        <w:t>Mr M Wood</w:t>
      </w:r>
      <w:r w:rsidR="00570463">
        <w:rPr>
          <w:sz w:val="20"/>
          <w:szCs w:val="20"/>
        </w:rPr>
        <w:tab/>
      </w:r>
      <w:r w:rsidR="00570463">
        <w:rPr>
          <w:sz w:val="20"/>
          <w:szCs w:val="20"/>
        </w:rPr>
        <w:tab/>
        <w:t>-</w:t>
      </w:r>
      <w:r w:rsidR="00570463">
        <w:rPr>
          <w:sz w:val="20"/>
          <w:szCs w:val="20"/>
        </w:rPr>
        <w:tab/>
        <w:t>Coventry Chemicals</w:t>
      </w:r>
    </w:p>
    <w:p w14:paraId="5989E21F" w14:textId="77777777" w:rsidR="00570463" w:rsidRDefault="00570463" w:rsidP="00EA5BAD">
      <w:pPr>
        <w:tabs>
          <w:tab w:val="left" w:pos="2268"/>
          <w:tab w:val="left" w:pos="2410"/>
        </w:tabs>
        <w:ind w:left="2268"/>
        <w:jc w:val="both"/>
        <w:rPr>
          <w:sz w:val="20"/>
          <w:szCs w:val="20"/>
        </w:rPr>
      </w:pPr>
    </w:p>
    <w:p w14:paraId="7C685C8E" w14:textId="77777777" w:rsidR="005F5D18" w:rsidRDefault="005F5D18" w:rsidP="00E16230">
      <w:pPr>
        <w:jc w:val="both"/>
        <w:rPr>
          <w:sz w:val="20"/>
          <w:szCs w:val="20"/>
        </w:rPr>
      </w:pPr>
    </w:p>
    <w:p w14:paraId="380F4520" w14:textId="0B38C4CD" w:rsidR="00493DAE" w:rsidRDefault="00F6216A">
      <w:pPr>
        <w:rPr>
          <w:b/>
          <w:bCs/>
          <w:sz w:val="20"/>
          <w:szCs w:val="20"/>
          <w:u w:val="single"/>
        </w:rPr>
      </w:pPr>
      <w:r>
        <w:rPr>
          <w:sz w:val="20"/>
          <w:szCs w:val="20"/>
        </w:rPr>
        <w:t>2</w:t>
      </w:r>
      <w:r w:rsidR="00272147">
        <w:rPr>
          <w:sz w:val="20"/>
          <w:szCs w:val="20"/>
        </w:rPr>
        <w:t>8</w:t>
      </w:r>
      <w:r w:rsidR="00493DAE">
        <w:rPr>
          <w:sz w:val="20"/>
          <w:szCs w:val="20"/>
        </w:rPr>
        <w:t>/</w:t>
      </w:r>
      <w:r w:rsidR="008B33A7">
        <w:rPr>
          <w:sz w:val="20"/>
          <w:szCs w:val="20"/>
        </w:rPr>
        <w:t>20</w:t>
      </w:r>
      <w:r w:rsidR="00493DAE">
        <w:rPr>
          <w:sz w:val="20"/>
          <w:szCs w:val="20"/>
        </w:rPr>
        <w:tab/>
      </w:r>
      <w:r w:rsidR="00493DAE">
        <w:rPr>
          <w:b/>
          <w:bCs/>
          <w:sz w:val="20"/>
          <w:szCs w:val="20"/>
          <w:u w:val="single"/>
        </w:rPr>
        <w:t>Competition Policy Statement</w:t>
      </w:r>
    </w:p>
    <w:p w14:paraId="3CDBB69D" w14:textId="77777777" w:rsidR="00493DAE" w:rsidRDefault="00493DAE" w:rsidP="00537929">
      <w:pPr>
        <w:ind w:left="720"/>
        <w:jc w:val="both"/>
        <w:rPr>
          <w:sz w:val="20"/>
          <w:szCs w:val="20"/>
        </w:rPr>
      </w:pPr>
    </w:p>
    <w:p w14:paraId="53F984A5" w14:textId="77777777" w:rsidR="00493DAE" w:rsidRDefault="00493DAE" w:rsidP="00537929">
      <w:pPr>
        <w:ind w:left="720"/>
        <w:jc w:val="both"/>
        <w:rPr>
          <w:sz w:val="20"/>
          <w:szCs w:val="20"/>
        </w:rPr>
      </w:pPr>
      <w:r>
        <w:rPr>
          <w:sz w:val="20"/>
          <w:szCs w:val="20"/>
        </w:rPr>
        <w:t>Prior to the meeting commencing</w:t>
      </w:r>
      <w:r w:rsidR="00EB5D12">
        <w:rPr>
          <w:sz w:val="20"/>
          <w:szCs w:val="20"/>
        </w:rPr>
        <w:t>,</w:t>
      </w:r>
      <w:r>
        <w:rPr>
          <w:sz w:val="20"/>
          <w:szCs w:val="20"/>
        </w:rPr>
        <w:t xml:space="preserve"> </w:t>
      </w:r>
      <w:r w:rsidR="00BA4F7B">
        <w:rPr>
          <w:sz w:val="20"/>
          <w:szCs w:val="20"/>
        </w:rPr>
        <w:t xml:space="preserve">Mr </w:t>
      </w:r>
      <w:r w:rsidR="008B33A7">
        <w:rPr>
          <w:sz w:val="20"/>
          <w:szCs w:val="20"/>
        </w:rPr>
        <w:t>Woodhead</w:t>
      </w:r>
      <w:r w:rsidR="00BA4F7B">
        <w:rPr>
          <w:sz w:val="20"/>
          <w:szCs w:val="20"/>
        </w:rPr>
        <w:t xml:space="preserve"> </w:t>
      </w:r>
      <w:r>
        <w:rPr>
          <w:sz w:val="20"/>
          <w:szCs w:val="20"/>
        </w:rPr>
        <w:t>read t</w:t>
      </w:r>
      <w:r w:rsidR="00F2368F">
        <w:rPr>
          <w:sz w:val="20"/>
          <w:szCs w:val="20"/>
        </w:rPr>
        <w:t>he Competition Policy Statement:</w:t>
      </w:r>
    </w:p>
    <w:p w14:paraId="26627F17" w14:textId="77777777" w:rsidR="00493DAE" w:rsidRDefault="00493DAE" w:rsidP="00537929">
      <w:pPr>
        <w:ind w:left="720"/>
        <w:jc w:val="both"/>
        <w:rPr>
          <w:sz w:val="20"/>
          <w:szCs w:val="20"/>
        </w:rPr>
      </w:pPr>
    </w:p>
    <w:p w14:paraId="33469658" w14:textId="43925789" w:rsidR="00BF5DE2" w:rsidRDefault="00493DAE" w:rsidP="001832EE">
      <w:pPr>
        <w:pStyle w:val="BodyText"/>
        <w:spacing w:after="0"/>
        <w:ind w:left="720"/>
        <w:jc w:val="both"/>
        <w:rPr>
          <w:sz w:val="20"/>
          <w:szCs w:val="20"/>
        </w:rPr>
      </w:pPr>
      <w:r>
        <w:rPr>
          <w:sz w:val="20"/>
          <w:szCs w:val="20"/>
        </w:rPr>
        <w:t>“UKCPI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w:t>
      </w:r>
      <w:r w:rsidR="00042D4B">
        <w:rPr>
          <w:sz w:val="20"/>
          <w:szCs w:val="20"/>
        </w:rPr>
        <w:t>airman will close the meeting”.</w:t>
      </w:r>
    </w:p>
    <w:p w14:paraId="60350706" w14:textId="77777777" w:rsidR="001832EE" w:rsidRDefault="001832EE" w:rsidP="001832EE">
      <w:pPr>
        <w:pStyle w:val="BodyText"/>
        <w:spacing w:after="0"/>
        <w:ind w:left="720"/>
        <w:jc w:val="both"/>
        <w:rPr>
          <w:sz w:val="20"/>
          <w:szCs w:val="20"/>
        </w:rPr>
      </w:pPr>
    </w:p>
    <w:p w14:paraId="5B71CAFC" w14:textId="77777777" w:rsidR="0054374C" w:rsidRDefault="0054374C" w:rsidP="00537929">
      <w:pPr>
        <w:ind w:left="720"/>
        <w:jc w:val="both"/>
        <w:rPr>
          <w:sz w:val="20"/>
          <w:szCs w:val="20"/>
        </w:rPr>
      </w:pPr>
    </w:p>
    <w:p w14:paraId="37850A2D" w14:textId="5E811192" w:rsidR="00493DAE" w:rsidRDefault="00F6216A">
      <w:pPr>
        <w:rPr>
          <w:sz w:val="20"/>
          <w:szCs w:val="20"/>
        </w:rPr>
      </w:pPr>
      <w:r>
        <w:rPr>
          <w:sz w:val="20"/>
          <w:szCs w:val="20"/>
        </w:rPr>
        <w:t>2</w:t>
      </w:r>
      <w:r w:rsidR="00272147">
        <w:rPr>
          <w:sz w:val="20"/>
          <w:szCs w:val="20"/>
        </w:rPr>
        <w:t>9</w:t>
      </w:r>
      <w:r w:rsidR="00493DAE">
        <w:rPr>
          <w:sz w:val="20"/>
          <w:szCs w:val="20"/>
        </w:rPr>
        <w:t>/</w:t>
      </w:r>
      <w:r w:rsidR="008B33A7">
        <w:rPr>
          <w:sz w:val="20"/>
          <w:szCs w:val="20"/>
        </w:rPr>
        <w:t>20</w:t>
      </w:r>
      <w:r w:rsidR="00493DAE">
        <w:rPr>
          <w:sz w:val="20"/>
          <w:szCs w:val="20"/>
        </w:rPr>
        <w:tab/>
      </w:r>
      <w:r w:rsidR="00B12E36">
        <w:rPr>
          <w:b/>
          <w:bCs/>
          <w:sz w:val="20"/>
          <w:szCs w:val="20"/>
          <w:u w:val="single"/>
        </w:rPr>
        <w:t xml:space="preserve">Minutes of Meeting </w:t>
      </w:r>
      <w:r w:rsidR="003830B9">
        <w:rPr>
          <w:b/>
          <w:bCs/>
          <w:sz w:val="20"/>
          <w:szCs w:val="20"/>
          <w:u w:val="single"/>
        </w:rPr>
        <w:t>15 July</w:t>
      </w:r>
      <w:r w:rsidR="004E4F14">
        <w:rPr>
          <w:b/>
          <w:bCs/>
          <w:sz w:val="20"/>
          <w:szCs w:val="20"/>
          <w:u w:val="single"/>
        </w:rPr>
        <w:t xml:space="preserve"> </w:t>
      </w:r>
      <w:r w:rsidR="00A65926">
        <w:rPr>
          <w:b/>
          <w:bCs/>
          <w:sz w:val="20"/>
          <w:szCs w:val="20"/>
          <w:u w:val="single"/>
        </w:rPr>
        <w:t>2020</w:t>
      </w:r>
    </w:p>
    <w:p w14:paraId="05E43805" w14:textId="77777777" w:rsidR="006319E5" w:rsidRPr="00874737" w:rsidRDefault="006319E5" w:rsidP="004B1744">
      <w:pPr>
        <w:tabs>
          <w:tab w:val="left" w:pos="1106"/>
        </w:tabs>
        <w:ind w:left="720"/>
        <w:jc w:val="both"/>
        <w:rPr>
          <w:sz w:val="20"/>
          <w:szCs w:val="20"/>
        </w:rPr>
      </w:pPr>
    </w:p>
    <w:p w14:paraId="1F45B8DD" w14:textId="681565C9" w:rsidR="008211A8" w:rsidRDefault="00874737" w:rsidP="004B1744">
      <w:pPr>
        <w:tabs>
          <w:tab w:val="left" w:pos="1106"/>
        </w:tabs>
        <w:ind w:left="720"/>
        <w:jc w:val="both"/>
        <w:rPr>
          <w:sz w:val="20"/>
          <w:szCs w:val="20"/>
        </w:rPr>
      </w:pPr>
      <w:r>
        <w:rPr>
          <w:sz w:val="20"/>
          <w:szCs w:val="20"/>
        </w:rPr>
        <w:t>The minutes of the meeting were agreed to be an accurate record.</w:t>
      </w:r>
    </w:p>
    <w:p w14:paraId="17EEB267" w14:textId="1B7D7A28" w:rsidR="00E23138" w:rsidRDefault="00E23138" w:rsidP="004B1744">
      <w:pPr>
        <w:tabs>
          <w:tab w:val="left" w:pos="1106"/>
        </w:tabs>
        <w:ind w:left="720"/>
        <w:jc w:val="both"/>
        <w:rPr>
          <w:sz w:val="20"/>
          <w:szCs w:val="20"/>
        </w:rPr>
      </w:pPr>
      <w:r>
        <w:rPr>
          <w:sz w:val="20"/>
          <w:szCs w:val="20"/>
        </w:rPr>
        <w:t>All actions were complete or covered in the agenda.</w:t>
      </w:r>
    </w:p>
    <w:p w14:paraId="7D93BC1A" w14:textId="27A41E78" w:rsidR="000158AE" w:rsidRDefault="000158AE" w:rsidP="004B1744">
      <w:pPr>
        <w:tabs>
          <w:tab w:val="left" w:pos="1106"/>
        </w:tabs>
        <w:ind w:left="720"/>
        <w:jc w:val="both"/>
        <w:rPr>
          <w:sz w:val="20"/>
          <w:szCs w:val="20"/>
        </w:rPr>
      </w:pPr>
    </w:p>
    <w:p w14:paraId="5E31A028" w14:textId="77777777" w:rsidR="000158AE" w:rsidRDefault="000158AE" w:rsidP="004B1744">
      <w:pPr>
        <w:tabs>
          <w:tab w:val="left" w:pos="1106"/>
        </w:tabs>
        <w:ind w:left="720"/>
        <w:jc w:val="both"/>
        <w:rPr>
          <w:sz w:val="20"/>
          <w:szCs w:val="20"/>
        </w:rPr>
      </w:pPr>
    </w:p>
    <w:p w14:paraId="1702C8A9" w14:textId="4CEC1626" w:rsidR="00493DAE" w:rsidRDefault="00F6216A">
      <w:pPr>
        <w:rPr>
          <w:b/>
          <w:bCs/>
          <w:sz w:val="20"/>
          <w:szCs w:val="20"/>
          <w:u w:val="single"/>
        </w:rPr>
      </w:pPr>
      <w:r>
        <w:rPr>
          <w:sz w:val="20"/>
          <w:szCs w:val="20"/>
        </w:rPr>
        <w:t>3</w:t>
      </w:r>
      <w:r w:rsidR="004E4F14">
        <w:rPr>
          <w:sz w:val="20"/>
          <w:szCs w:val="20"/>
        </w:rPr>
        <w:t>0</w:t>
      </w:r>
      <w:r w:rsidR="00493DAE">
        <w:rPr>
          <w:sz w:val="20"/>
          <w:szCs w:val="20"/>
        </w:rPr>
        <w:t>/</w:t>
      </w:r>
      <w:r w:rsidR="008B33A7">
        <w:rPr>
          <w:sz w:val="20"/>
          <w:szCs w:val="20"/>
        </w:rPr>
        <w:t>20</w:t>
      </w:r>
      <w:r w:rsidR="00493DAE">
        <w:rPr>
          <w:sz w:val="20"/>
          <w:szCs w:val="20"/>
        </w:rPr>
        <w:tab/>
      </w:r>
      <w:r w:rsidR="00493DAE">
        <w:rPr>
          <w:b/>
          <w:bCs/>
          <w:sz w:val="20"/>
          <w:szCs w:val="20"/>
          <w:u w:val="single"/>
        </w:rPr>
        <w:t>Matters Arising</w:t>
      </w:r>
    </w:p>
    <w:p w14:paraId="60D8BA2F" w14:textId="77777777" w:rsidR="00493DAE" w:rsidRPr="005F5D18" w:rsidRDefault="00493DAE" w:rsidP="00C830F1">
      <w:pPr>
        <w:pStyle w:val="BodyText2"/>
        <w:jc w:val="both"/>
      </w:pPr>
    </w:p>
    <w:p w14:paraId="756B7F27" w14:textId="11F9C6C7" w:rsidR="004F3DBC" w:rsidRDefault="008211A8" w:rsidP="004F3DBC">
      <w:pPr>
        <w:tabs>
          <w:tab w:val="left" w:pos="1106"/>
        </w:tabs>
        <w:ind w:left="720"/>
        <w:jc w:val="both"/>
        <w:rPr>
          <w:sz w:val="20"/>
          <w:szCs w:val="20"/>
        </w:rPr>
      </w:pPr>
      <w:r>
        <w:rPr>
          <w:sz w:val="20"/>
          <w:szCs w:val="20"/>
        </w:rPr>
        <w:t>There were no matters arising.</w:t>
      </w:r>
    </w:p>
    <w:p w14:paraId="364B793D" w14:textId="77777777" w:rsidR="005A4667" w:rsidRDefault="005A4667" w:rsidP="004F3DBC">
      <w:pPr>
        <w:tabs>
          <w:tab w:val="left" w:pos="1106"/>
        </w:tabs>
        <w:ind w:left="720"/>
        <w:jc w:val="both"/>
        <w:rPr>
          <w:sz w:val="20"/>
          <w:szCs w:val="20"/>
        </w:rPr>
      </w:pPr>
    </w:p>
    <w:p w14:paraId="37F9F274" w14:textId="77777777" w:rsidR="00C01C44" w:rsidRDefault="00C01C44" w:rsidP="004F3DBC">
      <w:pPr>
        <w:tabs>
          <w:tab w:val="left" w:pos="1106"/>
        </w:tabs>
        <w:ind w:left="720"/>
        <w:jc w:val="both"/>
        <w:rPr>
          <w:sz w:val="20"/>
          <w:szCs w:val="20"/>
        </w:rPr>
      </w:pPr>
    </w:p>
    <w:p w14:paraId="4B2D7900" w14:textId="77777777" w:rsidR="00733024" w:rsidRDefault="00733024">
      <w:pPr>
        <w:autoSpaceDE/>
        <w:autoSpaceDN/>
        <w:rPr>
          <w:sz w:val="20"/>
          <w:szCs w:val="20"/>
        </w:rPr>
      </w:pPr>
      <w:r>
        <w:rPr>
          <w:sz w:val="20"/>
          <w:szCs w:val="20"/>
        </w:rPr>
        <w:br w:type="page"/>
      </w:r>
    </w:p>
    <w:p w14:paraId="184028B0" w14:textId="588D98D8" w:rsidR="005A4667" w:rsidRDefault="00F6216A" w:rsidP="005A4667">
      <w:pPr>
        <w:rPr>
          <w:b/>
          <w:bCs/>
          <w:sz w:val="20"/>
          <w:szCs w:val="20"/>
          <w:u w:val="single"/>
        </w:rPr>
      </w:pPr>
      <w:r>
        <w:rPr>
          <w:sz w:val="20"/>
          <w:szCs w:val="20"/>
        </w:rPr>
        <w:lastRenderedPageBreak/>
        <w:t>3</w:t>
      </w:r>
      <w:r w:rsidR="00160FB2">
        <w:rPr>
          <w:sz w:val="20"/>
          <w:szCs w:val="20"/>
        </w:rPr>
        <w:t>1</w:t>
      </w:r>
      <w:r w:rsidR="005A4667">
        <w:rPr>
          <w:sz w:val="20"/>
          <w:szCs w:val="20"/>
        </w:rPr>
        <w:t>/20</w:t>
      </w:r>
      <w:r w:rsidR="005A4667">
        <w:rPr>
          <w:sz w:val="20"/>
          <w:szCs w:val="20"/>
        </w:rPr>
        <w:tab/>
      </w:r>
      <w:r w:rsidR="005A4667">
        <w:rPr>
          <w:b/>
          <w:bCs/>
          <w:sz w:val="20"/>
          <w:szCs w:val="20"/>
          <w:u w:val="single"/>
        </w:rPr>
        <w:t>COVID-19</w:t>
      </w:r>
    </w:p>
    <w:p w14:paraId="7065AA8C" w14:textId="67AB17E6" w:rsidR="005A4667" w:rsidRDefault="005A4667" w:rsidP="005A4667">
      <w:pPr>
        <w:pStyle w:val="BodyText2"/>
        <w:jc w:val="both"/>
      </w:pPr>
    </w:p>
    <w:p w14:paraId="29C0BBFB" w14:textId="25A4B04D" w:rsidR="0015560F" w:rsidRDefault="00735FB9" w:rsidP="005A4667">
      <w:pPr>
        <w:pStyle w:val="BodyText2"/>
        <w:jc w:val="both"/>
      </w:pPr>
      <w:r>
        <w:t>Mr Malpass</w:t>
      </w:r>
      <w:r w:rsidR="00336A23">
        <w:t xml:space="preserve"> noted that HSE had updated their guidance </w:t>
      </w:r>
      <w:r w:rsidR="00336260">
        <w:t xml:space="preserve">and support </w:t>
      </w:r>
      <w:r w:rsidR="00336A23">
        <w:t xml:space="preserve">on </w:t>
      </w:r>
      <w:r w:rsidR="00336260">
        <w:t>Co</w:t>
      </w:r>
      <w:r w:rsidR="001751B0">
        <w:t>v</w:t>
      </w:r>
      <w:r w:rsidR="00336260">
        <w:t>id-19</w:t>
      </w:r>
      <w:r w:rsidR="009E4FF1">
        <w:t xml:space="preserve">. The association had also turned down an application for Membership </w:t>
      </w:r>
      <w:r w:rsidR="00E34502">
        <w:t xml:space="preserve">of a company that was not seen to be aware of their legal obligations and were just seeking the </w:t>
      </w:r>
      <w:r w:rsidR="00BD1D5D">
        <w:t>perceived endorsement of the Industry Association.</w:t>
      </w:r>
      <w:r w:rsidR="005F2189">
        <w:t xml:space="preserve"> Mr Malpass also felt the</w:t>
      </w:r>
      <w:r w:rsidR="006927EC">
        <w:t>re</w:t>
      </w:r>
      <w:r w:rsidR="005F2189">
        <w:t xml:space="preserve"> had been a reduction in the number of </w:t>
      </w:r>
      <w:r w:rsidR="005869E1">
        <w:t>exaggerated claims</w:t>
      </w:r>
      <w:r w:rsidR="006927EC">
        <w:t xml:space="preserve">. Mr McKay noted that there was still a high demand for fogging equipment and when he had raised concerns with HSE/HSA </w:t>
      </w:r>
      <w:r w:rsidR="00F33B12">
        <w:t>he had been referred to Trading Standards.</w:t>
      </w:r>
    </w:p>
    <w:p w14:paraId="0EF38270" w14:textId="2478B0D3" w:rsidR="0015560F" w:rsidRDefault="0015560F" w:rsidP="005A4667">
      <w:pPr>
        <w:pStyle w:val="BodyText2"/>
        <w:jc w:val="both"/>
      </w:pPr>
    </w:p>
    <w:p w14:paraId="45245DED" w14:textId="1F342DAF" w:rsidR="0015560F" w:rsidRDefault="0015560F" w:rsidP="005A4667">
      <w:pPr>
        <w:pStyle w:val="BodyText2"/>
        <w:jc w:val="both"/>
      </w:pPr>
    </w:p>
    <w:p w14:paraId="4AD2B00E" w14:textId="02C0215E" w:rsidR="00D12FFC" w:rsidRDefault="00F6216A" w:rsidP="00D12FFC">
      <w:pPr>
        <w:rPr>
          <w:b/>
          <w:bCs/>
          <w:sz w:val="20"/>
          <w:szCs w:val="20"/>
          <w:u w:val="single"/>
        </w:rPr>
      </w:pPr>
      <w:r>
        <w:rPr>
          <w:sz w:val="20"/>
          <w:szCs w:val="20"/>
        </w:rPr>
        <w:t>32</w:t>
      </w:r>
      <w:r w:rsidR="00D12FFC">
        <w:rPr>
          <w:sz w:val="20"/>
          <w:szCs w:val="20"/>
        </w:rPr>
        <w:t>/20</w:t>
      </w:r>
      <w:r w:rsidR="00D12FFC">
        <w:rPr>
          <w:sz w:val="20"/>
          <w:szCs w:val="20"/>
        </w:rPr>
        <w:tab/>
      </w:r>
      <w:r w:rsidR="00D12FFC">
        <w:rPr>
          <w:b/>
          <w:bCs/>
          <w:sz w:val="20"/>
          <w:szCs w:val="20"/>
          <w:u w:val="single"/>
        </w:rPr>
        <w:t>Advocacy</w:t>
      </w:r>
    </w:p>
    <w:p w14:paraId="05121B59" w14:textId="2A9DBE41" w:rsidR="00E03C49" w:rsidRDefault="00E03C49" w:rsidP="00001259">
      <w:pPr>
        <w:pStyle w:val="BodyText2"/>
        <w:jc w:val="both"/>
      </w:pPr>
    </w:p>
    <w:p w14:paraId="00987AD7" w14:textId="3AA13589" w:rsidR="007502CC" w:rsidRPr="00BE3B53" w:rsidRDefault="00BE3B53" w:rsidP="00001259">
      <w:pPr>
        <w:pStyle w:val="BodyText2"/>
        <w:jc w:val="both"/>
        <w:rPr>
          <w:u w:val="single"/>
        </w:rPr>
      </w:pPr>
      <w:r w:rsidRPr="00BE3B53">
        <w:rPr>
          <w:u w:val="single"/>
        </w:rPr>
        <w:t>Indoor Air Quality</w:t>
      </w:r>
    </w:p>
    <w:p w14:paraId="5E6F8EEE" w14:textId="76CEF72C" w:rsidR="002F48DF" w:rsidRDefault="004E028C" w:rsidP="00001259">
      <w:pPr>
        <w:pStyle w:val="BodyText2"/>
        <w:jc w:val="both"/>
      </w:pPr>
      <w:r>
        <w:t>Mr Malpass reported that a</w:t>
      </w:r>
      <w:r w:rsidR="00F73C20">
        <w:t>n internal</w:t>
      </w:r>
      <w:r>
        <w:t xml:space="preserve"> WG had met to </w:t>
      </w:r>
      <w:r w:rsidR="00D94962">
        <w:t>map out the Industry position to the Clean Air Strategy. The definition of VOC, possible banding levels, the scope of products</w:t>
      </w:r>
      <w:r w:rsidR="00AF3899">
        <w:t xml:space="preserve"> included and the on-line declaration.</w:t>
      </w:r>
      <w:r w:rsidR="007D675D">
        <w:t xml:space="preserve"> Mr Malpass added that in his assessment “down the drain” products would be &lt;1% of total VOCs and all cleaning products would be &lt;2%</w:t>
      </w:r>
      <w:r w:rsidR="00F7318E">
        <w:t xml:space="preserve">. Mr Malpass would be meeting with </w:t>
      </w:r>
      <w:r w:rsidR="00F46164">
        <w:t>Ricardo and Defra on 30 October for an update. Mr Furse asked if the &lt;2% figure included aerosols which Mr Malpass replied that it did</w:t>
      </w:r>
      <w:r w:rsidR="00F557A9">
        <w:t xml:space="preserve"> using UKCPI emission factors</w:t>
      </w:r>
      <w:r w:rsidR="001751B0">
        <w:t>,</w:t>
      </w:r>
      <w:r w:rsidR="00F557A9">
        <w:t xml:space="preserve"> </w:t>
      </w:r>
      <w:r w:rsidR="00F73C20">
        <w:t xml:space="preserve">which were not the same as currently used by Ricardo, </w:t>
      </w:r>
      <w:r w:rsidR="00F557A9">
        <w:t xml:space="preserve">although it </w:t>
      </w:r>
      <w:r w:rsidR="003C2C06">
        <w:t>did not</w:t>
      </w:r>
      <w:r w:rsidR="00F557A9">
        <w:t xml:space="preserve"> change significantly </w:t>
      </w:r>
      <w:r w:rsidR="00F73C20">
        <w:t>between the two</w:t>
      </w:r>
      <w:r w:rsidR="00F557A9">
        <w:t>.</w:t>
      </w:r>
    </w:p>
    <w:p w14:paraId="1270D152" w14:textId="77777777" w:rsidR="00F6573F" w:rsidRDefault="00F6573F" w:rsidP="00001259">
      <w:pPr>
        <w:pStyle w:val="BodyText2"/>
        <w:jc w:val="both"/>
      </w:pPr>
    </w:p>
    <w:p w14:paraId="2651C464" w14:textId="77777777" w:rsidR="002F48DF" w:rsidRDefault="002F48DF" w:rsidP="00001259">
      <w:pPr>
        <w:pStyle w:val="BodyText2"/>
        <w:jc w:val="both"/>
      </w:pPr>
    </w:p>
    <w:p w14:paraId="410017AC" w14:textId="7B7023C9" w:rsidR="00DD6478" w:rsidRDefault="00F6216A" w:rsidP="00DD6478">
      <w:pPr>
        <w:rPr>
          <w:b/>
          <w:bCs/>
          <w:sz w:val="20"/>
          <w:szCs w:val="20"/>
          <w:u w:val="single"/>
        </w:rPr>
      </w:pPr>
      <w:r>
        <w:rPr>
          <w:sz w:val="20"/>
          <w:szCs w:val="20"/>
        </w:rPr>
        <w:t>33</w:t>
      </w:r>
      <w:r w:rsidR="00DD6478">
        <w:rPr>
          <w:sz w:val="20"/>
          <w:szCs w:val="20"/>
        </w:rPr>
        <w:t>/20</w:t>
      </w:r>
      <w:r w:rsidR="00DD6478">
        <w:rPr>
          <w:sz w:val="20"/>
          <w:szCs w:val="20"/>
        </w:rPr>
        <w:tab/>
      </w:r>
      <w:r w:rsidR="00DD6478">
        <w:rPr>
          <w:b/>
          <w:bCs/>
          <w:sz w:val="20"/>
          <w:szCs w:val="20"/>
          <w:u w:val="single"/>
        </w:rPr>
        <w:t>Ext</w:t>
      </w:r>
      <w:r w:rsidR="00A54502">
        <w:rPr>
          <w:b/>
          <w:bCs/>
          <w:sz w:val="20"/>
          <w:szCs w:val="20"/>
          <w:u w:val="single"/>
        </w:rPr>
        <w:t>e</w:t>
      </w:r>
      <w:r w:rsidR="00DD6478">
        <w:rPr>
          <w:b/>
          <w:bCs/>
          <w:sz w:val="20"/>
          <w:szCs w:val="20"/>
          <w:u w:val="single"/>
        </w:rPr>
        <w:t>rnal Affairs</w:t>
      </w:r>
    </w:p>
    <w:p w14:paraId="0B37C14C" w14:textId="021CD3CE" w:rsidR="00BE3B53" w:rsidRDefault="00BE3B53" w:rsidP="00001259">
      <w:pPr>
        <w:pStyle w:val="BodyText2"/>
        <w:jc w:val="both"/>
      </w:pPr>
    </w:p>
    <w:p w14:paraId="0A38DDD5" w14:textId="01693EA9" w:rsidR="00DD6478" w:rsidRPr="00A26224" w:rsidRDefault="00DD6478" w:rsidP="00001259">
      <w:pPr>
        <w:pStyle w:val="BodyText2"/>
        <w:jc w:val="both"/>
        <w:rPr>
          <w:u w:val="single"/>
        </w:rPr>
      </w:pPr>
      <w:r w:rsidRPr="00A26224">
        <w:rPr>
          <w:u w:val="single"/>
        </w:rPr>
        <w:t>ClearCast Guidance</w:t>
      </w:r>
    </w:p>
    <w:p w14:paraId="0CDA0F79" w14:textId="0BC26E96" w:rsidR="00DD6478" w:rsidRDefault="00591BDA" w:rsidP="00001259">
      <w:pPr>
        <w:pStyle w:val="BodyText2"/>
        <w:jc w:val="both"/>
      </w:pPr>
      <w:r>
        <w:t xml:space="preserve">Mr Malpass </w:t>
      </w:r>
      <w:r w:rsidR="003A6EB5">
        <w:t>reported that the WG had met once and a second meeting was still to be scheduled as he was awaiting further feedback.</w:t>
      </w:r>
    </w:p>
    <w:p w14:paraId="7F55082B" w14:textId="77777777" w:rsidR="00AF5873" w:rsidRDefault="00AF5873" w:rsidP="00001259">
      <w:pPr>
        <w:pStyle w:val="BodyText2"/>
        <w:jc w:val="both"/>
      </w:pPr>
    </w:p>
    <w:p w14:paraId="57FB11D9" w14:textId="77777777" w:rsidR="00AF5873" w:rsidRDefault="00AF5873" w:rsidP="00001259">
      <w:pPr>
        <w:pStyle w:val="BodyText2"/>
        <w:jc w:val="both"/>
      </w:pPr>
    </w:p>
    <w:p w14:paraId="79187A7A" w14:textId="384C9997" w:rsidR="00493DAE" w:rsidRDefault="00F6216A" w:rsidP="000B5DAA">
      <w:pPr>
        <w:rPr>
          <w:b/>
          <w:bCs/>
          <w:u w:val="single"/>
        </w:rPr>
      </w:pPr>
      <w:r>
        <w:rPr>
          <w:sz w:val="20"/>
          <w:szCs w:val="20"/>
        </w:rPr>
        <w:t>34</w:t>
      </w:r>
      <w:r w:rsidR="003B6FC3">
        <w:rPr>
          <w:sz w:val="20"/>
          <w:szCs w:val="20"/>
        </w:rPr>
        <w:t>/</w:t>
      </w:r>
      <w:r w:rsidR="008B33A7">
        <w:rPr>
          <w:sz w:val="20"/>
          <w:szCs w:val="20"/>
        </w:rPr>
        <w:t>20</w:t>
      </w:r>
      <w:r w:rsidR="006319E5">
        <w:rPr>
          <w:sz w:val="20"/>
          <w:szCs w:val="20"/>
        </w:rPr>
        <w:tab/>
      </w:r>
      <w:r w:rsidR="00493DAE">
        <w:rPr>
          <w:b/>
          <w:bCs/>
          <w:u w:val="single"/>
        </w:rPr>
        <w:t>Regulatory Issues</w:t>
      </w:r>
    </w:p>
    <w:p w14:paraId="3B1F96A1" w14:textId="77777777" w:rsidR="00493DAE" w:rsidRDefault="00493DAE" w:rsidP="00965F24">
      <w:pPr>
        <w:pStyle w:val="BodyText2"/>
      </w:pPr>
    </w:p>
    <w:p w14:paraId="45E25F27" w14:textId="77777777" w:rsidR="00493DAE" w:rsidRDefault="00493DAE" w:rsidP="00965F24">
      <w:pPr>
        <w:pStyle w:val="BodyText2"/>
        <w:rPr>
          <w:u w:val="single"/>
        </w:rPr>
      </w:pPr>
      <w:r>
        <w:rPr>
          <w:u w:val="single"/>
        </w:rPr>
        <w:t>Biocidal Products</w:t>
      </w:r>
    </w:p>
    <w:p w14:paraId="5C6B7C8F" w14:textId="7CED47A5" w:rsidR="007D2C5C" w:rsidRDefault="00802979">
      <w:pPr>
        <w:pStyle w:val="BodyText2"/>
        <w:jc w:val="both"/>
      </w:pPr>
      <w:r>
        <w:t xml:space="preserve">Mr </w:t>
      </w:r>
      <w:r w:rsidR="00F73C20">
        <w:t xml:space="preserve">Furse </w:t>
      </w:r>
      <w:r>
        <w:t>highlighted the following issues:</w:t>
      </w:r>
    </w:p>
    <w:p w14:paraId="3859D3E9" w14:textId="61515291" w:rsidR="00802979" w:rsidRDefault="0058458E" w:rsidP="00802979">
      <w:pPr>
        <w:pStyle w:val="BodyText2"/>
        <w:numPr>
          <w:ilvl w:val="0"/>
          <w:numId w:val="21"/>
        </w:numPr>
        <w:jc w:val="both"/>
      </w:pPr>
      <w:r>
        <w:t>An opinion had been issued for some quaternary ammonium compounds</w:t>
      </w:r>
      <w:r w:rsidR="006D7356">
        <w:t xml:space="preserve"> for PT3&amp;4 but PT2 was still </w:t>
      </w:r>
      <w:r w:rsidR="002333A4">
        <w:t>awaited.</w:t>
      </w:r>
    </w:p>
    <w:p w14:paraId="07D979CB" w14:textId="26A51C1D" w:rsidR="002333A4" w:rsidRDefault="002333A4" w:rsidP="00802979">
      <w:pPr>
        <w:pStyle w:val="BodyText2"/>
        <w:numPr>
          <w:ilvl w:val="0"/>
          <w:numId w:val="21"/>
        </w:numPr>
        <w:jc w:val="both"/>
      </w:pPr>
      <w:r>
        <w:t>The proposed harmonised classification for ethanol was expected before the end of the year.</w:t>
      </w:r>
    </w:p>
    <w:p w14:paraId="27344799" w14:textId="061D7969" w:rsidR="002333A4" w:rsidRDefault="005462C8" w:rsidP="00802979">
      <w:pPr>
        <w:pStyle w:val="BodyText2"/>
        <w:numPr>
          <w:ilvl w:val="0"/>
          <w:numId w:val="21"/>
        </w:numPr>
        <w:jc w:val="both"/>
      </w:pPr>
      <w:r>
        <w:t>The Phase 2 Step 2 test of EN16777 was now being used as</w:t>
      </w:r>
      <w:r w:rsidR="00A37718">
        <w:t xml:space="preserve"> part of the efficacy requirements (Mr Gourbeault confirmed that </w:t>
      </w:r>
      <w:r w:rsidR="00CD4D34">
        <w:t>EU MS were enforcing this as a requirement).</w:t>
      </w:r>
    </w:p>
    <w:p w14:paraId="4270BE05" w14:textId="65B51C8F" w:rsidR="00AF5873" w:rsidRDefault="00AF5873">
      <w:pPr>
        <w:pStyle w:val="BodyText2"/>
        <w:jc w:val="both"/>
      </w:pPr>
    </w:p>
    <w:p w14:paraId="7015920F" w14:textId="3BE6D6BD" w:rsidR="00AF5873" w:rsidRDefault="007A5E17">
      <w:pPr>
        <w:pStyle w:val="BodyText2"/>
        <w:jc w:val="both"/>
      </w:pPr>
      <w:r>
        <w:t>Mr Woodhead asked if</w:t>
      </w:r>
      <w:r w:rsidR="001751B0">
        <w:t>,</w:t>
      </w:r>
      <w:r>
        <w:t xml:space="preserve"> on the last point</w:t>
      </w:r>
      <w:r w:rsidR="001751B0">
        <w:t>,</w:t>
      </w:r>
      <w:r>
        <w:t xml:space="preserve"> </w:t>
      </w:r>
      <w:r w:rsidR="0003070F">
        <w:t>if the claim matrix in the BPR Guidance was going to be updated and Mr Furse replied that he did not expect it to be.</w:t>
      </w:r>
    </w:p>
    <w:p w14:paraId="529301B7" w14:textId="6CB5A9D6" w:rsidR="00F37382" w:rsidRDefault="00F37382">
      <w:pPr>
        <w:pStyle w:val="BodyText2"/>
        <w:jc w:val="both"/>
      </w:pPr>
    </w:p>
    <w:p w14:paraId="10416736" w14:textId="49FF31EC" w:rsidR="00F37382" w:rsidRDefault="00F37382">
      <w:pPr>
        <w:pStyle w:val="BodyText2"/>
        <w:jc w:val="both"/>
      </w:pPr>
      <w:r>
        <w:t>Mr Stewart re</w:t>
      </w:r>
      <w:r w:rsidR="00CF77F8">
        <w:t>p</w:t>
      </w:r>
      <w:r>
        <w:t xml:space="preserve">orted that due to </w:t>
      </w:r>
      <w:proofErr w:type="spellStart"/>
      <w:r>
        <w:t>Co</w:t>
      </w:r>
      <w:r w:rsidR="001751B0">
        <w:t>v</w:t>
      </w:r>
      <w:r>
        <w:t>id</w:t>
      </w:r>
      <w:proofErr w:type="spellEnd"/>
      <w:r w:rsidR="00CF77F8">
        <w:t xml:space="preserve"> pandemic he was receiving lots of questions around the borderline between medical product claims and bio</w:t>
      </w:r>
      <w:r w:rsidR="0014211C">
        <w:t>cidal product claims.</w:t>
      </w:r>
      <w:r w:rsidR="00EA24B8">
        <w:t xml:space="preserve"> Mr Stewart noted the difference between a claim against a specific </w:t>
      </w:r>
      <w:r w:rsidR="00484992">
        <w:t xml:space="preserve">virus/organism </w:t>
      </w:r>
      <w:r w:rsidR="00F52B40">
        <w:t xml:space="preserve">versus </w:t>
      </w:r>
      <w:r w:rsidR="00484992">
        <w:t xml:space="preserve">a general </w:t>
      </w:r>
      <w:r w:rsidR="00F52B40">
        <w:t xml:space="preserve">claim and if that was a common understanding of the different </w:t>
      </w:r>
      <w:r w:rsidR="00702956">
        <w:t>regulations.</w:t>
      </w:r>
    </w:p>
    <w:p w14:paraId="313EB7CE" w14:textId="5E2AF476" w:rsidR="00702956" w:rsidRDefault="00702956">
      <w:pPr>
        <w:pStyle w:val="BodyText2"/>
        <w:jc w:val="both"/>
      </w:pPr>
      <w:r>
        <w:t xml:space="preserve">Mr McKay felt that a topical application with a specific </w:t>
      </w:r>
      <w:proofErr w:type="spellStart"/>
      <w:r>
        <w:t>Co</w:t>
      </w:r>
      <w:r w:rsidR="001751B0">
        <w:t>v</w:t>
      </w:r>
      <w:r>
        <w:t>id</w:t>
      </w:r>
      <w:proofErr w:type="spellEnd"/>
      <w:r>
        <w:t xml:space="preserve"> claim would be a medicine</w:t>
      </w:r>
      <w:r w:rsidR="0086641E">
        <w:t xml:space="preserve"> but a hard surface product with the same claim would be borderline</w:t>
      </w:r>
      <w:r w:rsidR="000F48E3">
        <w:t>.</w:t>
      </w:r>
    </w:p>
    <w:p w14:paraId="72A3CCD4" w14:textId="4541E292" w:rsidR="000F48E3" w:rsidRDefault="000F48E3">
      <w:pPr>
        <w:pStyle w:val="BodyText2"/>
        <w:jc w:val="both"/>
      </w:pPr>
      <w:r>
        <w:t xml:space="preserve">Mr Woodhead agreed that there was an increase </w:t>
      </w:r>
      <w:r w:rsidR="00B5695D">
        <w:t>in the number of borderline claims.</w:t>
      </w:r>
    </w:p>
    <w:p w14:paraId="0B9DE3CB" w14:textId="3385BCCD" w:rsidR="00B5695D" w:rsidRDefault="00B5695D">
      <w:pPr>
        <w:pStyle w:val="BodyText2"/>
        <w:jc w:val="both"/>
      </w:pPr>
      <w:r>
        <w:t xml:space="preserve">Mr Furse added that if something was </w:t>
      </w:r>
      <w:r w:rsidR="00D270FD">
        <w:t>for use against a disease</w:t>
      </w:r>
      <w:r w:rsidR="001751B0">
        <w:t>,</w:t>
      </w:r>
      <w:r w:rsidR="00D270FD">
        <w:t xml:space="preserve"> or was a treatment</w:t>
      </w:r>
      <w:r w:rsidR="001751B0">
        <w:t>,</w:t>
      </w:r>
      <w:r w:rsidR="00D270FD">
        <w:t xml:space="preserve"> then it would fall under MHRA and that to make a specific claim against C</w:t>
      </w:r>
      <w:r w:rsidR="001751B0">
        <w:t>ov</w:t>
      </w:r>
      <w:r w:rsidR="00D270FD">
        <w:t>id-19 then it should be specifically tested against it.</w:t>
      </w:r>
      <w:r w:rsidR="0068412B">
        <w:t xml:space="preserve"> Mr Gourbeault noted that only a very limited </w:t>
      </w:r>
      <w:r w:rsidR="0041263C">
        <w:t>number of laboratories could carry out the testing.</w:t>
      </w:r>
    </w:p>
    <w:p w14:paraId="2CA33944" w14:textId="3EC24940" w:rsidR="00576017" w:rsidRDefault="00576017">
      <w:pPr>
        <w:pStyle w:val="BodyText2"/>
        <w:jc w:val="both"/>
      </w:pPr>
      <w:r>
        <w:t xml:space="preserve">Ms Katsouli noted the most recent MHRA guidance </w:t>
      </w:r>
      <w:r w:rsidR="004A062B">
        <w:t>seemed to be much more specific in the use of graphics e.g.</w:t>
      </w:r>
      <w:r w:rsidR="004919EB">
        <w:t xml:space="preserve"> green crosses on products.</w:t>
      </w:r>
    </w:p>
    <w:p w14:paraId="3E80FF15" w14:textId="20A6A3FF" w:rsidR="004919EB" w:rsidRDefault="004919EB">
      <w:pPr>
        <w:pStyle w:val="BodyText2"/>
        <w:jc w:val="both"/>
      </w:pPr>
      <w:r>
        <w:t>Mr G</w:t>
      </w:r>
      <w:r w:rsidR="0004061A">
        <w:t>o</w:t>
      </w:r>
      <w:r>
        <w:t>urbeault</w:t>
      </w:r>
      <w:r w:rsidR="0004061A">
        <w:t xml:space="preserve"> also added that many MS had their own interpretation on the borderline and Mr Furse suggested that compa</w:t>
      </w:r>
      <w:r w:rsidR="004F0EB9">
        <w:t>n</w:t>
      </w:r>
      <w:r w:rsidR="0004061A">
        <w:t>ies could talk directly with MHRA if they had concerns.</w:t>
      </w:r>
    </w:p>
    <w:p w14:paraId="52353E1E" w14:textId="77777777" w:rsidR="004F0EB9" w:rsidRPr="00CE5A72" w:rsidRDefault="004F0EB9">
      <w:pPr>
        <w:pStyle w:val="BodyText2"/>
        <w:jc w:val="both"/>
      </w:pPr>
    </w:p>
    <w:p w14:paraId="142CEFFC" w14:textId="77777777" w:rsidR="00CE5A72" w:rsidRPr="00CE5A72" w:rsidRDefault="00CE5A72">
      <w:pPr>
        <w:pStyle w:val="BodyText2"/>
        <w:jc w:val="both"/>
      </w:pPr>
    </w:p>
    <w:p w14:paraId="36450938" w14:textId="77777777" w:rsidR="00733024" w:rsidRDefault="00733024">
      <w:pPr>
        <w:autoSpaceDE/>
        <w:autoSpaceDN/>
        <w:rPr>
          <w:sz w:val="20"/>
          <w:szCs w:val="20"/>
          <w:u w:val="single"/>
        </w:rPr>
      </w:pPr>
      <w:r>
        <w:rPr>
          <w:u w:val="single"/>
        </w:rPr>
        <w:br w:type="page"/>
      </w:r>
    </w:p>
    <w:p w14:paraId="2E07AB4B" w14:textId="2A87C95F" w:rsidR="00237191" w:rsidRPr="00237191" w:rsidRDefault="00EA132A">
      <w:pPr>
        <w:pStyle w:val="BodyText2"/>
        <w:jc w:val="both"/>
        <w:rPr>
          <w:u w:val="single"/>
        </w:rPr>
      </w:pPr>
      <w:r>
        <w:rPr>
          <w:u w:val="single"/>
        </w:rPr>
        <w:lastRenderedPageBreak/>
        <w:t>CLP</w:t>
      </w:r>
    </w:p>
    <w:p w14:paraId="561E66C1" w14:textId="23B4855E" w:rsidR="00523071" w:rsidRDefault="00915FBC" w:rsidP="00C640AA">
      <w:pPr>
        <w:pStyle w:val="BodyText2"/>
      </w:pPr>
      <w:r>
        <w:t xml:space="preserve">Mr Stewart had circulated </w:t>
      </w:r>
      <w:r w:rsidR="006739DD">
        <w:t>a pre-read paper including the following points:</w:t>
      </w:r>
    </w:p>
    <w:p w14:paraId="5F6D21E4" w14:textId="1C114ABC" w:rsidR="006739DD" w:rsidRDefault="006739DD" w:rsidP="006739DD">
      <w:pPr>
        <w:pStyle w:val="BodyText2"/>
        <w:numPr>
          <w:ilvl w:val="0"/>
          <w:numId w:val="21"/>
        </w:numPr>
      </w:pPr>
      <w:r>
        <w:t>RAC opinion on lactic acid</w:t>
      </w:r>
    </w:p>
    <w:p w14:paraId="5E6CCD9C" w14:textId="5256235C" w:rsidR="006739DD" w:rsidRDefault="003227BE" w:rsidP="006739DD">
      <w:pPr>
        <w:pStyle w:val="BodyText2"/>
        <w:numPr>
          <w:ilvl w:val="0"/>
          <w:numId w:val="21"/>
        </w:numPr>
      </w:pPr>
      <w:r>
        <w:t>Guidance on naming Interchangeable Component Groups</w:t>
      </w:r>
    </w:p>
    <w:p w14:paraId="4D9765F3" w14:textId="0CB08525" w:rsidR="003227BE" w:rsidRDefault="003227BE" w:rsidP="006739DD">
      <w:pPr>
        <w:pStyle w:val="BodyText2"/>
        <w:numPr>
          <w:ilvl w:val="0"/>
          <w:numId w:val="21"/>
        </w:numPr>
      </w:pPr>
      <w:r>
        <w:t>Guidance on bulk and refill sale of consumer products</w:t>
      </w:r>
    </w:p>
    <w:p w14:paraId="6AF08BA5" w14:textId="5808D29A" w:rsidR="003227BE" w:rsidRDefault="003227BE" w:rsidP="006739DD">
      <w:pPr>
        <w:pStyle w:val="BodyText2"/>
        <w:numPr>
          <w:ilvl w:val="0"/>
          <w:numId w:val="21"/>
        </w:numPr>
      </w:pPr>
      <w:r>
        <w:t>Guidance on Annex VIII</w:t>
      </w:r>
    </w:p>
    <w:p w14:paraId="2E205ACC" w14:textId="572A7FA8" w:rsidR="00AF5873" w:rsidRDefault="00AF5873" w:rsidP="00C640AA">
      <w:pPr>
        <w:pStyle w:val="BodyText2"/>
      </w:pPr>
    </w:p>
    <w:p w14:paraId="12130236" w14:textId="77777777" w:rsidR="00E371B6" w:rsidRPr="00273267" w:rsidRDefault="00E371B6" w:rsidP="00C640AA">
      <w:pPr>
        <w:pStyle w:val="BodyText2"/>
      </w:pPr>
    </w:p>
    <w:p w14:paraId="7E48950D" w14:textId="77777777" w:rsidR="00D5673A" w:rsidRPr="00D5673A" w:rsidRDefault="00DE0E45" w:rsidP="00C640AA">
      <w:pPr>
        <w:pStyle w:val="BodyText2"/>
        <w:rPr>
          <w:u w:val="single"/>
        </w:rPr>
      </w:pPr>
      <w:r>
        <w:rPr>
          <w:u w:val="single"/>
        </w:rPr>
        <w:t>UN GHS &amp; TDG</w:t>
      </w:r>
    </w:p>
    <w:p w14:paraId="738E8F9F" w14:textId="28A29699" w:rsidR="00523071" w:rsidRDefault="00292D04" w:rsidP="00C23D09">
      <w:pPr>
        <w:ind w:left="709"/>
        <w:jc w:val="both"/>
        <w:rPr>
          <w:sz w:val="20"/>
          <w:szCs w:val="20"/>
        </w:rPr>
      </w:pPr>
      <w:r>
        <w:rPr>
          <w:sz w:val="20"/>
          <w:szCs w:val="20"/>
        </w:rPr>
        <w:t>Mr Stewart reported that some meetings of the UN sub committees will be held virtual in December</w:t>
      </w:r>
      <w:r w:rsidR="00582B38">
        <w:rPr>
          <w:sz w:val="20"/>
          <w:szCs w:val="20"/>
        </w:rPr>
        <w:t xml:space="preserve"> and that papers can be found on the UNECE website.</w:t>
      </w:r>
    </w:p>
    <w:p w14:paraId="42479878" w14:textId="77777777" w:rsidR="00AF5873" w:rsidRDefault="00AF5873" w:rsidP="00C23D09">
      <w:pPr>
        <w:ind w:left="709"/>
        <w:jc w:val="both"/>
        <w:rPr>
          <w:sz w:val="20"/>
          <w:szCs w:val="20"/>
        </w:rPr>
      </w:pPr>
    </w:p>
    <w:p w14:paraId="06DC3022" w14:textId="77777777" w:rsidR="00C138B0" w:rsidRDefault="00C138B0" w:rsidP="00C138B0">
      <w:pPr>
        <w:ind w:left="709"/>
        <w:jc w:val="both"/>
        <w:rPr>
          <w:sz w:val="20"/>
          <w:szCs w:val="20"/>
        </w:rPr>
      </w:pPr>
    </w:p>
    <w:p w14:paraId="482F3AC7" w14:textId="77777777" w:rsidR="00EA132A" w:rsidRPr="009B55B1" w:rsidRDefault="00EA132A" w:rsidP="00EA132A">
      <w:pPr>
        <w:pStyle w:val="BodyText2"/>
      </w:pPr>
      <w:r>
        <w:rPr>
          <w:u w:val="single"/>
        </w:rPr>
        <w:t>Detergent Regulations</w:t>
      </w:r>
    </w:p>
    <w:p w14:paraId="77A9C5BB" w14:textId="1CD93EAE" w:rsidR="00523071" w:rsidRDefault="00C748A6" w:rsidP="00EA132A">
      <w:pPr>
        <w:tabs>
          <w:tab w:val="left" w:pos="8325"/>
        </w:tabs>
        <w:ind w:left="709"/>
        <w:rPr>
          <w:sz w:val="20"/>
          <w:szCs w:val="20"/>
        </w:rPr>
      </w:pPr>
      <w:r>
        <w:rPr>
          <w:sz w:val="20"/>
          <w:szCs w:val="20"/>
        </w:rPr>
        <w:t xml:space="preserve">Mr Stewart reported that the AISE WG is focused on the review of the Detergents Regulations including digitalisation, labelling of preservatives, dosing and the interaction </w:t>
      </w:r>
      <w:r w:rsidR="00C912E1">
        <w:rPr>
          <w:sz w:val="20"/>
          <w:szCs w:val="20"/>
        </w:rPr>
        <w:t>with Cosmetics and Biocides Regulations.</w:t>
      </w:r>
    </w:p>
    <w:p w14:paraId="684493C0" w14:textId="2AB1BC58" w:rsidR="00630D1C" w:rsidRDefault="00630D1C" w:rsidP="00EA132A">
      <w:pPr>
        <w:tabs>
          <w:tab w:val="left" w:pos="8325"/>
        </w:tabs>
        <w:ind w:left="709"/>
        <w:rPr>
          <w:sz w:val="20"/>
          <w:szCs w:val="20"/>
        </w:rPr>
      </w:pPr>
    </w:p>
    <w:p w14:paraId="3766A3E7" w14:textId="77777777" w:rsidR="00DD3C52" w:rsidRPr="00FA502D" w:rsidRDefault="00DD3C52" w:rsidP="00EA132A">
      <w:pPr>
        <w:tabs>
          <w:tab w:val="left" w:pos="8325"/>
        </w:tabs>
        <w:ind w:left="709"/>
        <w:rPr>
          <w:sz w:val="20"/>
          <w:szCs w:val="20"/>
        </w:rPr>
      </w:pPr>
    </w:p>
    <w:p w14:paraId="77AAAB9B" w14:textId="77777777" w:rsidR="00EA132A" w:rsidRPr="00BD337D" w:rsidRDefault="006319E5" w:rsidP="00EA132A">
      <w:pPr>
        <w:tabs>
          <w:tab w:val="left" w:pos="8325"/>
        </w:tabs>
        <w:ind w:left="709"/>
        <w:rPr>
          <w:sz w:val="20"/>
          <w:szCs w:val="20"/>
          <w:u w:val="single"/>
        </w:rPr>
      </w:pPr>
      <w:r w:rsidRPr="00BD337D">
        <w:rPr>
          <w:sz w:val="20"/>
          <w:szCs w:val="20"/>
          <w:u w:val="single"/>
        </w:rPr>
        <w:t>Professional Cleaning &amp; Hygiene Sector</w:t>
      </w:r>
    </w:p>
    <w:p w14:paraId="474A4569" w14:textId="1B89FF76" w:rsidR="001B0364" w:rsidRDefault="002B79BC" w:rsidP="006319E5">
      <w:pPr>
        <w:ind w:left="709"/>
        <w:jc w:val="both"/>
        <w:rPr>
          <w:sz w:val="20"/>
          <w:szCs w:val="20"/>
        </w:rPr>
      </w:pPr>
      <w:r>
        <w:rPr>
          <w:sz w:val="20"/>
          <w:szCs w:val="20"/>
        </w:rPr>
        <w:t>Mr Woodhead reported that the PCHS WG was also working on Indoor Air Quality</w:t>
      </w:r>
      <w:r w:rsidR="001751B0">
        <w:rPr>
          <w:sz w:val="20"/>
          <w:szCs w:val="20"/>
        </w:rPr>
        <w:t>,</w:t>
      </w:r>
      <w:r>
        <w:rPr>
          <w:sz w:val="20"/>
          <w:szCs w:val="20"/>
        </w:rPr>
        <w:t xml:space="preserve"> including </w:t>
      </w:r>
      <w:r w:rsidR="00C23A65">
        <w:rPr>
          <w:sz w:val="20"/>
          <w:szCs w:val="20"/>
        </w:rPr>
        <w:t>occupational asthma, and on the proposed ethanol classification.</w:t>
      </w:r>
    </w:p>
    <w:p w14:paraId="74E99E3E" w14:textId="63154F60" w:rsidR="00C23A65" w:rsidRDefault="00C23A65" w:rsidP="006319E5">
      <w:pPr>
        <w:ind w:left="709"/>
        <w:jc w:val="both"/>
        <w:rPr>
          <w:sz w:val="20"/>
          <w:szCs w:val="20"/>
        </w:rPr>
      </w:pPr>
      <w:r>
        <w:rPr>
          <w:sz w:val="20"/>
          <w:szCs w:val="20"/>
        </w:rPr>
        <w:t>Mr Malpass asked</w:t>
      </w:r>
      <w:r w:rsidR="00602B16">
        <w:rPr>
          <w:sz w:val="20"/>
          <w:szCs w:val="20"/>
        </w:rPr>
        <w:t xml:space="preserve"> if there was an increase in research on the (over) use of cleaning products </w:t>
      </w:r>
      <w:r w:rsidR="0018765E">
        <w:rPr>
          <w:sz w:val="20"/>
          <w:szCs w:val="20"/>
        </w:rPr>
        <w:t xml:space="preserve">as a result of </w:t>
      </w:r>
      <w:proofErr w:type="spellStart"/>
      <w:proofErr w:type="gramStart"/>
      <w:r w:rsidR="0018765E">
        <w:rPr>
          <w:sz w:val="20"/>
          <w:szCs w:val="20"/>
        </w:rPr>
        <w:t>Co</w:t>
      </w:r>
      <w:r w:rsidR="001751B0">
        <w:rPr>
          <w:sz w:val="20"/>
          <w:szCs w:val="20"/>
        </w:rPr>
        <w:t>v</w:t>
      </w:r>
      <w:r w:rsidR="0018765E">
        <w:rPr>
          <w:sz w:val="20"/>
          <w:szCs w:val="20"/>
        </w:rPr>
        <w:t>id</w:t>
      </w:r>
      <w:proofErr w:type="spellEnd"/>
      <w:proofErr w:type="gramEnd"/>
      <w:r w:rsidR="0018765E">
        <w:rPr>
          <w:sz w:val="20"/>
          <w:szCs w:val="20"/>
        </w:rPr>
        <w:t xml:space="preserve"> but </w:t>
      </w:r>
      <w:r w:rsidR="001751B0">
        <w:rPr>
          <w:sz w:val="20"/>
          <w:szCs w:val="20"/>
        </w:rPr>
        <w:t xml:space="preserve">Mr </w:t>
      </w:r>
      <w:r w:rsidR="0018765E">
        <w:rPr>
          <w:sz w:val="20"/>
          <w:szCs w:val="20"/>
        </w:rPr>
        <w:t xml:space="preserve">Pickup </w:t>
      </w:r>
      <w:r w:rsidR="002C2B7B">
        <w:rPr>
          <w:sz w:val="20"/>
          <w:szCs w:val="20"/>
        </w:rPr>
        <w:t>did not</w:t>
      </w:r>
      <w:r w:rsidR="0018765E">
        <w:rPr>
          <w:sz w:val="20"/>
          <w:szCs w:val="20"/>
        </w:rPr>
        <w:t xml:space="preserve"> think we were seeing </w:t>
      </w:r>
      <w:r w:rsidR="00615104">
        <w:rPr>
          <w:sz w:val="20"/>
          <w:szCs w:val="20"/>
        </w:rPr>
        <w:t>that,</w:t>
      </w:r>
      <w:r w:rsidR="0018765E">
        <w:rPr>
          <w:sz w:val="20"/>
          <w:szCs w:val="20"/>
        </w:rPr>
        <w:t xml:space="preserve"> but </w:t>
      </w:r>
      <w:r w:rsidR="00615104">
        <w:rPr>
          <w:sz w:val="20"/>
          <w:szCs w:val="20"/>
        </w:rPr>
        <w:t>papers</w:t>
      </w:r>
      <w:r w:rsidR="0018765E">
        <w:rPr>
          <w:sz w:val="20"/>
          <w:szCs w:val="20"/>
        </w:rPr>
        <w:t xml:space="preserve"> were seemingly </w:t>
      </w:r>
      <w:r w:rsidR="0036430E">
        <w:rPr>
          <w:sz w:val="20"/>
          <w:szCs w:val="20"/>
        </w:rPr>
        <w:t>being published quickly.</w:t>
      </w:r>
    </w:p>
    <w:p w14:paraId="4F6899CD" w14:textId="3D2D8079" w:rsidR="00630D1C" w:rsidRDefault="00630D1C" w:rsidP="006319E5">
      <w:pPr>
        <w:ind w:left="709"/>
        <w:jc w:val="both"/>
        <w:rPr>
          <w:sz w:val="20"/>
          <w:szCs w:val="20"/>
        </w:rPr>
      </w:pPr>
    </w:p>
    <w:p w14:paraId="5A8D8258" w14:textId="01CE54AC" w:rsidR="00AA27AC" w:rsidRPr="00BD337D" w:rsidRDefault="00AA27AC" w:rsidP="006319E5">
      <w:pPr>
        <w:ind w:left="709"/>
        <w:jc w:val="both"/>
        <w:rPr>
          <w:sz w:val="20"/>
          <w:szCs w:val="20"/>
        </w:rPr>
      </w:pPr>
    </w:p>
    <w:p w14:paraId="7131380F" w14:textId="405BFF77" w:rsidR="004F1B18" w:rsidRPr="00BD337D" w:rsidRDefault="00E74921" w:rsidP="006319E5">
      <w:pPr>
        <w:ind w:left="709"/>
        <w:jc w:val="both"/>
        <w:rPr>
          <w:sz w:val="20"/>
          <w:szCs w:val="20"/>
          <w:u w:val="single"/>
        </w:rPr>
      </w:pPr>
      <w:r w:rsidRPr="00BD337D">
        <w:rPr>
          <w:sz w:val="20"/>
          <w:szCs w:val="20"/>
          <w:u w:val="single"/>
        </w:rPr>
        <w:t>Explosive Precursors</w:t>
      </w:r>
    </w:p>
    <w:p w14:paraId="31EBD246" w14:textId="7491D1D3" w:rsidR="00523071" w:rsidRDefault="007B2FEE" w:rsidP="006319E5">
      <w:pPr>
        <w:ind w:left="709"/>
        <w:jc w:val="both"/>
        <w:rPr>
          <w:sz w:val="20"/>
          <w:szCs w:val="20"/>
        </w:rPr>
      </w:pPr>
      <w:r>
        <w:rPr>
          <w:sz w:val="20"/>
          <w:szCs w:val="20"/>
        </w:rPr>
        <w:t xml:space="preserve">Mr Stewart had circulated a pre-read paper on the Home Office developments </w:t>
      </w:r>
      <w:r w:rsidR="00773888">
        <w:rPr>
          <w:sz w:val="20"/>
          <w:szCs w:val="20"/>
        </w:rPr>
        <w:t>on their Product ID Database.</w:t>
      </w:r>
      <w:r w:rsidR="00FF3757">
        <w:rPr>
          <w:sz w:val="20"/>
          <w:szCs w:val="20"/>
        </w:rPr>
        <w:t xml:space="preserve"> Mr Stewart was asked if this was for all products and he replied that this was their “Gold Standard</w:t>
      </w:r>
      <w:r w:rsidR="00855FAC">
        <w:rPr>
          <w:sz w:val="20"/>
          <w:szCs w:val="20"/>
        </w:rPr>
        <w:t>”,</w:t>
      </w:r>
      <w:r w:rsidR="00B20E12">
        <w:rPr>
          <w:sz w:val="20"/>
          <w:szCs w:val="20"/>
        </w:rPr>
        <w:t xml:space="preserve"> but he had stressed to them the huge amount of work that would involve.</w:t>
      </w:r>
    </w:p>
    <w:p w14:paraId="0A661289" w14:textId="08E1D55C" w:rsidR="00630D1C" w:rsidRDefault="00630D1C" w:rsidP="006319E5">
      <w:pPr>
        <w:ind w:left="709"/>
        <w:jc w:val="both"/>
        <w:rPr>
          <w:sz w:val="20"/>
          <w:szCs w:val="20"/>
        </w:rPr>
      </w:pPr>
    </w:p>
    <w:p w14:paraId="02C2490C" w14:textId="72790ECC" w:rsidR="00523071" w:rsidRPr="00BD337D" w:rsidRDefault="00523071" w:rsidP="006319E5">
      <w:pPr>
        <w:ind w:left="709"/>
        <w:jc w:val="both"/>
        <w:rPr>
          <w:sz w:val="20"/>
          <w:szCs w:val="20"/>
        </w:rPr>
      </w:pPr>
    </w:p>
    <w:p w14:paraId="28EFDD33" w14:textId="4BBF2218" w:rsidR="000764C1" w:rsidRPr="00BD337D" w:rsidRDefault="00F6216A" w:rsidP="000764C1">
      <w:pPr>
        <w:jc w:val="both"/>
        <w:rPr>
          <w:sz w:val="20"/>
          <w:szCs w:val="20"/>
          <w:u w:val="single"/>
        </w:rPr>
      </w:pPr>
      <w:r>
        <w:rPr>
          <w:sz w:val="20"/>
          <w:szCs w:val="20"/>
        </w:rPr>
        <w:t>35</w:t>
      </w:r>
      <w:r w:rsidR="003B6FC3" w:rsidRPr="00BD337D">
        <w:rPr>
          <w:sz w:val="20"/>
          <w:szCs w:val="20"/>
        </w:rPr>
        <w:t>/</w:t>
      </w:r>
      <w:r w:rsidR="00DE4730" w:rsidRPr="00BD337D">
        <w:rPr>
          <w:sz w:val="20"/>
          <w:szCs w:val="20"/>
        </w:rPr>
        <w:t>20</w:t>
      </w:r>
      <w:r w:rsidR="000764C1" w:rsidRPr="00BD337D">
        <w:rPr>
          <w:sz w:val="20"/>
          <w:szCs w:val="20"/>
        </w:rPr>
        <w:tab/>
      </w:r>
      <w:r w:rsidR="00F8022D" w:rsidRPr="00BD337D">
        <w:rPr>
          <w:b/>
          <w:bCs/>
          <w:sz w:val="20"/>
          <w:szCs w:val="20"/>
          <w:u w:val="single"/>
        </w:rPr>
        <w:t>Any Other Business</w:t>
      </w:r>
    </w:p>
    <w:p w14:paraId="1505C845" w14:textId="77777777" w:rsidR="000764C1" w:rsidRPr="00D6235B" w:rsidRDefault="000764C1" w:rsidP="003B6FC3">
      <w:pPr>
        <w:ind w:left="709"/>
        <w:rPr>
          <w:sz w:val="20"/>
          <w:szCs w:val="20"/>
        </w:rPr>
      </w:pPr>
    </w:p>
    <w:p w14:paraId="3A658230" w14:textId="13FCE2D0" w:rsidR="00D658F6" w:rsidRPr="00D6235B" w:rsidRDefault="00D6235B" w:rsidP="0054264A">
      <w:pPr>
        <w:ind w:left="709"/>
        <w:rPr>
          <w:sz w:val="20"/>
          <w:szCs w:val="20"/>
        </w:rPr>
      </w:pPr>
      <w:r w:rsidRPr="00D6235B">
        <w:rPr>
          <w:sz w:val="20"/>
          <w:szCs w:val="20"/>
        </w:rPr>
        <w:t>Mr Furse asked</w:t>
      </w:r>
      <w:r>
        <w:rPr>
          <w:sz w:val="20"/>
          <w:szCs w:val="20"/>
        </w:rPr>
        <w:t xml:space="preserve"> if any Members were aware of a Memorandum of Understanding between UK HSE and RoI PCS regarding the labelling of </w:t>
      </w:r>
      <w:proofErr w:type="spellStart"/>
      <w:r>
        <w:rPr>
          <w:sz w:val="20"/>
          <w:szCs w:val="20"/>
        </w:rPr>
        <w:t>CoPR</w:t>
      </w:r>
      <w:proofErr w:type="spellEnd"/>
      <w:r>
        <w:rPr>
          <w:sz w:val="20"/>
          <w:szCs w:val="20"/>
        </w:rPr>
        <w:t xml:space="preserve"> products</w:t>
      </w:r>
      <w:r w:rsidR="001751B0">
        <w:rPr>
          <w:sz w:val="20"/>
          <w:szCs w:val="20"/>
        </w:rPr>
        <w:t>,</w:t>
      </w:r>
      <w:r>
        <w:rPr>
          <w:sz w:val="20"/>
          <w:szCs w:val="20"/>
        </w:rPr>
        <w:t xml:space="preserve"> as he was aware of it from a previous</w:t>
      </w:r>
      <w:r w:rsidR="00710BA0">
        <w:rPr>
          <w:sz w:val="20"/>
          <w:szCs w:val="20"/>
        </w:rPr>
        <w:t xml:space="preserve"> role but no longer had it. </w:t>
      </w:r>
      <w:r w:rsidR="00855FAC">
        <w:rPr>
          <w:sz w:val="20"/>
          <w:szCs w:val="20"/>
        </w:rPr>
        <w:t>Unfortunately,</w:t>
      </w:r>
      <w:r w:rsidR="00710BA0">
        <w:rPr>
          <w:sz w:val="20"/>
          <w:szCs w:val="20"/>
        </w:rPr>
        <w:t xml:space="preserve"> </w:t>
      </w:r>
      <w:r w:rsidR="008530D0">
        <w:rPr>
          <w:sz w:val="20"/>
          <w:szCs w:val="20"/>
        </w:rPr>
        <w:t xml:space="preserve">no Committee Members were aware of it and Ms Eckley noted that PCRD were making changes to how </w:t>
      </w:r>
      <w:r w:rsidR="00B4147F">
        <w:rPr>
          <w:sz w:val="20"/>
          <w:szCs w:val="20"/>
        </w:rPr>
        <w:t>they approach regulations.</w:t>
      </w:r>
    </w:p>
    <w:p w14:paraId="759C9EEB" w14:textId="77777777" w:rsidR="00D658F6" w:rsidRPr="00D6235B" w:rsidRDefault="00D658F6" w:rsidP="0054264A">
      <w:pPr>
        <w:ind w:left="709"/>
        <w:rPr>
          <w:sz w:val="20"/>
          <w:szCs w:val="20"/>
        </w:rPr>
      </w:pPr>
    </w:p>
    <w:p w14:paraId="4F7A8F23" w14:textId="10286C58" w:rsidR="003162F5" w:rsidRPr="00D6235B" w:rsidRDefault="003162F5" w:rsidP="0054264A">
      <w:pPr>
        <w:ind w:left="709"/>
        <w:rPr>
          <w:sz w:val="20"/>
          <w:szCs w:val="20"/>
        </w:rPr>
      </w:pPr>
    </w:p>
    <w:p w14:paraId="4F2E3F61" w14:textId="578ED4F4" w:rsidR="00D658F6" w:rsidRPr="00BD337D" w:rsidRDefault="00F6216A" w:rsidP="00D658F6">
      <w:pPr>
        <w:jc w:val="both"/>
        <w:rPr>
          <w:sz w:val="20"/>
          <w:szCs w:val="20"/>
          <w:u w:val="single"/>
        </w:rPr>
      </w:pPr>
      <w:r>
        <w:rPr>
          <w:sz w:val="20"/>
          <w:szCs w:val="20"/>
        </w:rPr>
        <w:t>3</w:t>
      </w:r>
      <w:r w:rsidR="00D658F6" w:rsidRPr="00BD337D">
        <w:rPr>
          <w:sz w:val="20"/>
          <w:szCs w:val="20"/>
        </w:rPr>
        <w:t>6/20</w:t>
      </w:r>
      <w:r w:rsidR="00D658F6" w:rsidRPr="00BD337D">
        <w:rPr>
          <w:sz w:val="20"/>
          <w:szCs w:val="20"/>
        </w:rPr>
        <w:tab/>
      </w:r>
      <w:r>
        <w:rPr>
          <w:b/>
          <w:bCs/>
          <w:sz w:val="20"/>
          <w:szCs w:val="20"/>
          <w:u w:val="single"/>
        </w:rPr>
        <w:t>EU Exit</w:t>
      </w:r>
    </w:p>
    <w:p w14:paraId="3C425C2F" w14:textId="574BC565" w:rsidR="00D658F6" w:rsidRDefault="00D658F6" w:rsidP="00D658F6">
      <w:pPr>
        <w:ind w:left="709"/>
        <w:rPr>
          <w:sz w:val="20"/>
          <w:szCs w:val="20"/>
        </w:rPr>
      </w:pPr>
    </w:p>
    <w:p w14:paraId="10E0958D" w14:textId="4392F436" w:rsidR="00D836C1" w:rsidRDefault="00D836C1" w:rsidP="00D658F6">
      <w:pPr>
        <w:ind w:left="709"/>
        <w:rPr>
          <w:sz w:val="20"/>
          <w:szCs w:val="20"/>
        </w:rPr>
      </w:pPr>
      <w:r>
        <w:rPr>
          <w:sz w:val="20"/>
          <w:szCs w:val="20"/>
        </w:rPr>
        <w:t>Mr Malpass noted the format for the Virtua</w:t>
      </w:r>
      <w:r w:rsidR="00F73C20">
        <w:rPr>
          <w:sz w:val="20"/>
          <w:szCs w:val="20"/>
        </w:rPr>
        <w:t>l</w:t>
      </w:r>
      <w:r>
        <w:rPr>
          <w:sz w:val="20"/>
          <w:szCs w:val="20"/>
        </w:rPr>
        <w:t xml:space="preserve"> Regional Meeting</w:t>
      </w:r>
      <w:r w:rsidR="00E97B4C">
        <w:rPr>
          <w:sz w:val="20"/>
          <w:szCs w:val="20"/>
        </w:rPr>
        <w:t xml:space="preserve"> that was following this meeting. 3 Government officials (Ryan Diggory BEIS, Simon Johnson DEFRA </w:t>
      </w:r>
      <w:r w:rsidR="00B52A8C">
        <w:rPr>
          <w:sz w:val="20"/>
          <w:szCs w:val="20"/>
        </w:rPr>
        <w:t>and Nic</w:t>
      </w:r>
      <w:r w:rsidR="00660FAE">
        <w:rPr>
          <w:sz w:val="20"/>
          <w:szCs w:val="20"/>
        </w:rPr>
        <w:t xml:space="preserve">ola </w:t>
      </w:r>
      <w:r w:rsidR="00B52A8C">
        <w:rPr>
          <w:sz w:val="20"/>
          <w:szCs w:val="20"/>
        </w:rPr>
        <w:t xml:space="preserve">Gregg HSE) would be </w:t>
      </w:r>
      <w:proofErr w:type="gramStart"/>
      <w:r w:rsidR="00B52A8C">
        <w:rPr>
          <w:sz w:val="20"/>
          <w:szCs w:val="20"/>
        </w:rPr>
        <w:t>joining</w:t>
      </w:r>
      <w:r w:rsidR="001751B0">
        <w:rPr>
          <w:sz w:val="20"/>
          <w:szCs w:val="20"/>
        </w:rPr>
        <w:t>,</w:t>
      </w:r>
      <w:r w:rsidR="00B52A8C">
        <w:rPr>
          <w:sz w:val="20"/>
          <w:szCs w:val="20"/>
        </w:rPr>
        <w:t xml:space="preserve">  giving</w:t>
      </w:r>
      <w:proofErr w:type="gramEnd"/>
      <w:r w:rsidR="00B52A8C">
        <w:rPr>
          <w:sz w:val="20"/>
          <w:szCs w:val="20"/>
        </w:rPr>
        <w:t xml:space="preserve"> 20 minutes presentations and </w:t>
      </w:r>
      <w:r w:rsidR="002C2B7B">
        <w:rPr>
          <w:sz w:val="20"/>
          <w:szCs w:val="20"/>
        </w:rPr>
        <w:t>a</w:t>
      </w:r>
      <w:r w:rsidR="00B52A8C">
        <w:rPr>
          <w:sz w:val="20"/>
          <w:szCs w:val="20"/>
        </w:rPr>
        <w:t xml:space="preserve"> Q&amp;A session.</w:t>
      </w:r>
    </w:p>
    <w:p w14:paraId="634B06A0" w14:textId="504A0915" w:rsidR="00660FAE" w:rsidRDefault="00660FAE" w:rsidP="00D658F6">
      <w:pPr>
        <w:ind w:left="709"/>
        <w:rPr>
          <w:sz w:val="20"/>
          <w:szCs w:val="20"/>
        </w:rPr>
      </w:pPr>
    </w:p>
    <w:p w14:paraId="434B461E" w14:textId="0C8B0E83" w:rsidR="00660FAE" w:rsidRDefault="00660FAE" w:rsidP="00D658F6">
      <w:pPr>
        <w:ind w:left="709"/>
        <w:rPr>
          <w:sz w:val="20"/>
          <w:szCs w:val="20"/>
        </w:rPr>
      </w:pPr>
      <w:r>
        <w:rPr>
          <w:sz w:val="20"/>
          <w:szCs w:val="20"/>
        </w:rPr>
        <w:t>Mr Stewart noted the meeting proto</w:t>
      </w:r>
      <w:r w:rsidR="0014570E">
        <w:rPr>
          <w:sz w:val="20"/>
          <w:szCs w:val="20"/>
        </w:rPr>
        <w:t>c</w:t>
      </w:r>
      <w:r>
        <w:rPr>
          <w:sz w:val="20"/>
          <w:szCs w:val="20"/>
        </w:rPr>
        <w:t xml:space="preserve">ols that had been circulated with the Zoom invites </w:t>
      </w:r>
      <w:r w:rsidR="005A0224">
        <w:rPr>
          <w:sz w:val="20"/>
          <w:szCs w:val="20"/>
        </w:rPr>
        <w:t xml:space="preserve">and that regrettably CLP </w:t>
      </w:r>
      <w:r w:rsidR="003C2C06">
        <w:rPr>
          <w:sz w:val="20"/>
          <w:szCs w:val="20"/>
        </w:rPr>
        <w:t>would not</w:t>
      </w:r>
      <w:r w:rsidR="005A0224">
        <w:rPr>
          <w:sz w:val="20"/>
          <w:szCs w:val="20"/>
        </w:rPr>
        <w:t xml:space="preserve"> </w:t>
      </w:r>
      <w:r w:rsidR="0014570E">
        <w:rPr>
          <w:sz w:val="20"/>
          <w:szCs w:val="20"/>
        </w:rPr>
        <w:t>b</w:t>
      </w:r>
      <w:r w:rsidR="005A0224">
        <w:rPr>
          <w:sz w:val="20"/>
          <w:szCs w:val="20"/>
        </w:rPr>
        <w:t>e covered</w:t>
      </w:r>
      <w:r w:rsidR="0014570E">
        <w:rPr>
          <w:sz w:val="20"/>
          <w:szCs w:val="20"/>
        </w:rPr>
        <w:t xml:space="preserve"> </w:t>
      </w:r>
      <w:r w:rsidR="005A0224">
        <w:rPr>
          <w:sz w:val="20"/>
          <w:szCs w:val="20"/>
        </w:rPr>
        <w:t>in the presentations.</w:t>
      </w:r>
    </w:p>
    <w:p w14:paraId="72E2EB35" w14:textId="06664346" w:rsidR="0014570E" w:rsidRDefault="0014570E" w:rsidP="00D658F6">
      <w:pPr>
        <w:ind w:left="709"/>
        <w:rPr>
          <w:sz w:val="20"/>
          <w:szCs w:val="20"/>
        </w:rPr>
      </w:pPr>
    </w:p>
    <w:p w14:paraId="1C2F8104" w14:textId="3738199E" w:rsidR="0014570E" w:rsidRDefault="0014570E" w:rsidP="00D658F6">
      <w:pPr>
        <w:ind w:left="709"/>
        <w:rPr>
          <w:sz w:val="20"/>
          <w:szCs w:val="20"/>
        </w:rPr>
      </w:pPr>
      <w:r>
        <w:rPr>
          <w:sz w:val="20"/>
          <w:szCs w:val="20"/>
        </w:rPr>
        <w:t xml:space="preserve">Mr Woodhead had joined </w:t>
      </w:r>
      <w:r w:rsidR="003C2C06">
        <w:rPr>
          <w:sz w:val="20"/>
          <w:szCs w:val="20"/>
        </w:rPr>
        <w:t>a</w:t>
      </w:r>
      <w:r w:rsidR="004F5294">
        <w:rPr>
          <w:sz w:val="20"/>
          <w:szCs w:val="20"/>
        </w:rPr>
        <w:t xml:space="preserve"> webinar by the Irish authorities the previous week where it had been stated that Northern Ireland would f</w:t>
      </w:r>
      <w:r w:rsidR="00F421D0">
        <w:rPr>
          <w:sz w:val="20"/>
          <w:szCs w:val="20"/>
        </w:rPr>
        <w:t>ollow EU law. Mr Stewart agreed with that but noted that the details of how it would all work were still to be announced.</w:t>
      </w:r>
    </w:p>
    <w:p w14:paraId="4C95DAC5" w14:textId="77AF8964" w:rsidR="00F421D0" w:rsidRDefault="00811C65" w:rsidP="00D658F6">
      <w:pPr>
        <w:ind w:left="709"/>
        <w:rPr>
          <w:sz w:val="20"/>
          <w:szCs w:val="20"/>
        </w:rPr>
      </w:pPr>
      <w:r>
        <w:rPr>
          <w:sz w:val="20"/>
          <w:szCs w:val="20"/>
        </w:rPr>
        <w:t xml:space="preserve">Ms Katsouli noted that </w:t>
      </w:r>
      <w:r w:rsidR="00595A73">
        <w:rPr>
          <w:sz w:val="20"/>
          <w:szCs w:val="20"/>
        </w:rPr>
        <w:t>several</w:t>
      </w:r>
      <w:r>
        <w:rPr>
          <w:sz w:val="20"/>
          <w:szCs w:val="20"/>
        </w:rPr>
        <w:t xml:space="preserve"> new S</w:t>
      </w:r>
      <w:r w:rsidR="00F73C20">
        <w:rPr>
          <w:sz w:val="20"/>
          <w:szCs w:val="20"/>
        </w:rPr>
        <w:t>I</w:t>
      </w:r>
      <w:r>
        <w:rPr>
          <w:sz w:val="20"/>
          <w:szCs w:val="20"/>
        </w:rPr>
        <w:t>s were being published and felt that a matrix of the changes being brought in by them would be useful</w:t>
      </w:r>
      <w:r w:rsidR="00FE5017">
        <w:rPr>
          <w:sz w:val="20"/>
          <w:szCs w:val="20"/>
        </w:rPr>
        <w:t xml:space="preserve">. Ms Katsouli also noted that the RoI are asking for an annual declaration </w:t>
      </w:r>
      <w:r w:rsidR="00B6177C">
        <w:rPr>
          <w:sz w:val="20"/>
          <w:szCs w:val="20"/>
        </w:rPr>
        <w:t>on the biocides placed on the market.</w:t>
      </w:r>
    </w:p>
    <w:p w14:paraId="1E718F90" w14:textId="059D57A4" w:rsidR="00B6177C" w:rsidRDefault="00B6177C" w:rsidP="00D658F6">
      <w:pPr>
        <w:ind w:left="709"/>
        <w:rPr>
          <w:sz w:val="20"/>
          <w:szCs w:val="20"/>
        </w:rPr>
      </w:pPr>
    </w:p>
    <w:p w14:paraId="0037D745" w14:textId="63B20AA4" w:rsidR="00B6177C" w:rsidRPr="00BD337D" w:rsidRDefault="00B6177C" w:rsidP="00D658F6">
      <w:pPr>
        <w:ind w:left="709"/>
        <w:rPr>
          <w:sz w:val="20"/>
          <w:szCs w:val="20"/>
        </w:rPr>
      </w:pPr>
      <w:r>
        <w:rPr>
          <w:sz w:val="20"/>
          <w:szCs w:val="20"/>
        </w:rPr>
        <w:t xml:space="preserve">Ms Katsouli </w:t>
      </w:r>
      <w:r w:rsidR="00FE013D">
        <w:rPr>
          <w:sz w:val="20"/>
          <w:szCs w:val="20"/>
        </w:rPr>
        <w:t xml:space="preserve">also noted the new UKCA mark that would be required on aerosols. Mr Stewart had not circulated </w:t>
      </w:r>
      <w:r w:rsidR="00BC23BA">
        <w:rPr>
          <w:sz w:val="20"/>
          <w:szCs w:val="20"/>
        </w:rPr>
        <w:t xml:space="preserve">information on this to Members yet as he was seeking clarification if this would go ahead regardless of </w:t>
      </w:r>
      <w:r w:rsidR="00855FAC">
        <w:rPr>
          <w:sz w:val="20"/>
          <w:szCs w:val="20"/>
        </w:rPr>
        <w:t>an</w:t>
      </w:r>
      <w:r w:rsidR="004F2E38">
        <w:rPr>
          <w:sz w:val="20"/>
          <w:szCs w:val="20"/>
        </w:rPr>
        <w:t xml:space="preserve"> FTA or not.</w:t>
      </w:r>
      <w:r w:rsidR="008E0226">
        <w:rPr>
          <w:sz w:val="20"/>
          <w:szCs w:val="20"/>
        </w:rPr>
        <w:t xml:space="preserve"> Mr Furse added that this was the BAMA and CTPA position</w:t>
      </w:r>
      <w:r w:rsidR="001B35DF">
        <w:rPr>
          <w:sz w:val="20"/>
          <w:szCs w:val="20"/>
        </w:rPr>
        <w:t>. Mr James asked if it was allow</w:t>
      </w:r>
      <w:r w:rsidR="00A55F28">
        <w:rPr>
          <w:sz w:val="20"/>
          <w:szCs w:val="20"/>
        </w:rPr>
        <w:t>able</w:t>
      </w:r>
      <w:r w:rsidR="001B35DF">
        <w:rPr>
          <w:sz w:val="20"/>
          <w:szCs w:val="20"/>
        </w:rPr>
        <w:t xml:space="preserve"> to use both symbols and Ms Eckley said it was an area where clarity was being sought.</w:t>
      </w:r>
    </w:p>
    <w:p w14:paraId="58D738C9" w14:textId="77777777" w:rsidR="00D658F6" w:rsidRDefault="00D658F6" w:rsidP="00D658F6">
      <w:pPr>
        <w:ind w:left="709"/>
        <w:rPr>
          <w:sz w:val="20"/>
          <w:szCs w:val="20"/>
          <w:u w:val="single"/>
        </w:rPr>
      </w:pPr>
    </w:p>
    <w:p w14:paraId="53AA5C52" w14:textId="77777777" w:rsidR="00D658F6" w:rsidRDefault="00D658F6" w:rsidP="00D658F6">
      <w:pPr>
        <w:ind w:left="709"/>
        <w:rPr>
          <w:sz w:val="20"/>
          <w:szCs w:val="20"/>
        </w:rPr>
      </w:pPr>
    </w:p>
    <w:p w14:paraId="6DE64AB6" w14:textId="2EB97EE4" w:rsidR="00493DAE" w:rsidRPr="00BD337D" w:rsidRDefault="00F6216A">
      <w:pPr>
        <w:rPr>
          <w:sz w:val="20"/>
          <w:szCs w:val="20"/>
        </w:rPr>
      </w:pPr>
      <w:r>
        <w:rPr>
          <w:sz w:val="20"/>
          <w:szCs w:val="20"/>
        </w:rPr>
        <w:t>3</w:t>
      </w:r>
      <w:r w:rsidR="00D33707" w:rsidRPr="00BD337D">
        <w:rPr>
          <w:sz w:val="20"/>
          <w:szCs w:val="20"/>
        </w:rPr>
        <w:t>7</w:t>
      </w:r>
      <w:r w:rsidR="00493DAE" w:rsidRPr="00BD337D">
        <w:rPr>
          <w:sz w:val="20"/>
          <w:szCs w:val="20"/>
        </w:rPr>
        <w:t>/</w:t>
      </w:r>
      <w:r w:rsidR="00DE4730" w:rsidRPr="00BD337D">
        <w:rPr>
          <w:sz w:val="20"/>
          <w:szCs w:val="20"/>
        </w:rPr>
        <w:t>20</w:t>
      </w:r>
      <w:r w:rsidR="00493DAE" w:rsidRPr="00BD337D">
        <w:rPr>
          <w:sz w:val="20"/>
          <w:szCs w:val="20"/>
        </w:rPr>
        <w:tab/>
      </w:r>
      <w:r w:rsidR="00493DAE" w:rsidRPr="00BD337D">
        <w:rPr>
          <w:b/>
          <w:bCs/>
          <w:sz w:val="20"/>
          <w:szCs w:val="20"/>
          <w:u w:val="single"/>
        </w:rPr>
        <w:t>Date/Location of Next Meeting</w:t>
      </w:r>
    </w:p>
    <w:p w14:paraId="36CD20D4" w14:textId="77777777" w:rsidR="00493DAE" w:rsidRPr="00BD337D" w:rsidRDefault="00493DAE" w:rsidP="00F7757A">
      <w:pPr>
        <w:ind w:left="709"/>
        <w:jc w:val="both"/>
        <w:rPr>
          <w:sz w:val="20"/>
          <w:szCs w:val="20"/>
        </w:rPr>
      </w:pPr>
    </w:p>
    <w:p w14:paraId="76713077" w14:textId="5619A299" w:rsidR="00DE4730" w:rsidRDefault="00B413A6" w:rsidP="00B413A6">
      <w:pPr>
        <w:ind w:left="709" w:right="252" w:firstLine="11"/>
        <w:rPr>
          <w:sz w:val="20"/>
          <w:szCs w:val="20"/>
        </w:rPr>
      </w:pPr>
      <w:r w:rsidRPr="00BD337D">
        <w:rPr>
          <w:sz w:val="20"/>
          <w:szCs w:val="20"/>
        </w:rPr>
        <w:t xml:space="preserve">The </w:t>
      </w:r>
      <w:r w:rsidR="00F8022D" w:rsidRPr="00BD337D">
        <w:rPr>
          <w:sz w:val="20"/>
          <w:szCs w:val="20"/>
        </w:rPr>
        <w:t xml:space="preserve">next </w:t>
      </w:r>
      <w:r w:rsidR="00216C2F" w:rsidRPr="00BD337D">
        <w:rPr>
          <w:sz w:val="20"/>
          <w:szCs w:val="20"/>
        </w:rPr>
        <w:t xml:space="preserve">meeting will be held on </w:t>
      </w:r>
      <w:r w:rsidR="006E2E9A" w:rsidRPr="00BD337D">
        <w:rPr>
          <w:sz w:val="20"/>
          <w:szCs w:val="20"/>
        </w:rPr>
        <w:t>2</w:t>
      </w:r>
      <w:r w:rsidR="00CA0377">
        <w:rPr>
          <w:sz w:val="20"/>
          <w:szCs w:val="20"/>
        </w:rPr>
        <w:t>7 January 2021</w:t>
      </w:r>
      <w:r w:rsidR="00F8022D" w:rsidRPr="00BD337D">
        <w:rPr>
          <w:color w:val="FF0000"/>
          <w:sz w:val="20"/>
          <w:szCs w:val="20"/>
        </w:rPr>
        <w:t xml:space="preserve"> </w:t>
      </w:r>
      <w:r w:rsidR="00F8022D" w:rsidRPr="00CA0377">
        <w:rPr>
          <w:sz w:val="20"/>
          <w:szCs w:val="20"/>
        </w:rPr>
        <w:t>commencing at 10:</w:t>
      </w:r>
      <w:r w:rsidR="00CA0377" w:rsidRPr="00CA0377">
        <w:rPr>
          <w:sz w:val="20"/>
          <w:szCs w:val="20"/>
        </w:rPr>
        <w:t>30</w:t>
      </w:r>
      <w:r w:rsidR="00F8022D" w:rsidRPr="00CA0377">
        <w:rPr>
          <w:sz w:val="20"/>
          <w:szCs w:val="20"/>
        </w:rPr>
        <w:t xml:space="preserve"> am </w:t>
      </w:r>
      <w:r w:rsidR="00BE3F8F">
        <w:rPr>
          <w:sz w:val="20"/>
          <w:szCs w:val="20"/>
        </w:rPr>
        <w:t>by video conference</w:t>
      </w:r>
      <w:r w:rsidR="003F0B77">
        <w:rPr>
          <w:sz w:val="20"/>
          <w:szCs w:val="20"/>
        </w:rPr>
        <w:t>.</w:t>
      </w:r>
    </w:p>
    <w:p w14:paraId="753ACE4D" w14:textId="159061AF" w:rsidR="00C0360B" w:rsidRDefault="00C0360B" w:rsidP="00B413A6">
      <w:pPr>
        <w:ind w:left="709" w:right="252" w:firstLine="11"/>
        <w:rPr>
          <w:sz w:val="20"/>
          <w:szCs w:val="20"/>
        </w:rPr>
      </w:pPr>
    </w:p>
    <w:p w14:paraId="5F002973" w14:textId="4FE04E7E" w:rsidR="00C0360B" w:rsidRDefault="00C0360B" w:rsidP="00B413A6">
      <w:pPr>
        <w:ind w:left="709" w:right="252" w:firstLine="11"/>
        <w:rPr>
          <w:sz w:val="20"/>
          <w:szCs w:val="20"/>
        </w:rPr>
      </w:pPr>
      <w:r>
        <w:rPr>
          <w:sz w:val="20"/>
          <w:szCs w:val="20"/>
        </w:rPr>
        <w:t>Further meeting dates for 2021 are:</w:t>
      </w:r>
    </w:p>
    <w:p w14:paraId="6B301296" w14:textId="3F358BA9" w:rsidR="00C0360B" w:rsidRDefault="00BB1492" w:rsidP="00B413A6">
      <w:pPr>
        <w:ind w:left="709" w:right="252" w:firstLine="11"/>
        <w:rPr>
          <w:sz w:val="20"/>
          <w:szCs w:val="20"/>
        </w:rPr>
      </w:pPr>
      <w:r>
        <w:rPr>
          <w:sz w:val="20"/>
          <w:szCs w:val="20"/>
        </w:rPr>
        <w:t>28 April</w:t>
      </w:r>
      <w:r w:rsidR="00BB6456">
        <w:rPr>
          <w:sz w:val="20"/>
          <w:szCs w:val="20"/>
        </w:rPr>
        <w:t xml:space="preserve"> by video conference</w:t>
      </w:r>
    </w:p>
    <w:p w14:paraId="043B9DDA" w14:textId="679C2F01" w:rsidR="00BB6456" w:rsidRDefault="00BB6456" w:rsidP="00B413A6">
      <w:pPr>
        <w:ind w:left="709" w:right="252" w:firstLine="11"/>
        <w:rPr>
          <w:sz w:val="20"/>
          <w:szCs w:val="20"/>
        </w:rPr>
      </w:pPr>
      <w:r>
        <w:rPr>
          <w:sz w:val="20"/>
          <w:szCs w:val="20"/>
        </w:rPr>
        <w:t>14 July format to be confirmed</w:t>
      </w:r>
    </w:p>
    <w:p w14:paraId="68B73D98" w14:textId="07411A57" w:rsidR="006A7ECC" w:rsidRDefault="006A7ECC" w:rsidP="00B413A6">
      <w:pPr>
        <w:ind w:left="709" w:right="252" w:firstLine="11"/>
        <w:rPr>
          <w:sz w:val="20"/>
          <w:szCs w:val="20"/>
        </w:rPr>
      </w:pPr>
      <w:r>
        <w:rPr>
          <w:sz w:val="20"/>
          <w:szCs w:val="20"/>
        </w:rPr>
        <w:t>27 October format to be confirmed</w:t>
      </w:r>
    </w:p>
    <w:sectPr w:rsidR="006A7ECC" w:rsidSect="00B52E9D">
      <w:headerReference w:type="default" r:id="rId11"/>
      <w:footerReference w:type="default" r:id="rId12"/>
      <w:headerReference w:type="first" r:id="rId13"/>
      <w:footerReference w:type="first" r:id="rId14"/>
      <w:pgSz w:w="11909" w:h="16834" w:code="9"/>
      <w:pgMar w:top="74" w:right="1469" w:bottom="142" w:left="1349" w:header="284"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7C6E" w14:textId="77777777" w:rsidR="00470F5B" w:rsidRDefault="00470F5B">
      <w:r>
        <w:separator/>
      </w:r>
    </w:p>
  </w:endnote>
  <w:endnote w:type="continuationSeparator" w:id="0">
    <w:p w14:paraId="5768DCDF" w14:textId="77777777" w:rsidR="00470F5B" w:rsidRDefault="0047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9E8C"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3</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D9D9B" w14:textId="77777777" w:rsidR="00493DAE" w:rsidRDefault="00493DAE">
    <w:pPr>
      <w:pStyle w:val="Footer"/>
      <w:pBdr>
        <w:top w:val="single" w:sz="4" w:space="1" w:color="auto"/>
      </w:pBd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4162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74162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A84AC" w14:textId="77777777" w:rsidR="00470F5B" w:rsidRDefault="00470F5B">
      <w:r>
        <w:separator/>
      </w:r>
    </w:p>
  </w:footnote>
  <w:footnote w:type="continuationSeparator" w:id="0">
    <w:p w14:paraId="3B8ED830" w14:textId="77777777" w:rsidR="00470F5B" w:rsidRDefault="0047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AC4E" w14:textId="77777777" w:rsidR="00493DAE" w:rsidRDefault="00493DAE">
    <w:pPr>
      <w:pStyle w:val="Header"/>
      <w:jc w:val="center"/>
    </w:pPr>
  </w:p>
  <w:p w14:paraId="38FD226C" w14:textId="77777777" w:rsidR="00493DAE" w:rsidRDefault="00493DAE">
    <w:pPr>
      <w:pStyle w:val="Header"/>
      <w:jc w:val="center"/>
    </w:pPr>
  </w:p>
  <w:p w14:paraId="621E6D43" w14:textId="77777777" w:rsidR="00493DAE" w:rsidRDefault="00493DAE">
    <w:pPr>
      <w:pStyle w:val="Header"/>
      <w:jc w:val="center"/>
    </w:pPr>
  </w:p>
  <w:p w14:paraId="44528FFC" w14:textId="77777777" w:rsidR="00493DAE" w:rsidRDefault="00493DA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2CDF" w14:textId="77777777" w:rsidR="00493DAE" w:rsidRDefault="00493DAE">
    <w:pPr>
      <w:pStyle w:val="Header"/>
      <w:jc w:val="right"/>
      <w:rPr>
        <w:sz w:val="20"/>
        <w:szCs w:val="20"/>
      </w:rPr>
    </w:pPr>
  </w:p>
  <w:p w14:paraId="712F3A1B" w14:textId="77777777" w:rsidR="00493DAE" w:rsidRDefault="00493DAE">
    <w:pPr>
      <w:pStyle w:val="Header"/>
      <w:jc w:val="right"/>
      <w:rPr>
        <w:sz w:val="20"/>
        <w:szCs w:val="20"/>
      </w:rPr>
    </w:pPr>
  </w:p>
  <w:p w14:paraId="3BD50882" w14:textId="762969D4" w:rsidR="00493DAE" w:rsidRDefault="00B8180D">
    <w:pPr>
      <w:pStyle w:val="Header"/>
      <w:jc w:val="right"/>
      <w:rPr>
        <w:sz w:val="20"/>
        <w:szCs w:val="20"/>
      </w:rPr>
    </w:pPr>
    <w:r>
      <w:rPr>
        <w:noProof/>
        <w:sz w:val="20"/>
        <w:szCs w:val="20"/>
      </w:rPr>
      <w:drawing>
        <wp:inline distT="0" distB="0" distL="0" distR="0" wp14:anchorId="1EA7A34A" wp14:editId="37954FF6">
          <wp:extent cx="1905000" cy="899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3257"/>
    <w:multiLevelType w:val="hybridMultilevel"/>
    <w:tmpl w:val="FD7C4458"/>
    <w:lvl w:ilvl="0" w:tplc="3F5E6C38">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86AA1"/>
    <w:multiLevelType w:val="hybridMultilevel"/>
    <w:tmpl w:val="0B6C6D5C"/>
    <w:lvl w:ilvl="0" w:tplc="87961280">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02D51EC"/>
    <w:multiLevelType w:val="hybridMultilevel"/>
    <w:tmpl w:val="8C121DC4"/>
    <w:lvl w:ilvl="0" w:tplc="5EA67A54">
      <w:start w:val="12"/>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444973"/>
    <w:multiLevelType w:val="hybridMultilevel"/>
    <w:tmpl w:val="DE62148C"/>
    <w:lvl w:ilvl="0" w:tplc="D7F2E6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E61FAE"/>
    <w:multiLevelType w:val="hybridMultilevel"/>
    <w:tmpl w:val="86FE50E8"/>
    <w:lvl w:ilvl="0" w:tplc="EE700566">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7C320F5"/>
    <w:multiLevelType w:val="hybridMultilevel"/>
    <w:tmpl w:val="BF361F92"/>
    <w:lvl w:ilvl="0" w:tplc="0CA2032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D75E87"/>
    <w:multiLevelType w:val="hybridMultilevel"/>
    <w:tmpl w:val="64E06678"/>
    <w:lvl w:ilvl="0" w:tplc="5CFA433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9B6793"/>
    <w:multiLevelType w:val="hybridMultilevel"/>
    <w:tmpl w:val="87BE1B3A"/>
    <w:lvl w:ilvl="0" w:tplc="8780C10C">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B0166A"/>
    <w:multiLevelType w:val="hybridMultilevel"/>
    <w:tmpl w:val="14D47C36"/>
    <w:lvl w:ilvl="0" w:tplc="D580283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F61948"/>
    <w:multiLevelType w:val="hybridMultilevel"/>
    <w:tmpl w:val="F38E1D82"/>
    <w:lvl w:ilvl="0" w:tplc="2E70C5C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891BD5"/>
    <w:multiLevelType w:val="hybridMultilevel"/>
    <w:tmpl w:val="9EDE33B2"/>
    <w:lvl w:ilvl="0" w:tplc="1336852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C0815DE"/>
    <w:multiLevelType w:val="hybridMultilevel"/>
    <w:tmpl w:val="6ED413D6"/>
    <w:lvl w:ilvl="0" w:tplc="7BC246E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E0858A4"/>
    <w:multiLevelType w:val="hybridMultilevel"/>
    <w:tmpl w:val="592C52C0"/>
    <w:lvl w:ilvl="0" w:tplc="4EBAC8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FF2053"/>
    <w:multiLevelType w:val="hybridMultilevel"/>
    <w:tmpl w:val="19BA5A3E"/>
    <w:lvl w:ilvl="0" w:tplc="B2200BA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316E25"/>
    <w:multiLevelType w:val="hybridMultilevel"/>
    <w:tmpl w:val="0A7C7452"/>
    <w:lvl w:ilvl="0" w:tplc="D77C56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19176E"/>
    <w:multiLevelType w:val="hybridMultilevel"/>
    <w:tmpl w:val="25604142"/>
    <w:lvl w:ilvl="0" w:tplc="0F74402C">
      <w:start w:val="30"/>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92419E"/>
    <w:multiLevelType w:val="hybridMultilevel"/>
    <w:tmpl w:val="986279EC"/>
    <w:lvl w:ilvl="0" w:tplc="CB5C4104">
      <w:numFmt w:val="bullet"/>
      <w:lvlText w:val="-"/>
      <w:lvlJc w:val="left"/>
      <w:pPr>
        <w:ind w:left="1069" w:hanging="360"/>
      </w:pPr>
      <w:rPr>
        <w:rFonts w:ascii="Arial" w:eastAsia="Times New Roman" w:hAnsi="Aria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5C1663B"/>
    <w:multiLevelType w:val="hybridMultilevel"/>
    <w:tmpl w:val="CCBCCAEC"/>
    <w:lvl w:ilvl="0" w:tplc="FA6231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8D6DE4"/>
    <w:multiLevelType w:val="hybridMultilevel"/>
    <w:tmpl w:val="EEB88EDA"/>
    <w:lvl w:ilvl="0" w:tplc="1CB01534">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21F588A"/>
    <w:multiLevelType w:val="hybridMultilevel"/>
    <w:tmpl w:val="366C4600"/>
    <w:lvl w:ilvl="0" w:tplc="27DA3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FF08B7"/>
    <w:multiLevelType w:val="hybridMultilevel"/>
    <w:tmpl w:val="1B085D1A"/>
    <w:lvl w:ilvl="0" w:tplc="3EFCC2A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13"/>
  </w:num>
  <w:num w:numId="4">
    <w:abstractNumId w:val="20"/>
  </w:num>
  <w:num w:numId="5">
    <w:abstractNumId w:val="0"/>
  </w:num>
  <w:num w:numId="6">
    <w:abstractNumId w:val="8"/>
  </w:num>
  <w:num w:numId="7">
    <w:abstractNumId w:val="11"/>
  </w:num>
  <w:num w:numId="8">
    <w:abstractNumId w:val="10"/>
  </w:num>
  <w:num w:numId="9">
    <w:abstractNumId w:val="19"/>
  </w:num>
  <w:num w:numId="10">
    <w:abstractNumId w:val="5"/>
  </w:num>
  <w:num w:numId="11">
    <w:abstractNumId w:val="16"/>
  </w:num>
  <w:num w:numId="12">
    <w:abstractNumId w:val="18"/>
  </w:num>
  <w:num w:numId="13">
    <w:abstractNumId w:val="15"/>
  </w:num>
  <w:num w:numId="14">
    <w:abstractNumId w:val="14"/>
  </w:num>
  <w:num w:numId="15">
    <w:abstractNumId w:val="3"/>
  </w:num>
  <w:num w:numId="16">
    <w:abstractNumId w:val="9"/>
  </w:num>
  <w:num w:numId="17">
    <w:abstractNumId w:val="1"/>
  </w:num>
  <w:num w:numId="18">
    <w:abstractNumId w:val="7"/>
  </w:num>
  <w:num w:numId="19">
    <w:abstractNumId w:val="4"/>
  </w:num>
  <w:num w:numId="20">
    <w:abstractNumId w:val="6"/>
  </w:num>
  <w:num w:numId="2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1259"/>
    <w:rsid w:val="000019B8"/>
    <w:rsid w:val="000020FD"/>
    <w:rsid w:val="000049B4"/>
    <w:rsid w:val="00004E65"/>
    <w:rsid w:val="0000697C"/>
    <w:rsid w:val="00006E22"/>
    <w:rsid w:val="00007865"/>
    <w:rsid w:val="0001002C"/>
    <w:rsid w:val="00012004"/>
    <w:rsid w:val="00014FD2"/>
    <w:rsid w:val="0001548F"/>
    <w:rsid w:val="000158AE"/>
    <w:rsid w:val="00015C7B"/>
    <w:rsid w:val="00016B5B"/>
    <w:rsid w:val="00017C63"/>
    <w:rsid w:val="00022617"/>
    <w:rsid w:val="0002310D"/>
    <w:rsid w:val="00023C4F"/>
    <w:rsid w:val="000253C8"/>
    <w:rsid w:val="000258C8"/>
    <w:rsid w:val="000273FC"/>
    <w:rsid w:val="0003070F"/>
    <w:rsid w:val="00030E5C"/>
    <w:rsid w:val="00032902"/>
    <w:rsid w:val="000342BF"/>
    <w:rsid w:val="0003718E"/>
    <w:rsid w:val="0003749F"/>
    <w:rsid w:val="000403D4"/>
    <w:rsid w:val="0004061A"/>
    <w:rsid w:val="00042A0C"/>
    <w:rsid w:val="00042A2F"/>
    <w:rsid w:val="00042D4B"/>
    <w:rsid w:val="0004474E"/>
    <w:rsid w:val="00044CA7"/>
    <w:rsid w:val="00050D5E"/>
    <w:rsid w:val="00052809"/>
    <w:rsid w:val="000538A2"/>
    <w:rsid w:val="000544A5"/>
    <w:rsid w:val="000559BB"/>
    <w:rsid w:val="00056F96"/>
    <w:rsid w:val="000572A0"/>
    <w:rsid w:val="00060C6C"/>
    <w:rsid w:val="00060F7A"/>
    <w:rsid w:val="00061CF9"/>
    <w:rsid w:val="00061F90"/>
    <w:rsid w:val="0006221E"/>
    <w:rsid w:val="0006332E"/>
    <w:rsid w:val="00064288"/>
    <w:rsid w:val="00064E5D"/>
    <w:rsid w:val="00065713"/>
    <w:rsid w:val="00066181"/>
    <w:rsid w:val="000664F6"/>
    <w:rsid w:val="00066E1A"/>
    <w:rsid w:val="00067A0F"/>
    <w:rsid w:val="00067DED"/>
    <w:rsid w:val="00070E4E"/>
    <w:rsid w:val="0007231F"/>
    <w:rsid w:val="0007273C"/>
    <w:rsid w:val="0007488E"/>
    <w:rsid w:val="00074B2F"/>
    <w:rsid w:val="000754DC"/>
    <w:rsid w:val="00075ACF"/>
    <w:rsid w:val="000764C1"/>
    <w:rsid w:val="000773E5"/>
    <w:rsid w:val="00077DC8"/>
    <w:rsid w:val="00081002"/>
    <w:rsid w:val="0008169B"/>
    <w:rsid w:val="00082052"/>
    <w:rsid w:val="00082AFD"/>
    <w:rsid w:val="00083D23"/>
    <w:rsid w:val="00083EC3"/>
    <w:rsid w:val="00085017"/>
    <w:rsid w:val="0008613A"/>
    <w:rsid w:val="00086CB1"/>
    <w:rsid w:val="00087A00"/>
    <w:rsid w:val="000922A4"/>
    <w:rsid w:val="00092A82"/>
    <w:rsid w:val="00093E60"/>
    <w:rsid w:val="00094016"/>
    <w:rsid w:val="00094105"/>
    <w:rsid w:val="00094A7B"/>
    <w:rsid w:val="00094E85"/>
    <w:rsid w:val="0009619B"/>
    <w:rsid w:val="00096B30"/>
    <w:rsid w:val="000A05A6"/>
    <w:rsid w:val="000A317C"/>
    <w:rsid w:val="000A5CA6"/>
    <w:rsid w:val="000A70B2"/>
    <w:rsid w:val="000A747C"/>
    <w:rsid w:val="000B15EE"/>
    <w:rsid w:val="000B3A44"/>
    <w:rsid w:val="000B4917"/>
    <w:rsid w:val="000B5DAA"/>
    <w:rsid w:val="000B690D"/>
    <w:rsid w:val="000B7616"/>
    <w:rsid w:val="000C14E6"/>
    <w:rsid w:val="000C3C82"/>
    <w:rsid w:val="000C4374"/>
    <w:rsid w:val="000C4874"/>
    <w:rsid w:val="000C6425"/>
    <w:rsid w:val="000D0A43"/>
    <w:rsid w:val="000D0C09"/>
    <w:rsid w:val="000D17E0"/>
    <w:rsid w:val="000D1D96"/>
    <w:rsid w:val="000D32F2"/>
    <w:rsid w:val="000D4219"/>
    <w:rsid w:val="000D4F1E"/>
    <w:rsid w:val="000D7C27"/>
    <w:rsid w:val="000E09D5"/>
    <w:rsid w:val="000E1113"/>
    <w:rsid w:val="000E1806"/>
    <w:rsid w:val="000E3F7E"/>
    <w:rsid w:val="000E4167"/>
    <w:rsid w:val="000E6607"/>
    <w:rsid w:val="000E7B82"/>
    <w:rsid w:val="000F2A19"/>
    <w:rsid w:val="000F48E3"/>
    <w:rsid w:val="000F4CDD"/>
    <w:rsid w:val="000F5EDC"/>
    <w:rsid w:val="000F659B"/>
    <w:rsid w:val="000F6603"/>
    <w:rsid w:val="000F6B85"/>
    <w:rsid w:val="000F7ECB"/>
    <w:rsid w:val="00102194"/>
    <w:rsid w:val="00103FE3"/>
    <w:rsid w:val="00105BD6"/>
    <w:rsid w:val="00106E26"/>
    <w:rsid w:val="001075B5"/>
    <w:rsid w:val="00107767"/>
    <w:rsid w:val="001100FA"/>
    <w:rsid w:val="0011029E"/>
    <w:rsid w:val="00110503"/>
    <w:rsid w:val="001105DF"/>
    <w:rsid w:val="00111F77"/>
    <w:rsid w:val="00111F81"/>
    <w:rsid w:val="001124DF"/>
    <w:rsid w:val="001129E6"/>
    <w:rsid w:val="00112C09"/>
    <w:rsid w:val="00114023"/>
    <w:rsid w:val="00115203"/>
    <w:rsid w:val="00115D50"/>
    <w:rsid w:val="00115F8F"/>
    <w:rsid w:val="001161FA"/>
    <w:rsid w:val="0011634D"/>
    <w:rsid w:val="00117840"/>
    <w:rsid w:val="00117EF6"/>
    <w:rsid w:val="001219E7"/>
    <w:rsid w:val="00121A18"/>
    <w:rsid w:val="00122B99"/>
    <w:rsid w:val="00125CB8"/>
    <w:rsid w:val="00126B67"/>
    <w:rsid w:val="00130E8F"/>
    <w:rsid w:val="00131CE4"/>
    <w:rsid w:val="00132444"/>
    <w:rsid w:val="00133DC3"/>
    <w:rsid w:val="0013488F"/>
    <w:rsid w:val="00135272"/>
    <w:rsid w:val="00135608"/>
    <w:rsid w:val="001358C4"/>
    <w:rsid w:val="001364CC"/>
    <w:rsid w:val="001369EE"/>
    <w:rsid w:val="0013778A"/>
    <w:rsid w:val="00137839"/>
    <w:rsid w:val="00137F4D"/>
    <w:rsid w:val="0014211C"/>
    <w:rsid w:val="0014227F"/>
    <w:rsid w:val="001422BD"/>
    <w:rsid w:val="001427D7"/>
    <w:rsid w:val="00142C76"/>
    <w:rsid w:val="001430C2"/>
    <w:rsid w:val="001437F5"/>
    <w:rsid w:val="001445BB"/>
    <w:rsid w:val="00144CB7"/>
    <w:rsid w:val="0014570E"/>
    <w:rsid w:val="001459B1"/>
    <w:rsid w:val="00145C19"/>
    <w:rsid w:val="0014606E"/>
    <w:rsid w:val="001471C6"/>
    <w:rsid w:val="001474C3"/>
    <w:rsid w:val="0015120A"/>
    <w:rsid w:val="00151DE5"/>
    <w:rsid w:val="00153288"/>
    <w:rsid w:val="00154CEF"/>
    <w:rsid w:val="0015560F"/>
    <w:rsid w:val="001564A5"/>
    <w:rsid w:val="0015669C"/>
    <w:rsid w:val="00157D52"/>
    <w:rsid w:val="00157F96"/>
    <w:rsid w:val="0016074D"/>
    <w:rsid w:val="00160CA7"/>
    <w:rsid w:val="00160FB2"/>
    <w:rsid w:val="00161CDE"/>
    <w:rsid w:val="001640B4"/>
    <w:rsid w:val="00164BB2"/>
    <w:rsid w:val="00165C73"/>
    <w:rsid w:val="00167550"/>
    <w:rsid w:val="00170893"/>
    <w:rsid w:val="00170B3A"/>
    <w:rsid w:val="00170CB0"/>
    <w:rsid w:val="00171CDB"/>
    <w:rsid w:val="00172655"/>
    <w:rsid w:val="00173751"/>
    <w:rsid w:val="001750A1"/>
    <w:rsid w:val="001751B0"/>
    <w:rsid w:val="001757AB"/>
    <w:rsid w:val="00177B11"/>
    <w:rsid w:val="00177D92"/>
    <w:rsid w:val="001832EE"/>
    <w:rsid w:val="00187586"/>
    <w:rsid w:val="0018765E"/>
    <w:rsid w:val="00190DD2"/>
    <w:rsid w:val="00191E5E"/>
    <w:rsid w:val="00191ED0"/>
    <w:rsid w:val="0019380E"/>
    <w:rsid w:val="00195DCF"/>
    <w:rsid w:val="00196AA0"/>
    <w:rsid w:val="00196F53"/>
    <w:rsid w:val="00197447"/>
    <w:rsid w:val="001975FC"/>
    <w:rsid w:val="00197760"/>
    <w:rsid w:val="00197E5B"/>
    <w:rsid w:val="001A0F2C"/>
    <w:rsid w:val="001A2324"/>
    <w:rsid w:val="001A23AA"/>
    <w:rsid w:val="001A4585"/>
    <w:rsid w:val="001A5CD3"/>
    <w:rsid w:val="001B0364"/>
    <w:rsid w:val="001B0C25"/>
    <w:rsid w:val="001B1DE1"/>
    <w:rsid w:val="001B3537"/>
    <w:rsid w:val="001B35DF"/>
    <w:rsid w:val="001B37B4"/>
    <w:rsid w:val="001B4BD2"/>
    <w:rsid w:val="001B56D4"/>
    <w:rsid w:val="001B59E6"/>
    <w:rsid w:val="001B5A98"/>
    <w:rsid w:val="001B621A"/>
    <w:rsid w:val="001B7681"/>
    <w:rsid w:val="001C07E2"/>
    <w:rsid w:val="001C0EB7"/>
    <w:rsid w:val="001C13FE"/>
    <w:rsid w:val="001C1915"/>
    <w:rsid w:val="001C1942"/>
    <w:rsid w:val="001C1E57"/>
    <w:rsid w:val="001C2B78"/>
    <w:rsid w:val="001C3FDE"/>
    <w:rsid w:val="001C4AB4"/>
    <w:rsid w:val="001C52BA"/>
    <w:rsid w:val="001C538F"/>
    <w:rsid w:val="001D02ED"/>
    <w:rsid w:val="001D034B"/>
    <w:rsid w:val="001D0DA4"/>
    <w:rsid w:val="001D0DBA"/>
    <w:rsid w:val="001D131A"/>
    <w:rsid w:val="001D189A"/>
    <w:rsid w:val="001D3635"/>
    <w:rsid w:val="001D40AB"/>
    <w:rsid w:val="001D5508"/>
    <w:rsid w:val="001D5A1D"/>
    <w:rsid w:val="001E310B"/>
    <w:rsid w:val="001E4E21"/>
    <w:rsid w:val="001E5811"/>
    <w:rsid w:val="001E5A1C"/>
    <w:rsid w:val="001E6704"/>
    <w:rsid w:val="001E68A0"/>
    <w:rsid w:val="001E6D86"/>
    <w:rsid w:val="001E7165"/>
    <w:rsid w:val="001F0185"/>
    <w:rsid w:val="001F1873"/>
    <w:rsid w:val="001F2B0C"/>
    <w:rsid w:val="001F2C35"/>
    <w:rsid w:val="001F3CB2"/>
    <w:rsid w:val="001F4114"/>
    <w:rsid w:val="001F429C"/>
    <w:rsid w:val="001F4C8D"/>
    <w:rsid w:val="001F4DBB"/>
    <w:rsid w:val="001F5EA6"/>
    <w:rsid w:val="001F5F45"/>
    <w:rsid w:val="001F77D4"/>
    <w:rsid w:val="00202219"/>
    <w:rsid w:val="002049DD"/>
    <w:rsid w:val="00205B94"/>
    <w:rsid w:val="0020659A"/>
    <w:rsid w:val="00206FC5"/>
    <w:rsid w:val="002102E0"/>
    <w:rsid w:val="002105C2"/>
    <w:rsid w:val="002109B7"/>
    <w:rsid w:val="002119F3"/>
    <w:rsid w:val="00211B96"/>
    <w:rsid w:val="002135B4"/>
    <w:rsid w:val="00213E63"/>
    <w:rsid w:val="00214A92"/>
    <w:rsid w:val="00216C2F"/>
    <w:rsid w:val="002201CD"/>
    <w:rsid w:val="00220D94"/>
    <w:rsid w:val="002212CB"/>
    <w:rsid w:val="00222C05"/>
    <w:rsid w:val="00223B1A"/>
    <w:rsid w:val="00223F59"/>
    <w:rsid w:val="00227204"/>
    <w:rsid w:val="00230CC9"/>
    <w:rsid w:val="002318B4"/>
    <w:rsid w:val="00231994"/>
    <w:rsid w:val="00232259"/>
    <w:rsid w:val="002333A4"/>
    <w:rsid w:val="00233A34"/>
    <w:rsid w:val="002360E0"/>
    <w:rsid w:val="00237191"/>
    <w:rsid w:val="002376C1"/>
    <w:rsid w:val="00240E56"/>
    <w:rsid w:val="00241577"/>
    <w:rsid w:val="00241ED0"/>
    <w:rsid w:val="002428AA"/>
    <w:rsid w:val="00243939"/>
    <w:rsid w:val="0024474C"/>
    <w:rsid w:val="00245A91"/>
    <w:rsid w:val="00246D2A"/>
    <w:rsid w:val="002477BE"/>
    <w:rsid w:val="00247EE0"/>
    <w:rsid w:val="002505BC"/>
    <w:rsid w:val="0025172C"/>
    <w:rsid w:val="002531AA"/>
    <w:rsid w:val="00255ECD"/>
    <w:rsid w:val="00256583"/>
    <w:rsid w:val="00256E30"/>
    <w:rsid w:val="0025753C"/>
    <w:rsid w:val="0026001C"/>
    <w:rsid w:val="002613EC"/>
    <w:rsid w:val="002620CD"/>
    <w:rsid w:val="002624AF"/>
    <w:rsid w:val="00267390"/>
    <w:rsid w:val="00272147"/>
    <w:rsid w:val="00272A5B"/>
    <w:rsid w:val="00272BB1"/>
    <w:rsid w:val="00272D11"/>
    <w:rsid w:val="00273267"/>
    <w:rsid w:val="00273FF0"/>
    <w:rsid w:val="0027435D"/>
    <w:rsid w:val="00275868"/>
    <w:rsid w:val="002759BB"/>
    <w:rsid w:val="00277B57"/>
    <w:rsid w:val="00277BF8"/>
    <w:rsid w:val="002802F6"/>
    <w:rsid w:val="00280825"/>
    <w:rsid w:val="002844D5"/>
    <w:rsid w:val="00284A7C"/>
    <w:rsid w:val="00284E1D"/>
    <w:rsid w:val="00285080"/>
    <w:rsid w:val="002850A5"/>
    <w:rsid w:val="00285D2F"/>
    <w:rsid w:val="00285DBD"/>
    <w:rsid w:val="0028640E"/>
    <w:rsid w:val="00286738"/>
    <w:rsid w:val="00287063"/>
    <w:rsid w:val="00290BAF"/>
    <w:rsid w:val="002912AD"/>
    <w:rsid w:val="00292281"/>
    <w:rsid w:val="00292D04"/>
    <w:rsid w:val="00292F23"/>
    <w:rsid w:val="00293E02"/>
    <w:rsid w:val="00293F58"/>
    <w:rsid w:val="002943B7"/>
    <w:rsid w:val="00294B8D"/>
    <w:rsid w:val="00295C47"/>
    <w:rsid w:val="002969A5"/>
    <w:rsid w:val="002972AE"/>
    <w:rsid w:val="00297E99"/>
    <w:rsid w:val="002A0CE5"/>
    <w:rsid w:val="002A11EC"/>
    <w:rsid w:val="002A1D50"/>
    <w:rsid w:val="002A23CF"/>
    <w:rsid w:val="002A2DB4"/>
    <w:rsid w:val="002A3C06"/>
    <w:rsid w:val="002A5B7F"/>
    <w:rsid w:val="002A5F08"/>
    <w:rsid w:val="002A6D96"/>
    <w:rsid w:val="002A6FB7"/>
    <w:rsid w:val="002B0429"/>
    <w:rsid w:val="002B0772"/>
    <w:rsid w:val="002B0AD3"/>
    <w:rsid w:val="002B2F98"/>
    <w:rsid w:val="002B31E7"/>
    <w:rsid w:val="002B3487"/>
    <w:rsid w:val="002B38F4"/>
    <w:rsid w:val="002B4607"/>
    <w:rsid w:val="002B477C"/>
    <w:rsid w:val="002B4F2E"/>
    <w:rsid w:val="002B5159"/>
    <w:rsid w:val="002B546F"/>
    <w:rsid w:val="002B5951"/>
    <w:rsid w:val="002B5C86"/>
    <w:rsid w:val="002B6B9C"/>
    <w:rsid w:val="002B73B6"/>
    <w:rsid w:val="002B79BC"/>
    <w:rsid w:val="002B7EA6"/>
    <w:rsid w:val="002C10AE"/>
    <w:rsid w:val="002C1C53"/>
    <w:rsid w:val="002C21E0"/>
    <w:rsid w:val="002C2B7B"/>
    <w:rsid w:val="002C3222"/>
    <w:rsid w:val="002C44F0"/>
    <w:rsid w:val="002C4922"/>
    <w:rsid w:val="002C4DDC"/>
    <w:rsid w:val="002C4FD9"/>
    <w:rsid w:val="002C50CE"/>
    <w:rsid w:val="002C61C4"/>
    <w:rsid w:val="002C69A6"/>
    <w:rsid w:val="002C6BCF"/>
    <w:rsid w:val="002D0627"/>
    <w:rsid w:val="002D1D9C"/>
    <w:rsid w:val="002D43CE"/>
    <w:rsid w:val="002D4B32"/>
    <w:rsid w:val="002D58A4"/>
    <w:rsid w:val="002D5EF6"/>
    <w:rsid w:val="002D76F1"/>
    <w:rsid w:val="002D7902"/>
    <w:rsid w:val="002D7C7E"/>
    <w:rsid w:val="002E1242"/>
    <w:rsid w:val="002E68FC"/>
    <w:rsid w:val="002E7A99"/>
    <w:rsid w:val="002F08F1"/>
    <w:rsid w:val="002F11E0"/>
    <w:rsid w:val="002F17B3"/>
    <w:rsid w:val="002F26DE"/>
    <w:rsid w:val="002F291C"/>
    <w:rsid w:val="002F2EDA"/>
    <w:rsid w:val="002F36F3"/>
    <w:rsid w:val="002F389A"/>
    <w:rsid w:val="002F48DF"/>
    <w:rsid w:val="002F55C1"/>
    <w:rsid w:val="002F5D38"/>
    <w:rsid w:val="002F5FF7"/>
    <w:rsid w:val="002F678D"/>
    <w:rsid w:val="00300938"/>
    <w:rsid w:val="00301455"/>
    <w:rsid w:val="00302C4B"/>
    <w:rsid w:val="00305168"/>
    <w:rsid w:val="003056B9"/>
    <w:rsid w:val="00305DC7"/>
    <w:rsid w:val="00306D48"/>
    <w:rsid w:val="0031034E"/>
    <w:rsid w:val="00310402"/>
    <w:rsid w:val="00310501"/>
    <w:rsid w:val="00312828"/>
    <w:rsid w:val="00312B83"/>
    <w:rsid w:val="00315847"/>
    <w:rsid w:val="003162F5"/>
    <w:rsid w:val="003167E0"/>
    <w:rsid w:val="00317C84"/>
    <w:rsid w:val="00321A02"/>
    <w:rsid w:val="00321BEC"/>
    <w:rsid w:val="003227BE"/>
    <w:rsid w:val="00323577"/>
    <w:rsid w:val="00324CDE"/>
    <w:rsid w:val="0032596F"/>
    <w:rsid w:val="00327330"/>
    <w:rsid w:val="003274D8"/>
    <w:rsid w:val="00327E2A"/>
    <w:rsid w:val="0033035A"/>
    <w:rsid w:val="003311AF"/>
    <w:rsid w:val="003316CF"/>
    <w:rsid w:val="00331D86"/>
    <w:rsid w:val="003346FD"/>
    <w:rsid w:val="00335E47"/>
    <w:rsid w:val="00336260"/>
    <w:rsid w:val="00336390"/>
    <w:rsid w:val="003364E2"/>
    <w:rsid w:val="003365F5"/>
    <w:rsid w:val="00336A23"/>
    <w:rsid w:val="003400B9"/>
    <w:rsid w:val="003411E4"/>
    <w:rsid w:val="00343222"/>
    <w:rsid w:val="00344182"/>
    <w:rsid w:val="003443CF"/>
    <w:rsid w:val="0034500C"/>
    <w:rsid w:val="0034633B"/>
    <w:rsid w:val="00347086"/>
    <w:rsid w:val="0034720B"/>
    <w:rsid w:val="00351A72"/>
    <w:rsid w:val="0035246D"/>
    <w:rsid w:val="00352B73"/>
    <w:rsid w:val="00353B47"/>
    <w:rsid w:val="00353C9C"/>
    <w:rsid w:val="00353EE8"/>
    <w:rsid w:val="00355267"/>
    <w:rsid w:val="00357358"/>
    <w:rsid w:val="00357632"/>
    <w:rsid w:val="0036430E"/>
    <w:rsid w:val="00364B03"/>
    <w:rsid w:val="00367AD3"/>
    <w:rsid w:val="003703FE"/>
    <w:rsid w:val="00370CF8"/>
    <w:rsid w:val="00370EF9"/>
    <w:rsid w:val="00373504"/>
    <w:rsid w:val="00374455"/>
    <w:rsid w:val="00375CD4"/>
    <w:rsid w:val="00376A2C"/>
    <w:rsid w:val="003774C8"/>
    <w:rsid w:val="0038010B"/>
    <w:rsid w:val="0038019F"/>
    <w:rsid w:val="003804CB"/>
    <w:rsid w:val="00380FFB"/>
    <w:rsid w:val="0038139C"/>
    <w:rsid w:val="003824BA"/>
    <w:rsid w:val="00382A8D"/>
    <w:rsid w:val="003830B9"/>
    <w:rsid w:val="00384126"/>
    <w:rsid w:val="00384F2F"/>
    <w:rsid w:val="00387FB8"/>
    <w:rsid w:val="00392063"/>
    <w:rsid w:val="00392639"/>
    <w:rsid w:val="003931CF"/>
    <w:rsid w:val="00393266"/>
    <w:rsid w:val="00393B3D"/>
    <w:rsid w:val="003941B8"/>
    <w:rsid w:val="00394334"/>
    <w:rsid w:val="00394576"/>
    <w:rsid w:val="00396AD7"/>
    <w:rsid w:val="00397855"/>
    <w:rsid w:val="003A0E4B"/>
    <w:rsid w:val="003A4AE1"/>
    <w:rsid w:val="003A610F"/>
    <w:rsid w:val="003A685F"/>
    <w:rsid w:val="003A6EB5"/>
    <w:rsid w:val="003B006A"/>
    <w:rsid w:val="003B07E7"/>
    <w:rsid w:val="003B1F5C"/>
    <w:rsid w:val="003B4AC5"/>
    <w:rsid w:val="003B6823"/>
    <w:rsid w:val="003B6FC3"/>
    <w:rsid w:val="003B7A56"/>
    <w:rsid w:val="003C129D"/>
    <w:rsid w:val="003C14E6"/>
    <w:rsid w:val="003C1543"/>
    <w:rsid w:val="003C2C06"/>
    <w:rsid w:val="003C42D9"/>
    <w:rsid w:val="003C47D4"/>
    <w:rsid w:val="003C4C19"/>
    <w:rsid w:val="003C5C53"/>
    <w:rsid w:val="003C5D48"/>
    <w:rsid w:val="003C6966"/>
    <w:rsid w:val="003D0DCD"/>
    <w:rsid w:val="003D16E9"/>
    <w:rsid w:val="003D1D08"/>
    <w:rsid w:val="003D41BF"/>
    <w:rsid w:val="003D5A7A"/>
    <w:rsid w:val="003D6450"/>
    <w:rsid w:val="003D798C"/>
    <w:rsid w:val="003E04C0"/>
    <w:rsid w:val="003E0881"/>
    <w:rsid w:val="003E18D4"/>
    <w:rsid w:val="003E54F3"/>
    <w:rsid w:val="003E5762"/>
    <w:rsid w:val="003E5E1D"/>
    <w:rsid w:val="003E7968"/>
    <w:rsid w:val="003F082A"/>
    <w:rsid w:val="003F0B77"/>
    <w:rsid w:val="003F2B80"/>
    <w:rsid w:val="003F4001"/>
    <w:rsid w:val="003F4CFC"/>
    <w:rsid w:val="003F6D8A"/>
    <w:rsid w:val="00400681"/>
    <w:rsid w:val="004012B5"/>
    <w:rsid w:val="00401A70"/>
    <w:rsid w:val="004026B8"/>
    <w:rsid w:val="004031D0"/>
    <w:rsid w:val="00403EAF"/>
    <w:rsid w:val="00404954"/>
    <w:rsid w:val="00405A93"/>
    <w:rsid w:val="00406779"/>
    <w:rsid w:val="00407546"/>
    <w:rsid w:val="004108A8"/>
    <w:rsid w:val="00410B26"/>
    <w:rsid w:val="0041263C"/>
    <w:rsid w:val="00413C1E"/>
    <w:rsid w:val="00414BEF"/>
    <w:rsid w:val="0041526D"/>
    <w:rsid w:val="00415583"/>
    <w:rsid w:val="0041663E"/>
    <w:rsid w:val="004201E5"/>
    <w:rsid w:val="004224C9"/>
    <w:rsid w:val="00425ABC"/>
    <w:rsid w:val="00425C4F"/>
    <w:rsid w:val="00430682"/>
    <w:rsid w:val="004406F4"/>
    <w:rsid w:val="00443A93"/>
    <w:rsid w:val="00443B12"/>
    <w:rsid w:val="004442A6"/>
    <w:rsid w:val="00444DE2"/>
    <w:rsid w:val="00444E09"/>
    <w:rsid w:val="00445F0B"/>
    <w:rsid w:val="00452D8A"/>
    <w:rsid w:val="004530CF"/>
    <w:rsid w:val="004543FE"/>
    <w:rsid w:val="004546D2"/>
    <w:rsid w:val="0045747F"/>
    <w:rsid w:val="0046064E"/>
    <w:rsid w:val="00461C5E"/>
    <w:rsid w:val="00461CD2"/>
    <w:rsid w:val="004630EB"/>
    <w:rsid w:val="00464F97"/>
    <w:rsid w:val="00465182"/>
    <w:rsid w:val="004657C7"/>
    <w:rsid w:val="00465B73"/>
    <w:rsid w:val="00465DE2"/>
    <w:rsid w:val="00467E08"/>
    <w:rsid w:val="00470F5B"/>
    <w:rsid w:val="0047106B"/>
    <w:rsid w:val="004714C6"/>
    <w:rsid w:val="00472977"/>
    <w:rsid w:val="004731DD"/>
    <w:rsid w:val="0047363B"/>
    <w:rsid w:val="004738C2"/>
    <w:rsid w:val="004748F9"/>
    <w:rsid w:val="00477694"/>
    <w:rsid w:val="004779BC"/>
    <w:rsid w:val="004802B6"/>
    <w:rsid w:val="00480A74"/>
    <w:rsid w:val="004823FA"/>
    <w:rsid w:val="004830B0"/>
    <w:rsid w:val="00483179"/>
    <w:rsid w:val="00483A52"/>
    <w:rsid w:val="00483F43"/>
    <w:rsid w:val="004842D0"/>
    <w:rsid w:val="00484992"/>
    <w:rsid w:val="004850E0"/>
    <w:rsid w:val="004872FC"/>
    <w:rsid w:val="00487850"/>
    <w:rsid w:val="00487E5C"/>
    <w:rsid w:val="00491951"/>
    <w:rsid w:val="004919EB"/>
    <w:rsid w:val="00493DAE"/>
    <w:rsid w:val="00494691"/>
    <w:rsid w:val="00494849"/>
    <w:rsid w:val="004967C4"/>
    <w:rsid w:val="0049763B"/>
    <w:rsid w:val="004A062B"/>
    <w:rsid w:val="004A3783"/>
    <w:rsid w:val="004A524E"/>
    <w:rsid w:val="004A7E5B"/>
    <w:rsid w:val="004B08FC"/>
    <w:rsid w:val="004B1744"/>
    <w:rsid w:val="004B32C2"/>
    <w:rsid w:val="004B6E93"/>
    <w:rsid w:val="004B76A2"/>
    <w:rsid w:val="004B7DD7"/>
    <w:rsid w:val="004C09F0"/>
    <w:rsid w:val="004C1179"/>
    <w:rsid w:val="004C1229"/>
    <w:rsid w:val="004C1DF1"/>
    <w:rsid w:val="004C2616"/>
    <w:rsid w:val="004C2C01"/>
    <w:rsid w:val="004C2F86"/>
    <w:rsid w:val="004C3FEA"/>
    <w:rsid w:val="004C56F1"/>
    <w:rsid w:val="004C60A5"/>
    <w:rsid w:val="004C7118"/>
    <w:rsid w:val="004C7ACF"/>
    <w:rsid w:val="004D1995"/>
    <w:rsid w:val="004D2008"/>
    <w:rsid w:val="004D5CA3"/>
    <w:rsid w:val="004D707B"/>
    <w:rsid w:val="004E028C"/>
    <w:rsid w:val="004E1A3D"/>
    <w:rsid w:val="004E2350"/>
    <w:rsid w:val="004E2643"/>
    <w:rsid w:val="004E2EF4"/>
    <w:rsid w:val="004E4F14"/>
    <w:rsid w:val="004E51D6"/>
    <w:rsid w:val="004E5E74"/>
    <w:rsid w:val="004E5E98"/>
    <w:rsid w:val="004E60B0"/>
    <w:rsid w:val="004E64D7"/>
    <w:rsid w:val="004F048D"/>
    <w:rsid w:val="004F0B1C"/>
    <w:rsid w:val="004F0EB9"/>
    <w:rsid w:val="004F12E5"/>
    <w:rsid w:val="004F1A06"/>
    <w:rsid w:val="004F1B18"/>
    <w:rsid w:val="004F1F92"/>
    <w:rsid w:val="004F2E38"/>
    <w:rsid w:val="004F3DBC"/>
    <w:rsid w:val="004F46C2"/>
    <w:rsid w:val="004F4E9E"/>
    <w:rsid w:val="004F5294"/>
    <w:rsid w:val="004F78B7"/>
    <w:rsid w:val="004F7FD0"/>
    <w:rsid w:val="0050203C"/>
    <w:rsid w:val="005043B5"/>
    <w:rsid w:val="00504DF3"/>
    <w:rsid w:val="005063C2"/>
    <w:rsid w:val="0050659A"/>
    <w:rsid w:val="00507E15"/>
    <w:rsid w:val="0051017B"/>
    <w:rsid w:val="00510737"/>
    <w:rsid w:val="00510F4A"/>
    <w:rsid w:val="00511FD4"/>
    <w:rsid w:val="0051319A"/>
    <w:rsid w:val="00514998"/>
    <w:rsid w:val="00514A9D"/>
    <w:rsid w:val="0051621C"/>
    <w:rsid w:val="00516560"/>
    <w:rsid w:val="00516A89"/>
    <w:rsid w:val="00517E35"/>
    <w:rsid w:val="00520512"/>
    <w:rsid w:val="0052063A"/>
    <w:rsid w:val="00521C5B"/>
    <w:rsid w:val="0052274B"/>
    <w:rsid w:val="00523071"/>
    <w:rsid w:val="00523517"/>
    <w:rsid w:val="00523C83"/>
    <w:rsid w:val="00524A79"/>
    <w:rsid w:val="00524C2B"/>
    <w:rsid w:val="00525D0A"/>
    <w:rsid w:val="00525EB6"/>
    <w:rsid w:val="0052652E"/>
    <w:rsid w:val="00527496"/>
    <w:rsid w:val="00527AAE"/>
    <w:rsid w:val="00527D37"/>
    <w:rsid w:val="00530CF8"/>
    <w:rsid w:val="00533F28"/>
    <w:rsid w:val="0053467C"/>
    <w:rsid w:val="0053488C"/>
    <w:rsid w:val="005354AD"/>
    <w:rsid w:val="00535AA1"/>
    <w:rsid w:val="005366DD"/>
    <w:rsid w:val="00536B3C"/>
    <w:rsid w:val="00537929"/>
    <w:rsid w:val="00540818"/>
    <w:rsid w:val="0054159A"/>
    <w:rsid w:val="0054264A"/>
    <w:rsid w:val="005430B5"/>
    <w:rsid w:val="0054374C"/>
    <w:rsid w:val="005438C3"/>
    <w:rsid w:val="00544C85"/>
    <w:rsid w:val="005457CE"/>
    <w:rsid w:val="005458E6"/>
    <w:rsid w:val="005462C8"/>
    <w:rsid w:val="005509F2"/>
    <w:rsid w:val="00550B73"/>
    <w:rsid w:val="00551775"/>
    <w:rsid w:val="00551828"/>
    <w:rsid w:val="005525B1"/>
    <w:rsid w:val="0055308E"/>
    <w:rsid w:val="00553A23"/>
    <w:rsid w:val="005541DA"/>
    <w:rsid w:val="00554567"/>
    <w:rsid w:val="005554F3"/>
    <w:rsid w:val="00556206"/>
    <w:rsid w:val="005562B5"/>
    <w:rsid w:val="00557122"/>
    <w:rsid w:val="00561210"/>
    <w:rsid w:val="0056132B"/>
    <w:rsid w:val="00561D61"/>
    <w:rsid w:val="00564652"/>
    <w:rsid w:val="00564A9F"/>
    <w:rsid w:val="005659C9"/>
    <w:rsid w:val="00566811"/>
    <w:rsid w:val="00566E40"/>
    <w:rsid w:val="00566E5D"/>
    <w:rsid w:val="00566F5B"/>
    <w:rsid w:val="00570463"/>
    <w:rsid w:val="00573FB5"/>
    <w:rsid w:val="005757C3"/>
    <w:rsid w:val="005759A5"/>
    <w:rsid w:val="00576017"/>
    <w:rsid w:val="00576024"/>
    <w:rsid w:val="0057676E"/>
    <w:rsid w:val="00576D6A"/>
    <w:rsid w:val="00577441"/>
    <w:rsid w:val="0058013D"/>
    <w:rsid w:val="00582B38"/>
    <w:rsid w:val="005836C2"/>
    <w:rsid w:val="00583748"/>
    <w:rsid w:val="0058458E"/>
    <w:rsid w:val="00584AB9"/>
    <w:rsid w:val="00585CCE"/>
    <w:rsid w:val="005863E4"/>
    <w:rsid w:val="005869E1"/>
    <w:rsid w:val="005902FB"/>
    <w:rsid w:val="00591BDA"/>
    <w:rsid w:val="00592B92"/>
    <w:rsid w:val="00595A73"/>
    <w:rsid w:val="00597A8B"/>
    <w:rsid w:val="005A0224"/>
    <w:rsid w:val="005A196C"/>
    <w:rsid w:val="005A2442"/>
    <w:rsid w:val="005A2DF0"/>
    <w:rsid w:val="005A4667"/>
    <w:rsid w:val="005A4737"/>
    <w:rsid w:val="005A4C0F"/>
    <w:rsid w:val="005A56EB"/>
    <w:rsid w:val="005A5EAF"/>
    <w:rsid w:val="005A7953"/>
    <w:rsid w:val="005B19D8"/>
    <w:rsid w:val="005B1C8B"/>
    <w:rsid w:val="005B224F"/>
    <w:rsid w:val="005B2D15"/>
    <w:rsid w:val="005B36C9"/>
    <w:rsid w:val="005B3EDA"/>
    <w:rsid w:val="005B4ED8"/>
    <w:rsid w:val="005B505B"/>
    <w:rsid w:val="005B53D1"/>
    <w:rsid w:val="005B5BB1"/>
    <w:rsid w:val="005B68EF"/>
    <w:rsid w:val="005B7078"/>
    <w:rsid w:val="005B72EC"/>
    <w:rsid w:val="005B7B3B"/>
    <w:rsid w:val="005C3922"/>
    <w:rsid w:val="005C3B77"/>
    <w:rsid w:val="005C55F0"/>
    <w:rsid w:val="005C5D43"/>
    <w:rsid w:val="005C6062"/>
    <w:rsid w:val="005C649E"/>
    <w:rsid w:val="005C757B"/>
    <w:rsid w:val="005C7E31"/>
    <w:rsid w:val="005D0558"/>
    <w:rsid w:val="005D062D"/>
    <w:rsid w:val="005D0FD1"/>
    <w:rsid w:val="005D33D1"/>
    <w:rsid w:val="005D3677"/>
    <w:rsid w:val="005D4833"/>
    <w:rsid w:val="005D6B92"/>
    <w:rsid w:val="005D7DBA"/>
    <w:rsid w:val="005E053F"/>
    <w:rsid w:val="005E13B0"/>
    <w:rsid w:val="005E15FF"/>
    <w:rsid w:val="005E1A88"/>
    <w:rsid w:val="005E1CFE"/>
    <w:rsid w:val="005E3A43"/>
    <w:rsid w:val="005E4526"/>
    <w:rsid w:val="005E55F2"/>
    <w:rsid w:val="005E5B55"/>
    <w:rsid w:val="005E5B9A"/>
    <w:rsid w:val="005E6EEE"/>
    <w:rsid w:val="005E6F0A"/>
    <w:rsid w:val="005E702A"/>
    <w:rsid w:val="005F0546"/>
    <w:rsid w:val="005F0A36"/>
    <w:rsid w:val="005F17BE"/>
    <w:rsid w:val="005F2189"/>
    <w:rsid w:val="005F2EAB"/>
    <w:rsid w:val="005F3FE3"/>
    <w:rsid w:val="005F5D18"/>
    <w:rsid w:val="005F635C"/>
    <w:rsid w:val="006002B4"/>
    <w:rsid w:val="00600A9E"/>
    <w:rsid w:val="006017F7"/>
    <w:rsid w:val="006024BE"/>
    <w:rsid w:val="00602B16"/>
    <w:rsid w:val="00604044"/>
    <w:rsid w:val="006041FE"/>
    <w:rsid w:val="00604D29"/>
    <w:rsid w:val="00605EF7"/>
    <w:rsid w:val="00607FC5"/>
    <w:rsid w:val="0061085C"/>
    <w:rsid w:val="0061111C"/>
    <w:rsid w:val="00611802"/>
    <w:rsid w:val="006123FF"/>
    <w:rsid w:val="00612C53"/>
    <w:rsid w:val="00615104"/>
    <w:rsid w:val="00620631"/>
    <w:rsid w:val="00620D76"/>
    <w:rsid w:val="0062166B"/>
    <w:rsid w:val="006235D2"/>
    <w:rsid w:val="00623941"/>
    <w:rsid w:val="00623FAE"/>
    <w:rsid w:val="006258AF"/>
    <w:rsid w:val="00625A9A"/>
    <w:rsid w:val="00625E1F"/>
    <w:rsid w:val="00625FF4"/>
    <w:rsid w:val="006267DB"/>
    <w:rsid w:val="006270E8"/>
    <w:rsid w:val="006271A6"/>
    <w:rsid w:val="00627206"/>
    <w:rsid w:val="0063047C"/>
    <w:rsid w:val="00630D1C"/>
    <w:rsid w:val="006319E5"/>
    <w:rsid w:val="0063271E"/>
    <w:rsid w:val="006336B9"/>
    <w:rsid w:val="006354F8"/>
    <w:rsid w:val="00641757"/>
    <w:rsid w:val="00642747"/>
    <w:rsid w:val="00643A4A"/>
    <w:rsid w:val="00644759"/>
    <w:rsid w:val="0064628B"/>
    <w:rsid w:val="006465F2"/>
    <w:rsid w:val="006511FB"/>
    <w:rsid w:val="00651830"/>
    <w:rsid w:val="00652173"/>
    <w:rsid w:val="00652BE7"/>
    <w:rsid w:val="00652C87"/>
    <w:rsid w:val="00652EB1"/>
    <w:rsid w:val="00653257"/>
    <w:rsid w:val="00653448"/>
    <w:rsid w:val="006534E8"/>
    <w:rsid w:val="00654CBA"/>
    <w:rsid w:val="00655E48"/>
    <w:rsid w:val="006560C1"/>
    <w:rsid w:val="0065719A"/>
    <w:rsid w:val="00657A93"/>
    <w:rsid w:val="00660FAE"/>
    <w:rsid w:val="00661BDC"/>
    <w:rsid w:val="00664042"/>
    <w:rsid w:val="00665042"/>
    <w:rsid w:val="006657CD"/>
    <w:rsid w:val="0066668F"/>
    <w:rsid w:val="006701AD"/>
    <w:rsid w:val="00670ED1"/>
    <w:rsid w:val="00671CB3"/>
    <w:rsid w:val="006739DD"/>
    <w:rsid w:val="00673B12"/>
    <w:rsid w:val="00673F2C"/>
    <w:rsid w:val="00674490"/>
    <w:rsid w:val="006748F7"/>
    <w:rsid w:val="00674991"/>
    <w:rsid w:val="00676A15"/>
    <w:rsid w:val="006805BB"/>
    <w:rsid w:val="00680876"/>
    <w:rsid w:val="00682CEB"/>
    <w:rsid w:val="00682E46"/>
    <w:rsid w:val="0068347F"/>
    <w:rsid w:val="0068412B"/>
    <w:rsid w:val="006879D8"/>
    <w:rsid w:val="006903C8"/>
    <w:rsid w:val="00691505"/>
    <w:rsid w:val="00691D3D"/>
    <w:rsid w:val="006927EC"/>
    <w:rsid w:val="00693CC8"/>
    <w:rsid w:val="00695921"/>
    <w:rsid w:val="0069601F"/>
    <w:rsid w:val="00697203"/>
    <w:rsid w:val="006979FD"/>
    <w:rsid w:val="006A187A"/>
    <w:rsid w:val="006A25DB"/>
    <w:rsid w:val="006A2C49"/>
    <w:rsid w:val="006A4949"/>
    <w:rsid w:val="006A5099"/>
    <w:rsid w:val="006A5768"/>
    <w:rsid w:val="006A58DA"/>
    <w:rsid w:val="006A6C71"/>
    <w:rsid w:val="006A7ECC"/>
    <w:rsid w:val="006B00F6"/>
    <w:rsid w:val="006B2245"/>
    <w:rsid w:val="006B2471"/>
    <w:rsid w:val="006B3264"/>
    <w:rsid w:val="006B3CB9"/>
    <w:rsid w:val="006B45DF"/>
    <w:rsid w:val="006B4FBD"/>
    <w:rsid w:val="006B6B56"/>
    <w:rsid w:val="006C1D25"/>
    <w:rsid w:val="006C2002"/>
    <w:rsid w:val="006C2754"/>
    <w:rsid w:val="006C3A90"/>
    <w:rsid w:val="006C3C45"/>
    <w:rsid w:val="006C45DC"/>
    <w:rsid w:val="006C5530"/>
    <w:rsid w:val="006C5E40"/>
    <w:rsid w:val="006C6538"/>
    <w:rsid w:val="006C7A83"/>
    <w:rsid w:val="006D2A92"/>
    <w:rsid w:val="006D4D52"/>
    <w:rsid w:val="006D4D76"/>
    <w:rsid w:val="006D54EB"/>
    <w:rsid w:val="006D6184"/>
    <w:rsid w:val="006D6C28"/>
    <w:rsid w:val="006D7356"/>
    <w:rsid w:val="006E0BBE"/>
    <w:rsid w:val="006E1860"/>
    <w:rsid w:val="006E1B47"/>
    <w:rsid w:val="006E2114"/>
    <w:rsid w:val="006E2E9A"/>
    <w:rsid w:val="006E3DFC"/>
    <w:rsid w:val="006F1676"/>
    <w:rsid w:val="006F1CB5"/>
    <w:rsid w:val="006F2F23"/>
    <w:rsid w:val="006F311E"/>
    <w:rsid w:val="006F4614"/>
    <w:rsid w:val="006F4C61"/>
    <w:rsid w:val="006F4DB0"/>
    <w:rsid w:val="006F6321"/>
    <w:rsid w:val="00700098"/>
    <w:rsid w:val="007011D2"/>
    <w:rsid w:val="0070171B"/>
    <w:rsid w:val="00702054"/>
    <w:rsid w:val="0070216E"/>
    <w:rsid w:val="00702956"/>
    <w:rsid w:val="0070332D"/>
    <w:rsid w:val="00703D10"/>
    <w:rsid w:val="007048AA"/>
    <w:rsid w:val="00704AB7"/>
    <w:rsid w:val="007055E4"/>
    <w:rsid w:val="007065CF"/>
    <w:rsid w:val="00706E27"/>
    <w:rsid w:val="00710BA0"/>
    <w:rsid w:val="0071114D"/>
    <w:rsid w:val="00711281"/>
    <w:rsid w:val="00711888"/>
    <w:rsid w:val="00711984"/>
    <w:rsid w:val="00712221"/>
    <w:rsid w:val="007123CB"/>
    <w:rsid w:val="00714781"/>
    <w:rsid w:val="00714B03"/>
    <w:rsid w:val="00717650"/>
    <w:rsid w:val="0072285A"/>
    <w:rsid w:val="0072365D"/>
    <w:rsid w:val="00723F49"/>
    <w:rsid w:val="0072413A"/>
    <w:rsid w:val="007241FF"/>
    <w:rsid w:val="00726D4A"/>
    <w:rsid w:val="0072775D"/>
    <w:rsid w:val="00730184"/>
    <w:rsid w:val="00730333"/>
    <w:rsid w:val="007318B6"/>
    <w:rsid w:val="00733024"/>
    <w:rsid w:val="00733201"/>
    <w:rsid w:val="00735FB9"/>
    <w:rsid w:val="00736339"/>
    <w:rsid w:val="00737665"/>
    <w:rsid w:val="007402D1"/>
    <w:rsid w:val="00740C67"/>
    <w:rsid w:val="00740E68"/>
    <w:rsid w:val="0074162B"/>
    <w:rsid w:val="00742EB6"/>
    <w:rsid w:val="00742F4F"/>
    <w:rsid w:val="00745185"/>
    <w:rsid w:val="00747463"/>
    <w:rsid w:val="00747F48"/>
    <w:rsid w:val="007500AB"/>
    <w:rsid w:val="007502CC"/>
    <w:rsid w:val="00750919"/>
    <w:rsid w:val="00751021"/>
    <w:rsid w:val="0075127D"/>
    <w:rsid w:val="00753E30"/>
    <w:rsid w:val="0075530D"/>
    <w:rsid w:val="00756174"/>
    <w:rsid w:val="007567A8"/>
    <w:rsid w:val="0075754B"/>
    <w:rsid w:val="00757E58"/>
    <w:rsid w:val="00760FB1"/>
    <w:rsid w:val="00761A89"/>
    <w:rsid w:val="007633B8"/>
    <w:rsid w:val="007636A6"/>
    <w:rsid w:val="00764DF4"/>
    <w:rsid w:val="007655FC"/>
    <w:rsid w:val="0076655E"/>
    <w:rsid w:val="00772E97"/>
    <w:rsid w:val="00773888"/>
    <w:rsid w:val="00774955"/>
    <w:rsid w:val="00776050"/>
    <w:rsid w:val="00777051"/>
    <w:rsid w:val="00777F75"/>
    <w:rsid w:val="007848D8"/>
    <w:rsid w:val="00786B9C"/>
    <w:rsid w:val="00786F0F"/>
    <w:rsid w:val="0078798A"/>
    <w:rsid w:val="00790FB3"/>
    <w:rsid w:val="00791500"/>
    <w:rsid w:val="00793A43"/>
    <w:rsid w:val="00793C93"/>
    <w:rsid w:val="00795187"/>
    <w:rsid w:val="00795BED"/>
    <w:rsid w:val="007A0F0A"/>
    <w:rsid w:val="007A5B79"/>
    <w:rsid w:val="007A5E17"/>
    <w:rsid w:val="007A65DC"/>
    <w:rsid w:val="007A7207"/>
    <w:rsid w:val="007A796B"/>
    <w:rsid w:val="007B0AE0"/>
    <w:rsid w:val="007B1470"/>
    <w:rsid w:val="007B224B"/>
    <w:rsid w:val="007B23E1"/>
    <w:rsid w:val="007B2FEE"/>
    <w:rsid w:val="007B3906"/>
    <w:rsid w:val="007B545A"/>
    <w:rsid w:val="007B68CF"/>
    <w:rsid w:val="007B6DE1"/>
    <w:rsid w:val="007C059E"/>
    <w:rsid w:val="007C118C"/>
    <w:rsid w:val="007C14C2"/>
    <w:rsid w:val="007C2146"/>
    <w:rsid w:val="007C228E"/>
    <w:rsid w:val="007C25CF"/>
    <w:rsid w:val="007C62D6"/>
    <w:rsid w:val="007C64A9"/>
    <w:rsid w:val="007C789C"/>
    <w:rsid w:val="007D25D0"/>
    <w:rsid w:val="007D2C5C"/>
    <w:rsid w:val="007D3117"/>
    <w:rsid w:val="007D318C"/>
    <w:rsid w:val="007D4A50"/>
    <w:rsid w:val="007D513B"/>
    <w:rsid w:val="007D6587"/>
    <w:rsid w:val="007D675D"/>
    <w:rsid w:val="007D6EBE"/>
    <w:rsid w:val="007E0E69"/>
    <w:rsid w:val="007E1F4A"/>
    <w:rsid w:val="007E2FC5"/>
    <w:rsid w:val="007E4D59"/>
    <w:rsid w:val="007E57EE"/>
    <w:rsid w:val="007E5C76"/>
    <w:rsid w:val="007E6C1E"/>
    <w:rsid w:val="007E739A"/>
    <w:rsid w:val="007E779D"/>
    <w:rsid w:val="007E79AC"/>
    <w:rsid w:val="007F020F"/>
    <w:rsid w:val="007F0D37"/>
    <w:rsid w:val="007F196C"/>
    <w:rsid w:val="007F207F"/>
    <w:rsid w:val="007F5395"/>
    <w:rsid w:val="007F6435"/>
    <w:rsid w:val="007F6A0A"/>
    <w:rsid w:val="007F78F1"/>
    <w:rsid w:val="00800061"/>
    <w:rsid w:val="0080057E"/>
    <w:rsid w:val="008014B4"/>
    <w:rsid w:val="008023F9"/>
    <w:rsid w:val="008028DF"/>
    <w:rsid w:val="00802979"/>
    <w:rsid w:val="00802E38"/>
    <w:rsid w:val="00804D82"/>
    <w:rsid w:val="008050D3"/>
    <w:rsid w:val="00807B08"/>
    <w:rsid w:val="00807F6A"/>
    <w:rsid w:val="00810F90"/>
    <w:rsid w:val="00811C65"/>
    <w:rsid w:val="008123D0"/>
    <w:rsid w:val="00812699"/>
    <w:rsid w:val="008143F4"/>
    <w:rsid w:val="0081488C"/>
    <w:rsid w:val="008166DE"/>
    <w:rsid w:val="00820C54"/>
    <w:rsid w:val="008211A8"/>
    <w:rsid w:val="008225C2"/>
    <w:rsid w:val="0082326C"/>
    <w:rsid w:val="0082390D"/>
    <w:rsid w:val="00823D66"/>
    <w:rsid w:val="00825163"/>
    <w:rsid w:val="00830568"/>
    <w:rsid w:val="00831CEE"/>
    <w:rsid w:val="00834134"/>
    <w:rsid w:val="008345D5"/>
    <w:rsid w:val="008369B1"/>
    <w:rsid w:val="00837356"/>
    <w:rsid w:val="00842328"/>
    <w:rsid w:val="008429AE"/>
    <w:rsid w:val="008433FE"/>
    <w:rsid w:val="00846697"/>
    <w:rsid w:val="00847947"/>
    <w:rsid w:val="00852F3E"/>
    <w:rsid w:val="008530D0"/>
    <w:rsid w:val="00853EE8"/>
    <w:rsid w:val="00853F30"/>
    <w:rsid w:val="008540FB"/>
    <w:rsid w:val="00854506"/>
    <w:rsid w:val="00855FAC"/>
    <w:rsid w:val="0085655C"/>
    <w:rsid w:val="00857798"/>
    <w:rsid w:val="00857EBF"/>
    <w:rsid w:val="0086010C"/>
    <w:rsid w:val="00860F21"/>
    <w:rsid w:val="0086641E"/>
    <w:rsid w:val="00866B4D"/>
    <w:rsid w:val="008671EC"/>
    <w:rsid w:val="00870D12"/>
    <w:rsid w:val="00871C23"/>
    <w:rsid w:val="00872EF1"/>
    <w:rsid w:val="00874737"/>
    <w:rsid w:val="008747E4"/>
    <w:rsid w:val="008756A2"/>
    <w:rsid w:val="00875E05"/>
    <w:rsid w:val="00880B53"/>
    <w:rsid w:val="00880DD6"/>
    <w:rsid w:val="008828C3"/>
    <w:rsid w:val="00882E64"/>
    <w:rsid w:val="00883A0A"/>
    <w:rsid w:val="00884A38"/>
    <w:rsid w:val="008856D0"/>
    <w:rsid w:val="00887273"/>
    <w:rsid w:val="00890CE7"/>
    <w:rsid w:val="00891B9F"/>
    <w:rsid w:val="00893AF8"/>
    <w:rsid w:val="00894D02"/>
    <w:rsid w:val="00895254"/>
    <w:rsid w:val="00895F6F"/>
    <w:rsid w:val="00897508"/>
    <w:rsid w:val="0089773E"/>
    <w:rsid w:val="008A0755"/>
    <w:rsid w:val="008A12A0"/>
    <w:rsid w:val="008A17E7"/>
    <w:rsid w:val="008A2038"/>
    <w:rsid w:val="008A35A3"/>
    <w:rsid w:val="008A3644"/>
    <w:rsid w:val="008A4FCE"/>
    <w:rsid w:val="008A633F"/>
    <w:rsid w:val="008A6C63"/>
    <w:rsid w:val="008A73B6"/>
    <w:rsid w:val="008B1DE2"/>
    <w:rsid w:val="008B33A7"/>
    <w:rsid w:val="008B59E4"/>
    <w:rsid w:val="008B7025"/>
    <w:rsid w:val="008B73FF"/>
    <w:rsid w:val="008C139E"/>
    <w:rsid w:val="008C1BD8"/>
    <w:rsid w:val="008C2AE2"/>
    <w:rsid w:val="008C4927"/>
    <w:rsid w:val="008C5C3A"/>
    <w:rsid w:val="008C6EF9"/>
    <w:rsid w:val="008C7426"/>
    <w:rsid w:val="008D13AC"/>
    <w:rsid w:val="008D151D"/>
    <w:rsid w:val="008D1FA5"/>
    <w:rsid w:val="008D24D2"/>
    <w:rsid w:val="008D433B"/>
    <w:rsid w:val="008D43DD"/>
    <w:rsid w:val="008D4DDC"/>
    <w:rsid w:val="008D51C2"/>
    <w:rsid w:val="008D562E"/>
    <w:rsid w:val="008D5D39"/>
    <w:rsid w:val="008D6A81"/>
    <w:rsid w:val="008D6C0E"/>
    <w:rsid w:val="008D6C5F"/>
    <w:rsid w:val="008D73D9"/>
    <w:rsid w:val="008D7D17"/>
    <w:rsid w:val="008E0226"/>
    <w:rsid w:val="008E115B"/>
    <w:rsid w:val="008E193E"/>
    <w:rsid w:val="008E326F"/>
    <w:rsid w:val="008E374A"/>
    <w:rsid w:val="008E3783"/>
    <w:rsid w:val="008E386C"/>
    <w:rsid w:val="008E475A"/>
    <w:rsid w:val="008E4A03"/>
    <w:rsid w:val="008E61F4"/>
    <w:rsid w:val="008F03BD"/>
    <w:rsid w:val="008F0B72"/>
    <w:rsid w:val="008F0EFD"/>
    <w:rsid w:val="008F44E0"/>
    <w:rsid w:val="008F4FC8"/>
    <w:rsid w:val="008F6374"/>
    <w:rsid w:val="008F6D7B"/>
    <w:rsid w:val="008F7070"/>
    <w:rsid w:val="0090082B"/>
    <w:rsid w:val="00901E22"/>
    <w:rsid w:val="00901E9B"/>
    <w:rsid w:val="009034C8"/>
    <w:rsid w:val="009046E9"/>
    <w:rsid w:val="009077E4"/>
    <w:rsid w:val="00910B5B"/>
    <w:rsid w:val="00911F69"/>
    <w:rsid w:val="009121E2"/>
    <w:rsid w:val="00913523"/>
    <w:rsid w:val="00913DCC"/>
    <w:rsid w:val="009142CB"/>
    <w:rsid w:val="00915EA7"/>
    <w:rsid w:val="00915FBC"/>
    <w:rsid w:val="00916E8F"/>
    <w:rsid w:val="009179E9"/>
    <w:rsid w:val="00917EC7"/>
    <w:rsid w:val="009207BD"/>
    <w:rsid w:val="00920FFF"/>
    <w:rsid w:val="009216EC"/>
    <w:rsid w:val="00922528"/>
    <w:rsid w:val="00922C2E"/>
    <w:rsid w:val="00923F15"/>
    <w:rsid w:val="00924AF3"/>
    <w:rsid w:val="009251F3"/>
    <w:rsid w:val="009253C7"/>
    <w:rsid w:val="00926DFB"/>
    <w:rsid w:val="0092747C"/>
    <w:rsid w:val="00927857"/>
    <w:rsid w:val="009303A8"/>
    <w:rsid w:val="00931C9B"/>
    <w:rsid w:val="00931CFA"/>
    <w:rsid w:val="00931F38"/>
    <w:rsid w:val="00932C2F"/>
    <w:rsid w:val="00935466"/>
    <w:rsid w:val="0093711C"/>
    <w:rsid w:val="00940B9C"/>
    <w:rsid w:val="00941E77"/>
    <w:rsid w:val="00942710"/>
    <w:rsid w:val="00942C00"/>
    <w:rsid w:val="009458EB"/>
    <w:rsid w:val="0094597D"/>
    <w:rsid w:val="00945C9D"/>
    <w:rsid w:val="00946398"/>
    <w:rsid w:val="0094722E"/>
    <w:rsid w:val="009501CD"/>
    <w:rsid w:val="00950D89"/>
    <w:rsid w:val="00951170"/>
    <w:rsid w:val="009518E6"/>
    <w:rsid w:val="00951FF5"/>
    <w:rsid w:val="00955D40"/>
    <w:rsid w:val="00955DFA"/>
    <w:rsid w:val="00957F66"/>
    <w:rsid w:val="009600B8"/>
    <w:rsid w:val="009603F4"/>
    <w:rsid w:val="009614A2"/>
    <w:rsid w:val="009616A1"/>
    <w:rsid w:val="00961D79"/>
    <w:rsid w:val="0096255C"/>
    <w:rsid w:val="00965F24"/>
    <w:rsid w:val="009710BD"/>
    <w:rsid w:val="009725CD"/>
    <w:rsid w:val="009730D1"/>
    <w:rsid w:val="00973240"/>
    <w:rsid w:val="009742BA"/>
    <w:rsid w:val="009757AA"/>
    <w:rsid w:val="0098037D"/>
    <w:rsid w:val="00981AC0"/>
    <w:rsid w:val="00984A78"/>
    <w:rsid w:val="00985774"/>
    <w:rsid w:val="00985AB4"/>
    <w:rsid w:val="00986C96"/>
    <w:rsid w:val="00986DDC"/>
    <w:rsid w:val="00986F78"/>
    <w:rsid w:val="00987C35"/>
    <w:rsid w:val="00987EAD"/>
    <w:rsid w:val="00990591"/>
    <w:rsid w:val="00990F70"/>
    <w:rsid w:val="009920C9"/>
    <w:rsid w:val="009938BB"/>
    <w:rsid w:val="009953B9"/>
    <w:rsid w:val="00995D8D"/>
    <w:rsid w:val="0099640D"/>
    <w:rsid w:val="00997948"/>
    <w:rsid w:val="009A0FE3"/>
    <w:rsid w:val="009A10A2"/>
    <w:rsid w:val="009A5D4B"/>
    <w:rsid w:val="009A634A"/>
    <w:rsid w:val="009A7A09"/>
    <w:rsid w:val="009B23B4"/>
    <w:rsid w:val="009B297E"/>
    <w:rsid w:val="009B308F"/>
    <w:rsid w:val="009B311B"/>
    <w:rsid w:val="009B4205"/>
    <w:rsid w:val="009B4301"/>
    <w:rsid w:val="009B506E"/>
    <w:rsid w:val="009B55B1"/>
    <w:rsid w:val="009B5CA5"/>
    <w:rsid w:val="009B5D5D"/>
    <w:rsid w:val="009B6165"/>
    <w:rsid w:val="009B6B69"/>
    <w:rsid w:val="009B6BE6"/>
    <w:rsid w:val="009B74F0"/>
    <w:rsid w:val="009B7CEB"/>
    <w:rsid w:val="009C11A9"/>
    <w:rsid w:val="009C1206"/>
    <w:rsid w:val="009C1E3C"/>
    <w:rsid w:val="009C3CB7"/>
    <w:rsid w:val="009C3D64"/>
    <w:rsid w:val="009C4F54"/>
    <w:rsid w:val="009C5368"/>
    <w:rsid w:val="009C6853"/>
    <w:rsid w:val="009C6F2D"/>
    <w:rsid w:val="009C7A1A"/>
    <w:rsid w:val="009D22EC"/>
    <w:rsid w:val="009D35D6"/>
    <w:rsid w:val="009D4B61"/>
    <w:rsid w:val="009D5AC8"/>
    <w:rsid w:val="009D6A19"/>
    <w:rsid w:val="009E0A87"/>
    <w:rsid w:val="009E1118"/>
    <w:rsid w:val="009E37A3"/>
    <w:rsid w:val="009E4273"/>
    <w:rsid w:val="009E4FF1"/>
    <w:rsid w:val="009E5376"/>
    <w:rsid w:val="009F02FE"/>
    <w:rsid w:val="009F3189"/>
    <w:rsid w:val="009F3E72"/>
    <w:rsid w:val="009F5FA0"/>
    <w:rsid w:val="009F7D10"/>
    <w:rsid w:val="009F7D2D"/>
    <w:rsid w:val="009F7FE9"/>
    <w:rsid w:val="00A00556"/>
    <w:rsid w:val="00A00F4D"/>
    <w:rsid w:val="00A024E8"/>
    <w:rsid w:val="00A03910"/>
    <w:rsid w:val="00A04B45"/>
    <w:rsid w:val="00A04D4E"/>
    <w:rsid w:val="00A05CBD"/>
    <w:rsid w:val="00A07CC8"/>
    <w:rsid w:val="00A07D93"/>
    <w:rsid w:val="00A11DC5"/>
    <w:rsid w:val="00A129DE"/>
    <w:rsid w:val="00A14E84"/>
    <w:rsid w:val="00A156BE"/>
    <w:rsid w:val="00A2014B"/>
    <w:rsid w:val="00A22840"/>
    <w:rsid w:val="00A24FF8"/>
    <w:rsid w:val="00A25653"/>
    <w:rsid w:val="00A25F30"/>
    <w:rsid w:val="00A261C8"/>
    <w:rsid w:val="00A26224"/>
    <w:rsid w:val="00A26C46"/>
    <w:rsid w:val="00A26F28"/>
    <w:rsid w:val="00A30182"/>
    <w:rsid w:val="00A33036"/>
    <w:rsid w:val="00A336F6"/>
    <w:rsid w:val="00A33B1F"/>
    <w:rsid w:val="00A3480B"/>
    <w:rsid w:val="00A34E03"/>
    <w:rsid w:val="00A35B1F"/>
    <w:rsid w:val="00A369E1"/>
    <w:rsid w:val="00A37718"/>
    <w:rsid w:val="00A406B8"/>
    <w:rsid w:val="00A40990"/>
    <w:rsid w:val="00A431F8"/>
    <w:rsid w:val="00A4453F"/>
    <w:rsid w:val="00A4545A"/>
    <w:rsid w:val="00A456F8"/>
    <w:rsid w:val="00A45A58"/>
    <w:rsid w:val="00A46F7B"/>
    <w:rsid w:val="00A475C7"/>
    <w:rsid w:val="00A476BB"/>
    <w:rsid w:val="00A52694"/>
    <w:rsid w:val="00A5377F"/>
    <w:rsid w:val="00A53DD7"/>
    <w:rsid w:val="00A54502"/>
    <w:rsid w:val="00A55F28"/>
    <w:rsid w:val="00A565FA"/>
    <w:rsid w:val="00A56705"/>
    <w:rsid w:val="00A56AAD"/>
    <w:rsid w:val="00A56DD1"/>
    <w:rsid w:val="00A572D4"/>
    <w:rsid w:val="00A57A3F"/>
    <w:rsid w:val="00A62067"/>
    <w:rsid w:val="00A62CC6"/>
    <w:rsid w:val="00A62D08"/>
    <w:rsid w:val="00A64206"/>
    <w:rsid w:val="00A6584F"/>
    <w:rsid w:val="00A65926"/>
    <w:rsid w:val="00A6705C"/>
    <w:rsid w:val="00A70206"/>
    <w:rsid w:val="00A70CFB"/>
    <w:rsid w:val="00A718A3"/>
    <w:rsid w:val="00A722E7"/>
    <w:rsid w:val="00A72421"/>
    <w:rsid w:val="00A74403"/>
    <w:rsid w:val="00A77543"/>
    <w:rsid w:val="00A77AA3"/>
    <w:rsid w:val="00A8017A"/>
    <w:rsid w:val="00A81B43"/>
    <w:rsid w:val="00A81BBF"/>
    <w:rsid w:val="00A822CE"/>
    <w:rsid w:val="00A82D9E"/>
    <w:rsid w:val="00A872F3"/>
    <w:rsid w:val="00A93DD0"/>
    <w:rsid w:val="00A9445B"/>
    <w:rsid w:val="00A94B77"/>
    <w:rsid w:val="00A95875"/>
    <w:rsid w:val="00AA088D"/>
    <w:rsid w:val="00AA1282"/>
    <w:rsid w:val="00AA27AC"/>
    <w:rsid w:val="00AA3758"/>
    <w:rsid w:val="00AA4D22"/>
    <w:rsid w:val="00AA6BB2"/>
    <w:rsid w:val="00AA7AC7"/>
    <w:rsid w:val="00AB0A4F"/>
    <w:rsid w:val="00AB5C8F"/>
    <w:rsid w:val="00AB7A67"/>
    <w:rsid w:val="00AC33C8"/>
    <w:rsid w:val="00AC5F58"/>
    <w:rsid w:val="00AC5F64"/>
    <w:rsid w:val="00AC699B"/>
    <w:rsid w:val="00AC7890"/>
    <w:rsid w:val="00AC7B43"/>
    <w:rsid w:val="00AD0404"/>
    <w:rsid w:val="00AD13E9"/>
    <w:rsid w:val="00AD1D2D"/>
    <w:rsid w:val="00AD27C3"/>
    <w:rsid w:val="00AD3ECC"/>
    <w:rsid w:val="00AD529E"/>
    <w:rsid w:val="00AD57AC"/>
    <w:rsid w:val="00AD5AB5"/>
    <w:rsid w:val="00AD5E60"/>
    <w:rsid w:val="00AE2E8E"/>
    <w:rsid w:val="00AE434D"/>
    <w:rsid w:val="00AE4E14"/>
    <w:rsid w:val="00AE4F91"/>
    <w:rsid w:val="00AE502A"/>
    <w:rsid w:val="00AE561A"/>
    <w:rsid w:val="00AE604D"/>
    <w:rsid w:val="00AE7056"/>
    <w:rsid w:val="00AE7333"/>
    <w:rsid w:val="00AE73A3"/>
    <w:rsid w:val="00AE73A6"/>
    <w:rsid w:val="00AE73EB"/>
    <w:rsid w:val="00AF1081"/>
    <w:rsid w:val="00AF12EC"/>
    <w:rsid w:val="00AF2D2D"/>
    <w:rsid w:val="00AF3899"/>
    <w:rsid w:val="00AF5873"/>
    <w:rsid w:val="00AF5E69"/>
    <w:rsid w:val="00AF6657"/>
    <w:rsid w:val="00AF728A"/>
    <w:rsid w:val="00B008D4"/>
    <w:rsid w:val="00B01760"/>
    <w:rsid w:val="00B01C5B"/>
    <w:rsid w:val="00B02706"/>
    <w:rsid w:val="00B0449A"/>
    <w:rsid w:val="00B05EC8"/>
    <w:rsid w:val="00B06102"/>
    <w:rsid w:val="00B0645A"/>
    <w:rsid w:val="00B079BF"/>
    <w:rsid w:val="00B07EAE"/>
    <w:rsid w:val="00B11569"/>
    <w:rsid w:val="00B12E36"/>
    <w:rsid w:val="00B131C3"/>
    <w:rsid w:val="00B13442"/>
    <w:rsid w:val="00B13D72"/>
    <w:rsid w:val="00B1486C"/>
    <w:rsid w:val="00B14957"/>
    <w:rsid w:val="00B14BE5"/>
    <w:rsid w:val="00B17778"/>
    <w:rsid w:val="00B20A7F"/>
    <w:rsid w:val="00B20D7F"/>
    <w:rsid w:val="00B20E12"/>
    <w:rsid w:val="00B21299"/>
    <w:rsid w:val="00B22AE8"/>
    <w:rsid w:val="00B23230"/>
    <w:rsid w:val="00B233FB"/>
    <w:rsid w:val="00B25A10"/>
    <w:rsid w:val="00B26272"/>
    <w:rsid w:val="00B269FC"/>
    <w:rsid w:val="00B272AE"/>
    <w:rsid w:val="00B27579"/>
    <w:rsid w:val="00B27881"/>
    <w:rsid w:val="00B3156E"/>
    <w:rsid w:val="00B3193F"/>
    <w:rsid w:val="00B350FD"/>
    <w:rsid w:val="00B35A5B"/>
    <w:rsid w:val="00B3618C"/>
    <w:rsid w:val="00B36326"/>
    <w:rsid w:val="00B413A6"/>
    <w:rsid w:val="00B4147F"/>
    <w:rsid w:val="00B41DF3"/>
    <w:rsid w:val="00B4501D"/>
    <w:rsid w:val="00B45253"/>
    <w:rsid w:val="00B46069"/>
    <w:rsid w:val="00B50133"/>
    <w:rsid w:val="00B52607"/>
    <w:rsid w:val="00B52780"/>
    <w:rsid w:val="00B52A8C"/>
    <w:rsid w:val="00B52E9D"/>
    <w:rsid w:val="00B5695D"/>
    <w:rsid w:val="00B57D59"/>
    <w:rsid w:val="00B60456"/>
    <w:rsid w:val="00B60843"/>
    <w:rsid w:val="00B6177C"/>
    <w:rsid w:val="00B640AF"/>
    <w:rsid w:val="00B65FCC"/>
    <w:rsid w:val="00B6629A"/>
    <w:rsid w:val="00B66E61"/>
    <w:rsid w:val="00B67172"/>
    <w:rsid w:val="00B71D19"/>
    <w:rsid w:val="00B72F0B"/>
    <w:rsid w:val="00B730C3"/>
    <w:rsid w:val="00B75321"/>
    <w:rsid w:val="00B759F1"/>
    <w:rsid w:val="00B75BF2"/>
    <w:rsid w:val="00B75FCB"/>
    <w:rsid w:val="00B76379"/>
    <w:rsid w:val="00B767E1"/>
    <w:rsid w:val="00B76CE8"/>
    <w:rsid w:val="00B77144"/>
    <w:rsid w:val="00B7721F"/>
    <w:rsid w:val="00B80054"/>
    <w:rsid w:val="00B80659"/>
    <w:rsid w:val="00B80D53"/>
    <w:rsid w:val="00B8180D"/>
    <w:rsid w:val="00B8340D"/>
    <w:rsid w:val="00B84A52"/>
    <w:rsid w:val="00B8659A"/>
    <w:rsid w:val="00B86893"/>
    <w:rsid w:val="00B86DAE"/>
    <w:rsid w:val="00B87974"/>
    <w:rsid w:val="00B91B18"/>
    <w:rsid w:val="00B92862"/>
    <w:rsid w:val="00B9317F"/>
    <w:rsid w:val="00B931D3"/>
    <w:rsid w:val="00B93E01"/>
    <w:rsid w:val="00B94018"/>
    <w:rsid w:val="00B957E6"/>
    <w:rsid w:val="00B95A09"/>
    <w:rsid w:val="00B95AA3"/>
    <w:rsid w:val="00B95C1B"/>
    <w:rsid w:val="00B96DB3"/>
    <w:rsid w:val="00B97A89"/>
    <w:rsid w:val="00BA2FC2"/>
    <w:rsid w:val="00BA446E"/>
    <w:rsid w:val="00BA4F7B"/>
    <w:rsid w:val="00BA705B"/>
    <w:rsid w:val="00BA7639"/>
    <w:rsid w:val="00BB0328"/>
    <w:rsid w:val="00BB068E"/>
    <w:rsid w:val="00BB0989"/>
    <w:rsid w:val="00BB0B29"/>
    <w:rsid w:val="00BB1492"/>
    <w:rsid w:val="00BB344A"/>
    <w:rsid w:val="00BB5095"/>
    <w:rsid w:val="00BB6456"/>
    <w:rsid w:val="00BB7989"/>
    <w:rsid w:val="00BB7F16"/>
    <w:rsid w:val="00BC01B8"/>
    <w:rsid w:val="00BC0D33"/>
    <w:rsid w:val="00BC1FD3"/>
    <w:rsid w:val="00BC23BA"/>
    <w:rsid w:val="00BC278E"/>
    <w:rsid w:val="00BC3AD1"/>
    <w:rsid w:val="00BC5496"/>
    <w:rsid w:val="00BC5C67"/>
    <w:rsid w:val="00BC6AFC"/>
    <w:rsid w:val="00BC6B6B"/>
    <w:rsid w:val="00BC6BDB"/>
    <w:rsid w:val="00BD0D02"/>
    <w:rsid w:val="00BD1D5D"/>
    <w:rsid w:val="00BD1F4F"/>
    <w:rsid w:val="00BD337D"/>
    <w:rsid w:val="00BD37E5"/>
    <w:rsid w:val="00BD39E1"/>
    <w:rsid w:val="00BD3FF4"/>
    <w:rsid w:val="00BD4E2A"/>
    <w:rsid w:val="00BD6626"/>
    <w:rsid w:val="00BD6C30"/>
    <w:rsid w:val="00BD701D"/>
    <w:rsid w:val="00BE0D26"/>
    <w:rsid w:val="00BE15AA"/>
    <w:rsid w:val="00BE15D0"/>
    <w:rsid w:val="00BE3B53"/>
    <w:rsid w:val="00BE3F8F"/>
    <w:rsid w:val="00BE60A6"/>
    <w:rsid w:val="00BE770A"/>
    <w:rsid w:val="00BF0487"/>
    <w:rsid w:val="00BF1B5D"/>
    <w:rsid w:val="00BF2F5E"/>
    <w:rsid w:val="00BF4037"/>
    <w:rsid w:val="00BF4889"/>
    <w:rsid w:val="00BF4B89"/>
    <w:rsid w:val="00BF5361"/>
    <w:rsid w:val="00BF53E8"/>
    <w:rsid w:val="00BF5DE2"/>
    <w:rsid w:val="00BF65F7"/>
    <w:rsid w:val="00BF6F95"/>
    <w:rsid w:val="00BF6FA1"/>
    <w:rsid w:val="00BF7324"/>
    <w:rsid w:val="00C0130E"/>
    <w:rsid w:val="00C01C44"/>
    <w:rsid w:val="00C01D4D"/>
    <w:rsid w:val="00C0203F"/>
    <w:rsid w:val="00C0341B"/>
    <w:rsid w:val="00C0360B"/>
    <w:rsid w:val="00C04DBF"/>
    <w:rsid w:val="00C054B2"/>
    <w:rsid w:val="00C0576A"/>
    <w:rsid w:val="00C07DFA"/>
    <w:rsid w:val="00C104D3"/>
    <w:rsid w:val="00C10E54"/>
    <w:rsid w:val="00C11417"/>
    <w:rsid w:val="00C11CEB"/>
    <w:rsid w:val="00C12046"/>
    <w:rsid w:val="00C12D0C"/>
    <w:rsid w:val="00C138B0"/>
    <w:rsid w:val="00C13D1A"/>
    <w:rsid w:val="00C13FFA"/>
    <w:rsid w:val="00C16E79"/>
    <w:rsid w:val="00C1736E"/>
    <w:rsid w:val="00C23066"/>
    <w:rsid w:val="00C23A65"/>
    <w:rsid w:val="00C23D09"/>
    <w:rsid w:val="00C246E1"/>
    <w:rsid w:val="00C24AC7"/>
    <w:rsid w:val="00C256CF"/>
    <w:rsid w:val="00C26C2C"/>
    <w:rsid w:val="00C27597"/>
    <w:rsid w:val="00C276AA"/>
    <w:rsid w:val="00C30CBF"/>
    <w:rsid w:val="00C3113D"/>
    <w:rsid w:val="00C33F19"/>
    <w:rsid w:val="00C34933"/>
    <w:rsid w:val="00C34D11"/>
    <w:rsid w:val="00C34D93"/>
    <w:rsid w:val="00C37B13"/>
    <w:rsid w:val="00C37E37"/>
    <w:rsid w:val="00C40CEA"/>
    <w:rsid w:val="00C422AB"/>
    <w:rsid w:val="00C4292B"/>
    <w:rsid w:val="00C42A4F"/>
    <w:rsid w:val="00C42DF6"/>
    <w:rsid w:val="00C44448"/>
    <w:rsid w:val="00C45455"/>
    <w:rsid w:val="00C45491"/>
    <w:rsid w:val="00C4707C"/>
    <w:rsid w:val="00C47ACC"/>
    <w:rsid w:val="00C47C5F"/>
    <w:rsid w:val="00C50B47"/>
    <w:rsid w:val="00C50C19"/>
    <w:rsid w:val="00C514FF"/>
    <w:rsid w:val="00C51E5B"/>
    <w:rsid w:val="00C52270"/>
    <w:rsid w:val="00C525E0"/>
    <w:rsid w:val="00C5281B"/>
    <w:rsid w:val="00C551BE"/>
    <w:rsid w:val="00C551E0"/>
    <w:rsid w:val="00C56078"/>
    <w:rsid w:val="00C56189"/>
    <w:rsid w:val="00C56472"/>
    <w:rsid w:val="00C5781C"/>
    <w:rsid w:val="00C57B43"/>
    <w:rsid w:val="00C60F75"/>
    <w:rsid w:val="00C63739"/>
    <w:rsid w:val="00C640AA"/>
    <w:rsid w:val="00C6569E"/>
    <w:rsid w:val="00C65ACC"/>
    <w:rsid w:val="00C7043C"/>
    <w:rsid w:val="00C7076C"/>
    <w:rsid w:val="00C70C00"/>
    <w:rsid w:val="00C7300A"/>
    <w:rsid w:val="00C73AEC"/>
    <w:rsid w:val="00C748A6"/>
    <w:rsid w:val="00C759F8"/>
    <w:rsid w:val="00C80FBC"/>
    <w:rsid w:val="00C830F1"/>
    <w:rsid w:val="00C83AE0"/>
    <w:rsid w:val="00C84312"/>
    <w:rsid w:val="00C84773"/>
    <w:rsid w:val="00C84DD4"/>
    <w:rsid w:val="00C8511B"/>
    <w:rsid w:val="00C853EA"/>
    <w:rsid w:val="00C856BC"/>
    <w:rsid w:val="00C85AD7"/>
    <w:rsid w:val="00C85CE7"/>
    <w:rsid w:val="00C85E27"/>
    <w:rsid w:val="00C90F4A"/>
    <w:rsid w:val="00C911D4"/>
    <w:rsid w:val="00C912E1"/>
    <w:rsid w:val="00C91373"/>
    <w:rsid w:val="00C91640"/>
    <w:rsid w:val="00C92342"/>
    <w:rsid w:val="00C92AF7"/>
    <w:rsid w:val="00C934BC"/>
    <w:rsid w:val="00C95ADD"/>
    <w:rsid w:val="00C962B7"/>
    <w:rsid w:val="00C96F8D"/>
    <w:rsid w:val="00CA0377"/>
    <w:rsid w:val="00CA1E80"/>
    <w:rsid w:val="00CA241B"/>
    <w:rsid w:val="00CA2662"/>
    <w:rsid w:val="00CA2DC0"/>
    <w:rsid w:val="00CA3781"/>
    <w:rsid w:val="00CA6158"/>
    <w:rsid w:val="00CA68A8"/>
    <w:rsid w:val="00CA69CB"/>
    <w:rsid w:val="00CA73F8"/>
    <w:rsid w:val="00CB04A3"/>
    <w:rsid w:val="00CB0C14"/>
    <w:rsid w:val="00CB1FB8"/>
    <w:rsid w:val="00CB2575"/>
    <w:rsid w:val="00CB2B84"/>
    <w:rsid w:val="00CB30F6"/>
    <w:rsid w:val="00CB36B4"/>
    <w:rsid w:val="00CB436D"/>
    <w:rsid w:val="00CB4D94"/>
    <w:rsid w:val="00CB6817"/>
    <w:rsid w:val="00CB70C0"/>
    <w:rsid w:val="00CC0333"/>
    <w:rsid w:val="00CC2142"/>
    <w:rsid w:val="00CC23DD"/>
    <w:rsid w:val="00CC24C8"/>
    <w:rsid w:val="00CC2557"/>
    <w:rsid w:val="00CC5039"/>
    <w:rsid w:val="00CC5C53"/>
    <w:rsid w:val="00CC740C"/>
    <w:rsid w:val="00CD224C"/>
    <w:rsid w:val="00CD37BD"/>
    <w:rsid w:val="00CD4D34"/>
    <w:rsid w:val="00CD54B6"/>
    <w:rsid w:val="00CD654F"/>
    <w:rsid w:val="00CD75C6"/>
    <w:rsid w:val="00CE16E5"/>
    <w:rsid w:val="00CE1EC4"/>
    <w:rsid w:val="00CE2C8F"/>
    <w:rsid w:val="00CE4D28"/>
    <w:rsid w:val="00CE54E3"/>
    <w:rsid w:val="00CE56C9"/>
    <w:rsid w:val="00CE5A72"/>
    <w:rsid w:val="00CE6B2B"/>
    <w:rsid w:val="00CF0290"/>
    <w:rsid w:val="00CF04DE"/>
    <w:rsid w:val="00CF0AAF"/>
    <w:rsid w:val="00CF1039"/>
    <w:rsid w:val="00CF2294"/>
    <w:rsid w:val="00CF23C8"/>
    <w:rsid w:val="00CF2EA6"/>
    <w:rsid w:val="00CF3101"/>
    <w:rsid w:val="00CF3452"/>
    <w:rsid w:val="00CF3EB6"/>
    <w:rsid w:val="00CF6822"/>
    <w:rsid w:val="00CF6ABC"/>
    <w:rsid w:val="00CF71E0"/>
    <w:rsid w:val="00CF77F8"/>
    <w:rsid w:val="00CF7A32"/>
    <w:rsid w:val="00D01065"/>
    <w:rsid w:val="00D03264"/>
    <w:rsid w:val="00D038B7"/>
    <w:rsid w:val="00D038EC"/>
    <w:rsid w:val="00D05A88"/>
    <w:rsid w:val="00D0751A"/>
    <w:rsid w:val="00D07A0C"/>
    <w:rsid w:val="00D07D5C"/>
    <w:rsid w:val="00D10469"/>
    <w:rsid w:val="00D106E6"/>
    <w:rsid w:val="00D10842"/>
    <w:rsid w:val="00D115A6"/>
    <w:rsid w:val="00D12FFC"/>
    <w:rsid w:val="00D138E7"/>
    <w:rsid w:val="00D14128"/>
    <w:rsid w:val="00D14721"/>
    <w:rsid w:val="00D14C0F"/>
    <w:rsid w:val="00D14EC3"/>
    <w:rsid w:val="00D15DB9"/>
    <w:rsid w:val="00D16269"/>
    <w:rsid w:val="00D16B0C"/>
    <w:rsid w:val="00D16B28"/>
    <w:rsid w:val="00D17656"/>
    <w:rsid w:val="00D208CE"/>
    <w:rsid w:val="00D21343"/>
    <w:rsid w:val="00D24951"/>
    <w:rsid w:val="00D262F1"/>
    <w:rsid w:val="00D270FD"/>
    <w:rsid w:val="00D30F18"/>
    <w:rsid w:val="00D321FA"/>
    <w:rsid w:val="00D32696"/>
    <w:rsid w:val="00D33210"/>
    <w:rsid w:val="00D3330E"/>
    <w:rsid w:val="00D33707"/>
    <w:rsid w:val="00D33B04"/>
    <w:rsid w:val="00D33C74"/>
    <w:rsid w:val="00D34279"/>
    <w:rsid w:val="00D3490C"/>
    <w:rsid w:val="00D35006"/>
    <w:rsid w:val="00D4026C"/>
    <w:rsid w:val="00D41090"/>
    <w:rsid w:val="00D417E0"/>
    <w:rsid w:val="00D43DE9"/>
    <w:rsid w:val="00D43E5F"/>
    <w:rsid w:val="00D44D90"/>
    <w:rsid w:val="00D462DD"/>
    <w:rsid w:val="00D462F5"/>
    <w:rsid w:val="00D5071F"/>
    <w:rsid w:val="00D50C22"/>
    <w:rsid w:val="00D53238"/>
    <w:rsid w:val="00D53BB4"/>
    <w:rsid w:val="00D5579E"/>
    <w:rsid w:val="00D56289"/>
    <w:rsid w:val="00D5673A"/>
    <w:rsid w:val="00D56930"/>
    <w:rsid w:val="00D62250"/>
    <w:rsid w:val="00D6235B"/>
    <w:rsid w:val="00D62934"/>
    <w:rsid w:val="00D62C2D"/>
    <w:rsid w:val="00D62F06"/>
    <w:rsid w:val="00D6398F"/>
    <w:rsid w:val="00D63AAA"/>
    <w:rsid w:val="00D64415"/>
    <w:rsid w:val="00D64F2F"/>
    <w:rsid w:val="00D65681"/>
    <w:rsid w:val="00D65691"/>
    <w:rsid w:val="00D658F6"/>
    <w:rsid w:val="00D65E91"/>
    <w:rsid w:val="00D66A58"/>
    <w:rsid w:val="00D671AE"/>
    <w:rsid w:val="00D70005"/>
    <w:rsid w:val="00D70541"/>
    <w:rsid w:val="00D727BD"/>
    <w:rsid w:val="00D74E3B"/>
    <w:rsid w:val="00D76267"/>
    <w:rsid w:val="00D8100B"/>
    <w:rsid w:val="00D81C38"/>
    <w:rsid w:val="00D827AB"/>
    <w:rsid w:val="00D827CB"/>
    <w:rsid w:val="00D83308"/>
    <w:rsid w:val="00D836C1"/>
    <w:rsid w:val="00D85322"/>
    <w:rsid w:val="00D85B6A"/>
    <w:rsid w:val="00D87DD4"/>
    <w:rsid w:val="00D901E5"/>
    <w:rsid w:val="00D903D1"/>
    <w:rsid w:val="00D9153C"/>
    <w:rsid w:val="00D924C9"/>
    <w:rsid w:val="00D93813"/>
    <w:rsid w:val="00D94424"/>
    <w:rsid w:val="00D94962"/>
    <w:rsid w:val="00D97C0E"/>
    <w:rsid w:val="00DA0B74"/>
    <w:rsid w:val="00DA123F"/>
    <w:rsid w:val="00DA1308"/>
    <w:rsid w:val="00DA3DED"/>
    <w:rsid w:val="00DA6027"/>
    <w:rsid w:val="00DA621A"/>
    <w:rsid w:val="00DA6C5E"/>
    <w:rsid w:val="00DA75B8"/>
    <w:rsid w:val="00DB01DF"/>
    <w:rsid w:val="00DB1B65"/>
    <w:rsid w:val="00DB3152"/>
    <w:rsid w:val="00DB368B"/>
    <w:rsid w:val="00DB3A48"/>
    <w:rsid w:val="00DB4FE0"/>
    <w:rsid w:val="00DB524E"/>
    <w:rsid w:val="00DB6DD1"/>
    <w:rsid w:val="00DB7544"/>
    <w:rsid w:val="00DB7E79"/>
    <w:rsid w:val="00DC017A"/>
    <w:rsid w:val="00DC1391"/>
    <w:rsid w:val="00DC1D92"/>
    <w:rsid w:val="00DC2611"/>
    <w:rsid w:val="00DC5CC1"/>
    <w:rsid w:val="00DD1215"/>
    <w:rsid w:val="00DD2276"/>
    <w:rsid w:val="00DD2589"/>
    <w:rsid w:val="00DD3C52"/>
    <w:rsid w:val="00DD4D4E"/>
    <w:rsid w:val="00DD55CE"/>
    <w:rsid w:val="00DD6478"/>
    <w:rsid w:val="00DE0847"/>
    <w:rsid w:val="00DE0E45"/>
    <w:rsid w:val="00DE164A"/>
    <w:rsid w:val="00DE1FD7"/>
    <w:rsid w:val="00DE3F1A"/>
    <w:rsid w:val="00DE4730"/>
    <w:rsid w:val="00DE5DB3"/>
    <w:rsid w:val="00DE5EBB"/>
    <w:rsid w:val="00DE724B"/>
    <w:rsid w:val="00DF077B"/>
    <w:rsid w:val="00DF090E"/>
    <w:rsid w:val="00DF09FF"/>
    <w:rsid w:val="00DF1576"/>
    <w:rsid w:val="00DF15D7"/>
    <w:rsid w:val="00DF1FFF"/>
    <w:rsid w:val="00DF2232"/>
    <w:rsid w:val="00DF297B"/>
    <w:rsid w:val="00DF2BF7"/>
    <w:rsid w:val="00DF2F41"/>
    <w:rsid w:val="00DF42FB"/>
    <w:rsid w:val="00DF6379"/>
    <w:rsid w:val="00DF6600"/>
    <w:rsid w:val="00DF6E2D"/>
    <w:rsid w:val="00DF6E64"/>
    <w:rsid w:val="00E00185"/>
    <w:rsid w:val="00E00F3D"/>
    <w:rsid w:val="00E011F8"/>
    <w:rsid w:val="00E02C1E"/>
    <w:rsid w:val="00E030AD"/>
    <w:rsid w:val="00E03380"/>
    <w:rsid w:val="00E03C49"/>
    <w:rsid w:val="00E04F4F"/>
    <w:rsid w:val="00E05621"/>
    <w:rsid w:val="00E05D35"/>
    <w:rsid w:val="00E060A5"/>
    <w:rsid w:val="00E067E5"/>
    <w:rsid w:val="00E10F9E"/>
    <w:rsid w:val="00E11659"/>
    <w:rsid w:val="00E11CD2"/>
    <w:rsid w:val="00E1274F"/>
    <w:rsid w:val="00E138EB"/>
    <w:rsid w:val="00E13D74"/>
    <w:rsid w:val="00E147B1"/>
    <w:rsid w:val="00E16176"/>
    <w:rsid w:val="00E16230"/>
    <w:rsid w:val="00E1736B"/>
    <w:rsid w:val="00E17B48"/>
    <w:rsid w:val="00E20FBD"/>
    <w:rsid w:val="00E210AC"/>
    <w:rsid w:val="00E21468"/>
    <w:rsid w:val="00E21BF4"/>
    <w:rsid w:val="00E23138"/>
    <w:rsid w:val="00E244EF"/>
    <w:rsid w:val="00E2741A"/>
    <w:rsid w:val="00E3054D"/>
    <w:rsid w:val="00E310E6"/>
    <w:rsid w:val="00E31C6A"/>
    <w:rsid w:val="00E32664"/>
    <w:rsid w:val="00E33620"/>
    <w:rsid w:val="00E34502"/>
    <w:rsid w:val="00E371B6"/>
    <w:rsid w:val="00E373E5"/>
    <w:rsid w:val="00E3796E"/>
    <w:rsid w:val="00E4116D"/>
    <w:rsid w:val="00E41586"/>
    <w:rsid w:val="00E41859"/>
    <w:rsid w:val="00E41A4C"/>
    <w:rsid w:val="00E41D69"/>
    <w:rsid w:val="00E42230"/>
    <w:rsid w:val="00E42B44"/>
    <w:rsid w:val="00E43CBB"/>
    <w:rsid w:val="00E44927"/>
    <w:rsid w:val="00E45A31"/>
    <w:rsid w:val="00E46974"/>
    <w:rsid w:val="00E475F1"/>
    <w:rsid w:val="00E5068D"/>
    <w:rsid w:val="00E52B14"/>
    <w:rsid w:val="00E53CE5"/>
    <w:rsid w:val="00E5794D"/>
    <w:rsid w:val="00E57DF0"/>
    <w:rsid w:val="00E57ED5"/>
    <w:rsid w:val="00E60B6C"/>
    <w:rsid w:val="00E60CC7"/>
    <w:rsid w:val="00E62C4F"/>
    <w:rsid w:val="00E62C8A"/>
    <w:rsid w:val="00E64DB0"/>
    <w:rsid w:val="00E65999"/>
    <w:rsid w:val="00E66AD2"/>
    <w:rsid w:val="00E712FB"/>
    <w:rsid w:val="00E73A95"/>
    <w:rsid w:val="00E74921"/>
    <w:rsid w:val="00E76CAA"/>
    <w:rsid w:val="00E77F16"/>
    <w:rsid w:val="00E807F5"/>
    <w:rsid w:val="00E858AE"/>
    <w:rsid w:val="00E85BA2"/>
    <w:rsid w:val="00E86F0D"/>
    <w:rsid w:val="00E87A34"/>
    <w:rsid w:val="00E87A43"/>
    <w:rsid w:val="00E93FA3"/>
    <w:rsid w:val="00E94B1A"/>
    <w:rsid w:val="00E95148"/>
    <w:rsid w:val="00E9515C"/>
    <w:rsid w:val="00E951C7"/>
    <w:rsid w:val="00E956A9"/>
    <w:rsid w:val="00E95EBA"/>
    <w:rsid w:val="00E97B4C"/>
    <w:rsid w:val="00EA132A"/>
    <w:rsid w:val="00EA1953"/>
    <w:rsid w:val="00EA1DFE"/>
    <w:rsid w:val="00EA1F39"/>
    <w:rsid w:val="00EA24B8"/>
    <w:rsid w:val="00EA29E3"/>
    <w:rsid w:val="00EA3846"/>
    <w:rsid w:val="00EA404F"/>
    <w:rsid w:val="00EA448C"/>
    <w:rsid w:val="00EA5BAD"/>
    <w:rsid w:val="00EA5EB0"/>
    <w:rsid w:val="00EB1707"/>
    <w:rsid w:val="00EB2D62"/>
    <w:rsid w:val="00EB3BA8"/>
    <w:rsid w:val="00EB43BC"/>
    <w:rsid w:val="00EB5251"/>
    <w:rsid w:val="00EB53B9"/>
    <w:rsid w:val="00EB5889"/>
    <w:rsid w:val="00EB5D12"/>
    <w:rsid w:val="00EB62D8"/>
    <w:rsid w:val="00EB766F"/>
    <w:rsid w:val="00EC30C3"/>
    <w:rsid w:val="00EC44F1"/>
    <w:rsid w:val="00EC4548"/>
    <w:rsid w:val="00EC6CE8"/>
    <w:rsid w:val="00ED1737"/>
    <w:rsid w:val="00ED1EA9"/>
    <w:rsid w:val="00ED227C"/>
    <w:rsid w:val="00ED3968"/>
    <w:rsid w:val="00ED6517"/>
    <w:rsid w:val="00ED676C"/>
    <w:rsid w:val="00ED77DE"/>
    <w:rsid w:val="00EE1A5A"/>
    <w:rsid w:val="00EE2632"/>
    <w:rsid w:val="00EE48BE"/>
    <w:rsid w:val="00EE51A2"/>
    <w:rsid w:val="00EE55E6"/>
    <w:rsid w:val="00EE6FCE"/>
    <w:rsid w:val="00EE77C2"/>
    <w:rsid w:val="00EF1973"/>
    <w:rsid w:val="00EF2C1E"/>
    <w:rsid w:val="00EF4C6A"/>
    <w:rsid w:val="00EF4F3D"/>
    <w:rsid w:val="00EF587C"/>
    <w:rsid w:val="00EF5CBB"/>
    <w:rsid w:val="00EF5E55"/>
    <w:rsid w:val="00EF603B"/>
    <w:rsid w:val="00EF74CF"/>
    <w:rsid w:val="00F00F44"/>
    <w:rsid w:val="00F012ED"/>
    <w:rsid w:val="00F04200"/>
    <w:rsid w:val="00F0479A"/>
    <w:rsid w:val="00F05317"/>
    <w:rsid w:val="00F07876"/>
    <w:rsid w:val="00F07FF7"/>
    <w:rsid w:val="00F10130"/>
    <w:rsid w:val="00F10202"/>
    <w:rsid w:val="00F1056A"/>
    <w:rsid w:val="00F1077E"/>
    <w:rsid w:val="00F11072"/>
    <w:rsid w:val="00F11593"/>
    <w:rsid w:val="00F12794"/>
    <w:rsid w:val="00F134C2"/>
    <w:rsid w:val="00F13801"/>
    <w:rsid w:val="00F13D8D"/>
    <w:rsid w:val="00F14E33"/>
    <w:rsid w:val="00F153EE"/>
    <w:rsid w:val="00F15E76"/>
    <w:rsid w:val="00F1684B"/>
    <w:rsid w:val="00F168AC"/>
    <w:rsid w:val="00F16DFC"/>
    <w:rsid w:val="00F218CF"/>
    <w:rsid w:val="00F21D01"/>
    <w:rsid w:val="00F2368F"/>
    <w:rsid w:val="00F23BC6"/>
    <w:rsid w:val="00F242E2"/>
    <w:rsid w:val="00F27780"/>
    <w:rsid w:val="00F30A35"/>
    <w:rsid w:val="00F310B7"/>
    <w:rsid w:val="00F3183C"/>
    <w:rsid w:val="00F31886"/>
    <w:rsid w:val="00F31FA0"/>
    <w:rsid w:val="00F3244D"/>
    <w:rsid w:val="00F33B12"/>
    <w:rsid w:val="00F345C2"/>
    <w:rsid w:val="00F364E4"/>
    <w:rsid w:val="00F37382"/>
    <w:rsid w:val="00F4023C"/>
    <w:rsid w:val="00F4091C"/>
    <w:rsid w:val="00F40A23"/>
    <w:rsid w:val="00F41FCC"/>
    <w:rsid w:val="00F421D0"/>
    <w:rsid w:val="00F42D44"/>
    <w:rsid w:val="00F43680"/>
    <w:rsid w:val="00F43F3E"/>
    <w:rsid w:val="00F450FE"/>
    <w:rsid w:val="00F451CF"/>
    <w:rsid w:val="00F45CB7"/>
    <w:rsid w:val="00F46164"/>
    <w:rsid w:val="00F472AC"/>
    <w:rsid w:val="00F50D5E"/>
    <w:rsid w:val="00F5117D"/>
    <w:rsid w:val="00F5248C"/>
    <w:rsid w:val="00F52B40"/>
    <w:rsid w:val="00F557A9"/>
    <w:rsid w:val="00F55DBE"/>
    <w:rsid w:val="00F5610A"/>
    <w:rsid w:val="00F5643C"/>
    <w:rsid w:val="00F56689"/>
    <w:rsid w:val="00F60CA9"/>
    <w:rsid w:val="00F611E5"/>
    <w:rsid w:val="00F612F7"/>
    <w:rsid w:val="00F61ADA"/>
    <w:rsid w:val="00F6215C"/>
    <w:rsid w:val="00F6216A"/>
    <w:rsid w:val="00F626BB"/>
    <w:rsid w:val="00F63CF4"/>
    <w:rsid w:val="00F6418D"/>
    <w:rsid w:val="00F653D3"/>
    <w:rsid w:val="00F6573F"/>
    <w:rsid w:val="00F65910"/>
    <w:rsid w:val="00F67EA3"/>
    <w:rsid w:val="00F70283"/>
    <w:rsid w:val="00F703E9"/>
    <w:rsid w:val="00F71E80"/>
    <w:rsid w:val="00F72526"/>
    <w:rsid w:val="00F7318E"/>
    <w:rsid w:val="00F73C20"/>
    <w:rsid w:val="00F73C3E"/>
    <w:rsid w:val="00F75BB9"/>
    <w:rsid w:val="00F767F1"/>
    <w:rsid w:val="00F76892"/>
    <w:rsid w:val="00F7743B"/>
    <w:rsid w:val="00F7757A"/>
    <w:rsid w:val="00F8022D"/>
    <w:rsid w:val="00F8326E"/>
    <w:rsid w:val="00F83A52"/>
    <w:rsid w:val="00F83CDC"/>
    <w:rsid w:val="00F84191"/>
    <w:rsid w:val="00F85199"/>
    <w:rsid w:val="00F855F2"/>
    <w:rsid w:val="00F85775"/>
    <w:rsid w:val="00F857B8"/>
    <w:rsid w:val="00F86A62"/>
    <w:rsid w:val="00F86BC7"/>
    <w:rsid w:val="00F87CC8"/>
    <w:rsid w:val="00F90416"/>
    <w:rsid w:val="00F91EDB"/>
    <w:rsid w:val="00F9348E"/>
    <w:rsid w:val="00F948BA"/>
    <w:rsid w:val="00F94EB0"/>
    <w:rsid w:val="00F97F47"/>
    <w:rsid w:val="00F97F69"/>
    <w:rsid w:val="00FA0628"/>
    <w:rsid w:val="00FA07DF"/>
    <w:rsid w:val="00FA0CC7"/>
    <w:rsid w:val="00FA1486"/>
    <w:rsid w:val="00FA27FE"/>
    <w:rsid w:val="00FA4802"/>
    <w:rsid w:val="00FA502D"/>
    <w:rsid w:val="00FA5B32"/>
    <w:rsid w:val="00FA6680"/>
    <w:rsid w:val="00FA7089"/>
    <w:rsid w:val="00FA7394"/>
    <w:rsid w:val="00FA757F"/>
    <w:rsid w:val="00FB0012"/>
    <w:rsid w:val="00FB02B8"/>
    <w:rsid w:val="00FB14CD"/>
    <w:rsid w:val="00FB1E70"/>
    <w:rsid w:val="00FB2A17"/>
    <w:rsid w:val="00FB2CEC"/>
    <w:rsid w:val="00FB3F61"/>
    <w:rsid w:val="00FB615D"/>
    <w:rsid w:val="00FB70D6"/>
    <w:rsid w:val="00FB7380"/>
    <w:rsid w:val="00FC2C1C"/>
    <w:rsid w:val="00FC3A22"/>
    <w:rsid w:val="00FC3D5E"/>
    <w:rsid w:val="00FC4321"/>
    <w:rsid w:val="00FC4A92"/>
    <w:rsid w:val="00FC5015"/>
    <w:rsid w:val="00FC5B0F"/>
    <w:rsid w:val="00FC6043"/>
    <w:rsid w:val="00FC6ED1"/>
    <w:rsid w:val="00FC753D"/>
    <w:rsid w:val="00FC7F0B"/>
    <w:rsid w:val="00FD02BC"/>
    <w:rsid w:val="00FD10C5"/>
    <w:rsid w:val="00FD1A5D"/>
    <w:rsid w:val="00FD2023"/>
    <w:rsid w:val="00FD2668"/>
    <w:rsid w:val="00FD2F70"/>
    <w:rsid w:val="00FD37E3"/>
    <w:rsid w:val="00FD4640"/>
    <w:rsid w:val="00FD4704"/>
    <w:rsid w:val="00FD49D7"/>
    <w:rsid w:val="00FD4C99"/>
    <w:rsid w:val="00FD4D0F"/>
    <w:rsid w:val="00FD6DE7"/>
    <w:rsid w:val="00FE013D"/>
    <w:rsid w:val="00FE055E"/>
    <w:rsid w:val="00FE176F"/>
    <w:rsid w:val="00FE5017"/>
    <w:rsid w:val="00FE5EFF"/>
    <w:rsid w:val="00FE6E5E"/>
    <w:rsid w:val="00FE7D2D"/>
    <w:rsid w:val="00FF30E1"/>
    <w:rsid w:val="00FF3757"/>
    <w:rsid w:val="00FF4BB9"/>
    <w:rsid w:val="00FF5853"/>
    <w:rsid w:val="00FF5F08"/>
    <w:rsid w:val="00FF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29B2A9"/>
  <w14:defaultImageDpi w14:val="0"/>
  <w15:docId w15:val="{B8C1E278-254D-4200-8639-FC13EE67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oa heading" w:semiHidden="1" w:unhideWhenUsed="1"/>
    <w:lsdException w:name="List Number" w:semiHidden="1" w:unhideWhenUsed="1"/>
    <w:lsdException w:name="List 2" w:semiHidden="1" w:unhideWhenUsed="1"/>
    <w:lsdException w:name="Title" w:locked="1" w:uiPriority="0" w:qFormat="1"/>
    <w:lsdException w:name="Default Paragraph Font"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22"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7E7"/>
    <w:pPr>
      <w:autoSpaceDE w:val="0"/>
      <w:autoSpaceDN w:val="0"/>
    </w:pPr>
    <w:rPr>
      <w:rFonts w:ascii="Arial" w:hAnsi="Arial" w:cs="Arial"/>
      <w:sz w:val="22"/>
      <w:szCs w:val="22"/>
      <w:lang w:eastAsia="en-US"/>
    </w:rPr>
  </w:style>
  <w:style w:type="paragraph" w:styleId="Heading1">
    <w:name w:val="heading 1"/>
    <w:basedOn w:val="Normal"/>
    <w:next w:val="Normal"/>
    <w:link w:val="Heading1Char"/>
    <w:uiPriority w:val="99"/>
    <w:qFormat/>
    <w:rsid w:val="001358C4"/>
    <w:pPr>
      <w:keepNext/>
      <w:ind w:left="7200"/>
      <w:outlineLvl w:val="0"/>
    </w:pPr>
    <w:rPr>
      <w:b/>
      <w:bCs/>
      <w:sz w:val="20"/>
      <w:szCs w:val="20"/>
    </w:rPr>
  </w:style>
  <w:style w:type="paragraph" w:styleId="Heading2">
    <w:name w:val="heading 2"/>
    <w:basedOn w:val="Normal"/>
    <w:next w:val="Normal"/>
    <w:link w:val="Heading2Char"/>
    <w:uiPriority w:val="99"/>
    <w:qFormat/>
    <w:rsid w:val="001358C4"/>
    <w:pPr>
      <w:keepNext/>
      <w:ind w:left="720"/>
      <w:jc w:val="right"/>
      <w:outlineLvl w:val="1"/>
    </w:pPr>
    <w:rPr>
      <w:b/>
      <w:bCs/>
      <w:sz w:val="20"/>
      <w:szCs w:val="20"/>
    </w:rPr>
  </w:style>
  <w:style w:type="paragraph" w:styleId="Heading3">
    <w:name w:val="heading 3"/>
    <w:basedOn w:val="Normal"/>
    <w:next w:val="Normal"/>
    <w:link w:val="Heading3Char"/>
    <w:uiPriority w:val="99"/>
    <w:qFormat/>
    <w:rsid w:val="001358C4"/>
    <w:pPr>
      <w:keepNext/>
      <w:outlineLvl w:val="2"/>
    </w:pPr>
    <w:rPr>
      <w:rFonts w:ascii="Tahoma" w:hAnsi="Tahoma" w:cs="Tahoma"/>
      <w:b/>
      <w:bCs/>
      <w:sz w:val="20"/>
      <w:szCs w:val="20"/>
      <w:u w:val="single"/>
    </w:rPr>
  </w:style>
  <w:style w:type="paragraph" w:styleId="Heading4">
    <w:name w:val="heading 4"/>
    <w:basedOn w:val="Normal"/>
    <w:next w:val="Normal"/>
    <w:link w:val="Heading4Char"/>
    <w:uiPriority w:val="99"/>
    <w:qFormat/>
    <w:rsid w:val="001358C4"/>
    <w:pPr>
      <w:keepNext/>
      <w:ind w:left="720"/>
      <w:outlineLvl w:val="3"/>
    </w:pPr>
    <w:rPr>
      <w:rFonts w:ascii="Tahoma" w:hAnsi="Tahoma" w:cs="Tahoma"/>
      <w:sz w:val="20"/>
      <w:szCs w:val="20"/>
      <w:u w:val="single"/>
    </w:rPr>
  </w:style>
  <w:style w:type="paragraph" w:styleId="Heading5">
    <w:name w:val="heading 5"/>
    <w:basedOn w:val="Normal"/>
    <w:next w:val="Normal"/>
    <w:link w:val="Heading5Char"/>
    <w:uiPriority w:val="99"/>
    <w:qFormat/>
    <w:rsid w:val="001358C4"/>
    <w:pPr>
      <w:keepNext/>
      <w:ind w:left="709"/>
      <w:jc w:val="both"/>
      <w:outlineLvl w:val="4"/>
    </w:pPr>
    <w:rPr>
      <w:b/>
      <w:bCs/>
      <w:sz w:val="20"/>
      <w:szCs w:val="20"/>
      <w:u w:val="single"/>
    </w:rPr>
  </w:style>
  <w:style w:type="paragraph" w:styleId="Heading6">
    <w:name w:val="heading 6"/>
    <w:basedOn w:val="Normal"/>
    <w:next w:val="Normal"/>
    <w:link w:val="Heading6Char"/>
    <w:uiPriority w:val="99"/>
    <w:qFormat/>
    <w:rsid w:val="001358C4"/>
    <w:pPr>
      <w:keepNext/>
      <w:ind w:left="720"/>
      <w:jc w:val="both"/>
      <w:outlineLvl w:val="5"/>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3D8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semiHidden/>
    <w:locked/>
    <w:rsid w:val="00F13D8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sid w:val="00F13D8D"/>
    <w:rPr>
      <w:rFonts w:ascii="Cambria" w:hAnsi="Cambria" w:cs="Times New Roman"/>
      <w:b/>
      <w:sz w:val="26"/>
      <w:lang w:val="x-none" w:eastAsia="en-US"/>
    </w:rPr>
  </w:style>
  <w:style w:type="character" w:customStyle="1" w:styleId="Heading4Char">
    <w:name w:val="Heading 4 Char"/>
    <w:basedOn w:val="DefaultParagraphFont"/>
    <w:link w:val="Heading4"/>
    <w:uiPriority w:val="99"/>
    <w:semiHidden/>
    <w:locked/>
    <w:rsid w:val="00F13D8D"/>
    <w:rPr>
      <w:rFonts w:ascii="Calibri" w:hAnsi="Calibri" w:cs="Times New Roman"/>
      <w:b/>
      <w:sz w:val="28"/>
      <w:lang w:val="x-none" w:eastAsia="en-US"/>
    </w:rPr>
  </w:style>
  <w:style w:type="character" w:customStyle="1" w:styleId="Heading5Char">
    <w:name w:val="Heading 5 Char"/>
    <w:basedOn w:val="DefaultParagraphFont"/>
    <w:link w:val="Heading5"/>
    <w:uiPriority w:val="99"/>
    <w:semiHidden/>
    <w:locked/>
    <w:rsid w:val="00F13D8D"/>
    <w:rPr>
      <w:rFonts w:ascii="Calibri" w:hAnsi="Calibri" w:cs="Times New Roman"/>
      <w:b/>
      <w:i/>
      <w:sz w:val="26"/>
      <w:lang w:val="x-none" w:eastAsia="en-US"/>
    </w:rPr>
  </w:style>
  <w:style w:type="character" w:customStyle="1" w:styleId="Heading6Char">
    <w:name w:val="Heading 6 Char"/>
    <w:basedOn w:val="DefaultParagraphFont"/>
    <w:link w:val="Heading6"/>
    <w:uiPriority w:val="99"/>
    <w:semiHidden/>
    <w:locked/>
    <w:rsid w:val="00F13D8D"/>
    <w:rPr>
      <w:rFonts w:ascii="Calibri" w:hAnsi="Calibri" w:cs="Times New Roman"/>
      <w:b/>
      <w:lang w:val="x-none" w:eastAsia="en-US"/>
    </w:rPr>
  </w:style>
  <w:style w:type="paragraph" w:styleId="Footer">
    <w:name w:val="footer"/>
    <w:basedOn w:val="Normal"/>
    <w:link w:val="FooterChar"/>
    <w:uiPriority w:val="99"/>
    <w:rsid w:val="001358C4"/>
    <w:pPr>
      <w:tabs>
        <w:tab w:val="center" w:pos="4153"/>
        <w:tab w:val="right" w:pos="8306"/>
      </w:tabs>
    </w:pPr>
  </w:style>
  <w:style w:type="character" w:customStyle="1" w:styleId="FooterChar">
    <w:name w:val="Footer Char"/>
    <w:basedOn w:val="DefaultParagraphFont"/>
    <w:link w:val="Footer"/>
    <w:uiPriority w:val="99"/>
    <w:semiHidden/>
    <w:locked/>
    <w:rsid w:val="00F13D8D"/>
    <w:rPr>
      <w:rFonts w:ascii="Arial" w:hAnsi="Arial" w:cs="Times New Roman"/>
      <w:lang w:val="x-none" w:eastAsia="en-US"/>
    </w:rPr>
  </w:style>
  <w:style w:type="character" w:styleId="PageNumber">
    <w:name w:val="page number"/>
    <w:basedOn w:val="DefaultParagraphFont"/>
    <w:uiPriority w:val="99"/>
    <w:rsid w:val="001358C4"/>
    <w:rPr>
      <w:rFonts w:cs="Times New Roman"/>
    </w:rPr>
  </w:style>
  <w:style w:type="paragraph" w:styleId="BodyText2">
    <w:name w:val="Body Text 2"/>
    <w:basedOn w:val="Normal"/>
    <w:link w:val="BodyText2Char"/>
    <w:uiPriority w:val="99"/>
    <w:rsid w:val="001358C4"/>
    <w:pPr>
      <w:ind w:left="720"/>
    </w:pPr>
    <w:rPr>
      <w:sz w:val="20"/>
      <w:szCs w:val="20"/>
    </w:rPr>
  </w:style>
  <w:style w:type="character" w:customStyle="1" w:styleId="BodyText2Char">
    <w:name w:val="Body Text 2 Char"/>
    <w:basedOn w:val="DefaultParagraphFont"/>
    <w:link w:val="BodyText2"/>
    <w:uiPriority w:val="99"/>
    <w:locked/>
    <w:rsid w:val="00F13D8D"/>
    <w:rPr>
      <w:rFonts w:ascii="Arial" w:hAnsi="Arial" w:cs="Times New Roman"/>
      <w:lang w:val="x-none" w:eastAsia="en-US"/>
    </w:rPr>
  </w:style>
  <w:style w:type="paragraph" w:styleId="Header">
    <w:name w:val="header"/>
    <w:basedOn w:val="Normal"/>
    <w:link w:val="HeaderChar"/>
    <w:uiPriority w:val="99"/>
    <w:rsid w:val="001358C4"/>
    <w:pPr>
      <w:tabs>
        <w:tab w:val="center" w:pos="4320"/>
        <w:tab w:val="right" w:pos="8640"/>
      </w:tabs>
    </w:pPr>
  </w:style>
  <w:style w:type="character" w:customStyle="1" w:styleId="HeaderChar">
    <w:name w:val="Header Char"/>
    <w:basedOn w:val="DefaultParagraphFont"/>
    <w:link w:val="Header"/>
    <w:uiPriority w:val="99"/>
    <w:semiHidden/>
    <w:locked/>
    <w:rsid w:val="00F13D8D"/>
    <w:rPr>
      <w:rFonts w:ascii="Arial" w:hAnsi="Arial" w:cs="Times New Roman"/>
      <w:lang w:val="x-none" w:eastAsia="en-US"/>
    </w:rPr>
  </w:style>
  <w:style w:type="character" w:styleId="Hyperlink">
    <w:name w:val="Hyperlink"/>
    <w:basedOn w:val="DefaultParagraphFont"/>
    <w:uiPriority w:val="99"/>
    <w:rsid w:val="001358C4"/>
    <w:rPr>
      <w:rFonts w:cs="Times New Roman"/>
      <w:color w:val="0000FF"/>
      <w:u w:val="single"/>
    </w:rPr>
  </w:style>
  <w:style w:type="paragraph" w:styleId="BalloonText">
    <w:name w:val="Balloon Text"/>
    <w:basedOn w:val="Normal"/>
    <w:link w:val="BalloonTextChar"/>
    <w:uiPriority w:val="99"/>
    <w:semiHidden/>
    <w:rsid w:val="001358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3D8D"/>
    <w:rPr>
      <w:rFonts w:ascii="Tahoma" w:hAnsi="Tahoma" w:cs="Times New Roman"/>
      <w:sz w:val="16"/>
      <w:lang w:val="x-none" w:eastAsia="en-US"/>
    </w:rPr>
  </w:style>
  <w:style w:type="character" w:customStyle="1" w:styleId="titregras31">
    <w:name w:val="titregras31"/>
    <w:uiPriority w:val="99"/>
    <w:rsid w:val="001358C4"/>
    <w:rPr>
      <w:rFonts w:ascii="Verdana" w:hAnsi="Verdana"/>
      <w:b/>
      <w:color w:val="000000"/>
      <w:sz w:val="23"/>
    </w:rPr>
  </w:style>
  <w:style w:type="paragraph" w:styleId="BodyTextIndent2">
    <w:name w:val="Body Text Indent 2"/>
    <w:basedOn w:val="Normal"/>
    <w:link w:val="BodyTextIndent2Char"/>
    <w:uiPriority w:val="99"/>
    <w:rsid w:val="001358C4"/>
    <w:pPr>
      <w:ind w:left="709"/>
    </w:pPr>
    <w:rPr>
      <w:color w:val="FF0000"/>
      <w:sz w:val="20"/>
      <w:szCs w:val="20"/>
    </w:rPr>
  </w:style>
  <w:style w:type="character" w:customStyle="1" w:styleId="BodyTextIndent2Char">
    <w:name w:val="Body Text Indent 2 Char"/>
    <w:basedOn w:val="DefaultParagraphFont"/>
    <w:link w:val="BodyTextIndent2"/>
    <w:uiPriority w:val="99"/>
    <w:semiHidden/>
    <w:locked/>
    <w:rsid w:val="00F13D8D"/>
    <w:rPr>
      <w:rFonts w:ascii="Arial" w:hAnsi="Arial" w:cs="Times New Roman"/>
      <w:lang w:val="x-none" w:eastAsia="en-US"/>
    </w:rPr>
  </w:style>
  <w:style w:type="paragraph" w:styleId="BodyText">
    <w:name w:val="Body Text"/>
    <w:basedOn w:val="Normal"/>
    <w:link w:val="BodyTextChar"/>
    <w:uiPriority w:val="99"/>
    <w:rsid w:val="001358C4"/>
    <w:pPr>
      <w:autoSpaceDE/>
      <w:autoSpaceDN/>
      <w:spacing w:after="120"/>
    </w:pPr>
    <w:rPr>
      <w:lang w:eastAsia="en-GB"/>
    </w:rPr>
  </w:style>
  <w:style w:type="character" w:customStyle="1" w:styleId="BodyTextChar">
    <w:name w:val="Body Text Char"/>
    <w:basedOn w:val="DefaultParagraphFont"/>
    <w:link w:val="BodyText"/>
    <w:uiPriority w:val="99"/>
    <w:semiHidden/>
    <w:locked/>
    <w:rsid w:val="00F13D8D"/>
    <w:rPr>
      <w:rFonts w:ascii="Arial" w:hAnsi="Arial" w:cs="Times New Roman"/>
      <w:lang w:val="x-none" w:eastAsia="en-US"/>
    </w:rPr>
  </w:style>
  <w:style w:type="character" w:styleId="FollowedHyperlink">
    <w:name w:val="FollowedHyperlink"/>
    <w:basedOn w:val="DefaultParagraphFont"/>
    <w:uiPriority w:val="99"/>
    <w:rsid w:val="002F08F1"/>
    <w:rPr>
      <w:rFonts w:cs="Times New Roman"/>
      <w:color w:val="800080"/>
      <w:u w:val="single"/>
    </w:rPr>
  </w:style>
  <w:style w:type="paragraph" w:styleId="PlainText">
    <w:name w:val="Plain Text"/>
    <w:basedOn w:val="Normal"/>
    <w:link w:val="PlainTextChar"/>
    <w:uiPriority w:val="99"/>
    <w:rsid w:val="00C10E54"/>
    <w:pPr>
      <w:autoSpaceDE/>
      <w:autoSpaceDN/>
    </w:pPr>
    <w:rPr>
      <w:rFonts w:ascii="Courier New" w:hAnsi="Courier New" w:cs="Courier New"/>
      <w:sz w:val="20"/>
      <w:szCs w:val="20"/>
      <w:lang w:eastAsia="en-GB"/>
    </w:rPr>
  </w:style>
  <w:style w:type="character" w:customStyle="1" w:styleId="PlainTextChar">
    <w:name w:val="Plain Text Char"/>
    <w:basedOn w:val="DefaultParagraphFont"/>
    <w:link w:val="PlainText"/>
    <w:uiPriority w:val="99"/>
    <w:semiHidden/>
    <w:locked/>
    <w:rsid w:val="00F13D8D"/>
    <w:rPr>
      <w:rFonts w:ascii="Courier New" w:hAnsi="Courier New" w:cs="Times New Roman"/>
      <w:sz w:val="20"/>
      <w:lang w:val="x-none" w:eastAsia="en-US"/>
    </w:rPr>
  </w:style>
  <w:style w:type="character" w:styleId="CommentReference">
    <w:name w:val="annotation reference"/>
    <w:basedOn w:val="DefaultParagraphFont"/>
    <w:uiPriority w:val="99"/>
    <w:semiHidden/>
    <w:rsid w:val="00E00F3D"/>
    <w:rPr>
      <w:rFonts w:cs="Times New Roman"/>
      <w:sz w:val="16"/>
    </w:rPr>
  </w:style>
  <w:style w:type="paragraph" w:styleId="CommentText">
    <w:name w:val="annotation text"/>
    <w:basedOn w:val="Normal"/>
    <w:link w:val="CommentTextChar"/>
    <w:uiPriority w:val="99"/>
    <w:semiHidden/>
    <w:rsid w:val="00E00F3D"/>
    <w:rPr>
      <w:sz w:val="20"/>
      <w:szCs w:val="20"/>
    </w:rPr>
  </w:style>
  <w:style w:type="character" w:customStyle="1" w:styleId="CommentTextChar">
    <w:name w:val="Comment Text Char"/>
    <w:basedOn w:val="DefaultParagraphFont"/>
    <w:link w:val="CommentText"/>
    <w:uiPriority w:val="99"/>
    <w:semiHidden/>
    <w:locked/>
    <w:rsid w:val="00F13D8D"/>
    <w:rPr>
      <w:rFonts w:ascii="Arial" w:hAnsi="Arial" w:cs="Times New Roman"/>
      <w:sz w:val="20"/>
      <w:lang w:val="x-none" w:eastAsia="en-US"/>
    </w:rPr>
  </w:style>
  <w:style w:type="paragraph" w:styleId="CommentSubject">
    <w:name w:val="annotation subject"/>
    <w:basedOn w:val="CommentText"/>
    <w:next w:val="CommentText"/>
    <w:link w:val="CommentSubjectChar"/>
    <w:uiPriority w:val="99"/>
    <w:semiHidden/>
    <w:rsid w:val="00E00F3D"/>
    <w:rPr>
      <w:b/>
      <w:bCs/>
    </w:rPr>
  </w:style>
  <w:style w:type="character" w:customStyle="1" w:styleId="CommentSubjectChar">
    <w:name w:val="Comment Subject Char"/>
    <w:basedOn w:val="CommentTextChar"/>
    <w:link w:val="CommentSubject"/>
    <w:uiPriority w:val="99"/>
    <w:semiHidden/>
    <w:locked/>
    <w:rsid w:val="00F13D8D"/>
    <w:rPr>
      <w:rFonts w:ascii="Arial" w:hAnsi="Arial" w:cs="Times New Roman"/>
      <w:b/>
      <w:sz w:val="20"/>
      <w:lang w:val="x-none" w:eastAsia="en-US"/>
    </w:rPr>
  </w:style>
  <w:style w:type="character" w:styleId="Strong">
    <w:name w:val="Strong"/>
    <w:basedOn w:val="DefaultParagraphFont"/>
    <w:uiPriority w:val="22"/>
    <w:qFormat/>
    <w:locked/>
    <w:rsid w:val="00F10130"/>
    <w:rPr>
      <w:rFonts w:cs="Times New Roman"/>
      <w:b/>
    </w:rPr>
  </w:style>
  <w:style w:type="paragraph" w:styleId="ListParagraph">
    <w:name w:val="List Paragraph"/>
    <w:basedOn w:val="Normal"/>
    <w:uiPriority w:val="34"/>
    <w:qFormat/>
    <w:rsid w:val="00B46069"/>
    <w:pPr>
      <w:autoSpaceDE/>
      <w:autoSpaceDN/>
      <w:ind w:left="720"/>
    </w:pPr>
    <w:rPr>
      <w:rFonts w:ascii="Calibri" w:hAnsi="Calibri" w:cs="Times New Roman"/>
    </w:rPr>
  </w:style>
  <w:style w:type="character" w:styleId="UnresolvedMention">
    <w:name w:val="Unresolved Mention"/>
    <w:basedOn w:val="DefaultParagraphFont"/>
    <w:uiPriority w:val="99"/>
    <w:semiHidden/>
    <w:unhideWhenUsed/>
    <w:rsid w:val="00BA4F7B"/>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885140">
      <w:marLeft w:val="0"/>
      <w:marRight w:val="0"/>
      <w:marTop w:val="0"/>
      <w:marBottom w:val="0"/>
      <w:divBdr>
        <w:top w:val="none" w:sz="0" w:space="0" w:color="auto"/>
        <w:left w:val="none" w:sz="0" w:space="0" w:color="auto"/>
        <w:bottom w:val="none" w:sz="0" w:space="0" w:color="auto"/>
        <w:right w:val="none" w:sz="0" w:space="0" w:color="auto"/>
      </w:divBdr>
    </w:div>
    <w:div w:id="1695885141">
      <w:marLeft w:val="0"/>
      <w:marRight w:val="0"/>
      <w:marTop w:val="0"/>
      <w:marBottom w:val="0"/>
      <w:divBdr>
        <w:top w:val="none" w:sz="0" w:space="0" w:color="auto"/>
        <w:left w:val="none" w:sz="0" w:space="0" w:color="auto"/>
        <w:bottom w:val="none" w:sz="0" w:space="0" w:color="auto"/>
        <w:right w:val="none" w:sz="0" w:space="0" w:color="auto"/>
      </w:divBdr>
    </w:div>
    <w:div w:id="1695885142">
      <w:marLeft w:val="0"/>
      <w:marRight w:val="0"/>
      <w:marTop w:val="0"/>
      <w:marBottom w:val="0"/>
      <w:divBdr>
        <w:top w:val="none" w:sz="0" w:space="0" w:color="auto"/>
        <w:left w:val="none" w:sz="0" w:space="0" w:color="auto"/>
        <w:bottom w:val="none" w:sz="0" w:space="0" w:color="auto"/>
        <w:right w:val="none" w:sz="0" w:space="0" w:color="auto"/>
      </w:divBdr>
    </w:div>
    <w:div w:id="1695885143">
      <w:marLeft w:val="0"/>
      <w:marRight w:val="0"/>
      <w:marTop w:val="0"/>
      <w:marBottom w:val="0"/>
      <w:divBdr>
        <w:top w:val="none" w:sz="0" w:space="0" w:color="auto"/>
        <w:left w:val="none" w:sz="0" w:space="0" w:color="auto"/>
        <w:bottom w:val="none" w:sz="0" w:space="0" w:color="auto"/>
        <w:right w:val="none" w:sz="0" w:space="0" w:color="auto"/>
      </w:divBdr>
    </w:div>
    <w:div w:id="1695885144">
      <w:marLeft w:val="0"/>
      <w:marRight w:val="0"/>
      <w:marTop w:val="0"/>
      <w:marBottom w:val="0"/>
      <w:divBdr>
        <w:top w:val="none" w:sz="0" w:space="0" w:color="auto"/>
        <w:left w:val="none" w:sz="0" w:space="0" w:color="auto"/>
        <w:bottom w:val="none" w:sz="0" w:space="0" w:color="auto"/>
        <w:right w:val="none" w:sz="0" w:space="0" w:color="auto"/>
      </w:divBdr>
    </w:div>
    <w:div w:id="1695885145">
      <w:marLeft w:val="0"/>
      <w:marRight w:val="0"/>
      <w:marTop w:val="0"/>
      <w:marBottom w:val="0"/>
      <w:divBdr>
        <w:top w:val="none" w:sz="0" w:space="0" w:color="auto"/>
        <w:left w:val="none" w:sz="0" w:space="0" w:color="auto"/>
        <w:bottom w:val="none" w:sz="0" w:space="0" w:color="auto"/>
        <w:right w:val="none" w:sz="0" w:space="0" w:color="auto"/>
      </w:divBdr>
    </w:div>
    <w:div w:id="1695885146">
      <w:marLeft w:val="0"/>
      <w:marRight w:val="0"/>
      <w:marTop w:val="0"/>
      <w:marBottom w:val="0"/>
      <w:divBdr>
        <w:top w:val="none" w:sz="0" w:space="0" w:color="auto"/>
        <w:left w:val="none" w:sz="0" w:space="0" w:color="auto"/>
        <w:bottom w:val="none" w:sz="0" w:space="0" w:color="auto"/>
        <w:right w:val="none" w:sz="0" w:space="0" w:color="auto"/>
      </w:divBdr>
    </w:div>
    <w:div w:id="1695885147">
      <w:marLeft w:val="0"/>
      <w:marRight w:val="0"/>
      <w:marTop w:val="0"/>
      <w:marBottom w:val="0"/>
      <w:divBdr>
        <w:top w:val="none" w:sz="0" w:space="0" w:color="auto"/>
        <w:left w:val="none" w:sz="0" w:space="0" w:color="auto"/>
        <w:bottom w:val="none" w:sz="0" w:space="0" w:color="auto"/>
        <w:right w:val="none" w:sz="0" w:space="0" w:color="auto"/>
      </w:divBdr>
    </w:div>
    <w:div w:id="1695885148">
      <w:marLeft w:val="0"/>
      <w:marRight w:val="0"/>
      <w:marTop w:val="0"/>
      <w:marBottom w:val="0"/>
      <w:divBdr>
        <w:top w:val="none" w:sz="0" w:space="0" w:color="auto"/>
        <w:left w:val="none" w:sz="0" w:space="0" w:color="auto"/>
        <w:bottom w:val="none" w:sz="0" w:space="0" w:color="auto"/>
        <w:right w:val="none" w:sz="0" w:space="0" w:color="auto"/>
      </w:divBdr>
    </w:div>
    <w:div w:id="1695885149">
      <w:marLeft w:val="0"/>
      <w:marRight w:val="0"/>
      <w:marTop w:val="0"/>
      <w:marBottom w:val="0"/>
      <w:divBdr>
        <w:top w:val="none" w:sz="0" w:space="0" w:color="auto"/>
        <w:left w:val="none" w:sz="0" w:space="0" w:color="auto"/>
        <w:bottom w:val="none" w:sz="0" w:space="0" w:color="auto"/>
        <w:right w:val="none" w:sz="0" w:space="0" w:color="auto"/>
      </w:divBdr>
    </w:div>
    <w:div w:id="1695885150">
      <w:marLeft w:val="0"/>
      <w:marRight w:val="0"/>
      <w:marTop w:val="0"/>
      <w:marBottom w:val="0"/>
      <w:divBdr>
        <w:top w:val="none" w:sz="0" w:space="0" w:color="auto"/>
        <w:left w:val="none" w:sz="0" w:space="0" w:color="auto"/>
        <w:bottom w:val="none" w:sz="0" w:space="0" w:color="auto"/>
        <w:right w:val="none" w:sz="0" w:space="0" w:color="auto"/>
      </w:divBdr>
    </w:div>
    <w:div w:id="1695885151">
      <w:marLeft w:val="0"/>
      <w:marRight w:val="0"/>
      <w:marTop w:val="0"/>
      <w:marBottom w:val="0"/>
      <w:divBdr>
        <w:top w:val="none" w:sz="0" w:space="0" w:color="auto"/>
        <w:left w:val="none" w:sz="0" w:space="0" w:color="auto"/>
        <w:bottom w:val="none" w:sz="0" w:space="0" w:color="auto"/>
        <w:right w:val="none" w:sz="0" w:space="0" w:color="auto"/>
      </w:divBdr>
    </w:div>
    <w:div w:id="1695885152">
      <w:marLeft w:val="0"/>
      <w:marRight w:val="0"/>
      <w:marTop w:val="0"/>
      <w:marBottom w:val="0"/>
      <w:divBdr>
        <w:top w:val="none" w:sz="0" w:space="0" w:color="auto"/>
        <w:left w:val="none" w:sz="0" w:space="0" w:color="auto"/>
        <w:bottom w:val="none" w:sz="0" w:space="0" w:color="auto"/>
        <w:right w:val="none" w:sz="0" w:space="0" w:color="auto"/>
      </w:divBdr>
    </w:div>
    <w:div w:id="1695885153">
      <w:marLeft w:val="0"/>
      <w:marRight w:val="0"/>
      <w:marTop w:val="0"/>
      <w:marBottom w:val="0"/>
      <w:divBdr>
        <w:top w:val="none" w:sz="0" w:space="0" w:color="auto"/>
        <w:left w:val="none" w:sz="0" w:space="0" w:color="auto"/>
        <w:bottom w:val="none" w:sz="0" w:space="0" w:color="auto"/>
        <w:right w:val="none" w:sz="0" w:space="0" w:color="auto"/>
      </w:divBdr>
    </w:div>
    <w:div w:id="1695885154">
      <w:marLeft w:val="0"/>
      <w:marRight w:val="0"/>
      <w:marTop w:val="0"/>
      <w:marBottom w:val="0"/>
      <w:divBdr>
        <w:top w:val="none" w:sz="0" w:space="0" w:color="auto"/>
        <w:left w:val="none" w:sz="0" w:space="0" w:color="auto"/>
        <w:bottom w:val="none" w:sz="0" w:space="0" w:color="auto"/>
        <w:right w:val="none" w:sz="0" w:space="0" w:color="auto"/>
      </w:divBdr>
    </w:div>
    <w:div w:id="1695885155">
      <w:marLeft w:val="0"/>
      <w:marRight w:val="0"/>
      <w:marTop w:val="0"/>
      <w:marBottom w:val="0"/>
      <w:divBdr>
        <w:top w:val="none" w:sz="0" w:space="0" w:color="auto"/>
        <w:left w:val="none" w:sz="0" w:space="0" w:color="auto"/>
        <w:bottom w:val="none" w:sz="0" w:space="0" w:color="auto"/>
        <w:right w:val="none" w:sz="0" w:space="0" w:color="auto"/>
      </w:divBdr>
    </w:div>
    <w:div w:id="1695885156">
      <w:marLeft w:val="0"/>
      <w:marRight w:val="0"/>
      <w:marTop w:val="0"/>
      <w:marBottom w:val="0"/>
      <w:divBdr>
        <w:top w:val="none" w:sz="0" w:space="0" w:color="auto"/>
        <w:left w:val="none" w:sz="0" w:space="0" w:color="auto"/>
        <w:bottom w:val="none" w:sz="0" w:space="0" w:color="auto"/>
        <w:right w:val="none" w:sz="0" w:space="0" w:color="auto"/>
      </w:divBdr>
    </w:div>
    <w:div w:id="1695885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014803CE02824CA741420EF082FCBF" ma:contentTypeVersion="13" ma:contentTypeDescription="Create a new document." ma:contentTypeScope="" ma:versionID="bf614d88139df0e24dbdbb5438d95003">
  <xsd:schema xmlns:xsd="http://www.w3.org/2001/XMLSchema" xmlns:xs="http://www.w3.org/2001/XMLSchema" xmlns:p="http://schemas.microsoft.com/office/2006/metadata/properties" xmlns:ns3="8198839b-5839-43aa-89fe-04265f550ae9" xmlns:ns4="759ab209-67d0-4a0a-8b44-d267a3b264a1" targetNamespace="http://schemas.microsoft.com/office/2006/metadata/properties" ma:root="true" ma:fieldsID="385890698dfdfb290935758c0a365beb" ns3:_="" ns4:_="">
    <xsd:import namespace="8198839b-5839-43aa-89fe-04265f550ae9"/>
    <xsd:import namespace="759ab209-67d0-4a0a-8b44-d267a3b26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8839b-5839-43aa-89fe-04265f550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ab209-67d0-4a0a-8b44-d267a3b264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01B48-3305-4BBD-B1F1-FF4270ABF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C83AA-ABB6-4750-BA3D-42DA31B5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8839b-5839-43aa-89fe-04265f550ae9"/>
    <ds:schemaRef ds:uri="759ab209-67d0-4a0a-8b44-d267a3b26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63720-CC2A-4C92-8723-7C798CA50B24}">
  <ds:schemaRefs>
    <ds:schemaRef ds:uri="http://schemas.openxmlformats.org/officeDocument/2006/bibliography"/>
  </ds:schemaRefs>
</ds:datastoreItem>
</file>

<file path=customXml/itemProps4.xml><?xml version="1.0" encoding="utf-8"?>
<ds:datastoreItem xmlns:ds="http://schemas.openxmlformats.org/officeDocument/2006/customXml" ds:itemID="{C8821830-BEDD-469A-A213-34DAE351A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UKCPI Technical Committee Meeting</vt:lpstr>
    </vt:vector>
  </TitlesOfParts>
  <Company>UKCPI</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UKCPI Technical Committee Meeting</dc:title>
  <dc:subject/>
  <dc:creator>Steve Stewart</dc:creator>
  <cp:keywords/>
  <dc:description/>
  <cp:lastModifiedBy>Steve Stewart</cp:lastModifiedBy>
  <cp:revision>2</cp:revision>
  <cp:lastPrinted>2018-10-30T11:39:00Z</cp:lastPrinted>
  <dcterms:created xsi:type="dcterms:W3CDTF">2020-11-03T11:45:00Z</dcterms:created>
  <dcterms:modified xsi:type="dcterms:W3CDTF">2020-11-03T11:45:00Z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0x01010096014803CE02824CA741420EF082FCBF</vt:lpwstr>
  </property>
</Properties>
</file>