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5233"/>
      </w:tblGrid>
      <w:tr w:rsidR="00980ACE" w:rsidRPr="00F00EBE" w14:paraId="64D7FCE8" w14:textId="77777777" w:rsidTr="00F92707">
        <w:tc>
          <w:tcPr>
            <w:tcW w:w="9344" w:type="dxa"/>
            <w:gridSpan w:val="2"/>
          </w:tcPr>
          <w:p w14:paraId="087E0023" w14:textId="64DF070A" w:rsidR="00980ACE" w:rsidRPr="00EE057C" w:rsidRDefault="007336B4" w:rsidP="00EE057C">
            <w:pPr>
              <w:pStyle w:val="Heading1"/>
              <w:framePr w:hSpace="0" w:wrap="auto" w:vAnchor="margin" w:yAlign="inline"/>
              <w:suppressOverlap w:val="0"/>
              <w:outlineLvl w:val="0"/>
            </w:pPr>
            <w:r>
              <w:t xml:space="preserve">joint mc/nac </w:t>
            </w:r>
            <w:proofErr w:type="gramStart"/>
            <w:r w:rsidR="00980ACE" w:rsidRPr="00EE057C">
              <w:t xml:space="preserve">meeting </w:t>
            </w:r>
            <w:r>
              <w:t xml:space="preserve"> March</w:t>
            </w:r>
            <w:proofErr w:type="gramEnd"/>
            <w:r>
              <w:t xml:space="preserve"> </w:t>
            </w:r>
            <w:r w:rsidR="00980ACE" w:rsidRPr="00EE057C">
              <w:t>202</w:t>
            </w:r>
            <w:r>
              <w:t>1</w:t>
            </w:r>
          </w:p>
        </w:tc>
      </w:tr>
      <w:tr w:rsidR="00531643" w:rsidRPr="00F00EBE" w14:paraId="64D8F9B4" w14:textId="77777777" w:rsidTr="00EB3F9E">
        <w:trPr>
          <w:trHeight w:val="866"/>
        </w:trPr>
        <w:tc>
          <w:tcPr>
            <w:tcW w:w="4111" w:type="dxa"/>
          </w:tcPr>
          <w:p w14:paraId="4D0E2C7B" w14:textId="1D20A2CC" w:rsidR="00531643" w:rsidRPr="00F00EBE" w:rsidRDefault="006F7901" w:rsidP="00F92707">
            <w:pPr>
              <w:pStyle w:val="Heading2"/>
              <w:outlineLvl w:val="1"/>
            </w:pPr>
            <w:r>
              <w:t>Minutes</w:t>
            </w:r>
          </w:p>
        </w:tc>
        <w:tc>
          <w:tcPr>
            <w:tcW w:w="5233" w:type="dxa"/>
            <w:vAlign w:val="center"/>
          </w:tcPr>
          <w:p w14:paraId="33CD44E6" w14:textId="29A437D7" w:rsidR="00531643" w:rsidRPr="00AB44C8" w:rsidRDefault="007336B4" w:rsidP="00C2499F">
            <w:pPr>
              <w:pStyle w:val="TextRightSubtitle"/>
            </w:pPr>
            <w:proofErr w:type="spellStart"/>
            <w:r>
              <w:t>Webex</w:t>
            </w:r>
            <w:proofErr w:type="spellEnd"/>
            <w:r>
              <w:t xml:space="preserve"> </w:t>
            </w:r>
            <w:r w:rsidR="00531643" w:rsidRPr="00C2499F">
              <w:t>Conf call</w:t>
            </w:r>
            <w:r w:rsidR="00531643">
              <w:br/>
            </w:r>
            <w:r>
              <w:t xml:space="preserve">Tuesday 23 March </w:t>
            </w:r>
            <w:r w:rsidR="00531643" w:rsidRPr="001F5780">
              <w:t>202</w:t>
            </w:r>
            <w:r w:rsidR="009B32D9">
              <w:t>1</w:t>
            </w:r>
            <w:r w:rsidR="00531643" w:rsidRPr="001F5780">
              <w:br/>
              <w:t>1</w:t>
            </w:r>
            <w:r>
              <w:t>3</w:t>
            </w:r>
            <w:r w:rsidR="00531643" w:rsidRPr="001F5780">
              <w:t>:</w:t>
            </w:r>
            <w:r>
              <w:t>3</w:t>
            </w:r>
            <w:r w:rsidR="00531643" w:rsidRPr="001F5780">
              <w:t>0-1</w:t>
            </w:r>
            <w:r>
              <w:t>6:</w:t>
            </w:r>
            <w:r w:rsidR="005D48D1">
              <w:t>0</w:t>
            </w:r>
            <w:r>
              <w:t>0</w:t>
            </w:r>
            <w:r w:rsidR="00B22DA5">
              <w:t xml:space="preserve"> CET</w:t>
            </w:r>
          </w:p>
        </w:tc>
      </w:tr>
    </w:tbl>
    <w:tbl>
      <w:tblPr>
        <w:tblStyle w:val="TableGrid1"/>
        <w:tblW w:w="0" w:type="auto"/>
        <w:tblInd w:w="-108" w:type="dxa"/>
        <w:tblLook w:val="04A0" w:firstRow="1" w:lastRow="0" w:firstColumn="1" w:lastColumn="0" w:noHBand="0" w:noVBand="1"/>
      </w:tblPr>
      <w:tblGrid>
        <w:gridCol w:w="4393"/>
        <w:gridCol w:w="4434"/>
      </w:tblGrid>
      <w:tr w:rsidR="006F7901" w:rsidRPr="006F7901" w14:paraId="5AC725EF" w14:textId="77777777" w:rsidTr="006F7901">
        <w:tc>
          <w:tcPr>
            <w:tcW w:w="4393" w:type="dxa"/>
            <w:tcBorders>
              <w:top w:val="nil"/>
              <w:left w:val="nil"/>
              <w:bottom w:val="nil"/>
              <w:right w:val="nil"/>
            </w:tcBorders>
          </w:tcPr>
          <w:p w14:paraId="0B116796" w14:textId="42554528" w:rsidR="006F7901" w:rsidRPr="00052284" w:rsidRDefault="00C41B68" w:rsidP="00C41B68">
            <w:pPr>
              <w:pStyle w:val="Heading2"/>
              <w:ind w:left="180"/>
              <w:outlineLvl w:val="1"/>
              <w:rPr>
                <w:rStyle w:val="IntenseEmphasis"/>
                <w:i w:val="0"/>
                <w:iCs w:val="0"/>
                <w:sz w:val="22"/>
                <w:szCs w:val="22"/>
                <w:lang w:val="it-IT"/>
              </w:rPr>
            </w:pPr>
            <w:r w:rsidRPr="00052284">
              <w:rPr>
                <w:rStyle w:val="IntenseEmphasis"/>
                <w:i w:val="0"/>
                <w:iCs w:val="0"/>
                <w:sz w:val="22"/>
                <w:szCs w:val="22"/>
                <w:lang w:val="it-IT"/>
              </w:rPr>
              <w:t>Participants</w:t>
            </w:r>
          </w:p>
          <w:p w14:paraId="313CAABA" w14:textId="77777777" w:rsidR="006F7901" w:rsidRDefault="006F7901" w:rsidP="006F7901">
            <w:pPr>
              <w:spacing w:after="0" w:line="240" w:lineRule="auto"/>
              <w:ind w:left="90" w:firstLine="90"/>
              <w:contextualSpacing/>
              <w:jc w:val="left"/>
              <w:rPr>
                <w:i/>
                <w:iCs/>
                <w:sz w:val="20"/>
                <w:szCs w:val="20"/>
                <w:u w:val="single"/>
                <w:lang w:val="it-IT"/>
              </w:rPr>
            </w:pPr>
            <w:r w:rsidRPr="006F7901">
              <w:rPr>
                <w:i/>
                <w:iCs/>
                <w:sz w:val="20"/>
                <w:szCs w:val="20"/>
                <w:u w:val="single"/>
                <w:lang w:val="it-IT"/>
              </w:rPr>
              <w:t>By phone:</w:t>
            </w:r>
          </w:p>
          <w:p w14:paraId="3A2B2FAF" w14:textId="1A2E455C" w:rsidR="006F7901" w:rsidRPr="006F7901" w:rsidRDefault="006F7901" w:rsidP="006F7901">
            <w:pPr>
              <w:spacing w:after="0" w:line="240" w:lineRule="auto"/>
              <w:ind w:left="90" w:firstLine="90"/>
              <w:contextualSpacing/>
              <w:jc w:val="left"/>
              <w:rPr>
                <w:i/>
                <w:iCs/>
                <w:sz w:val="20"/>
                <w:szCs w:val="20"/>
                <w:u w:val="single"/>
                <w:lang w:val="it-IT"/>
              </w:rPr>
            </w:pPr>
            <w:r w:rsidRPr="006F7901">
              <w:rPr>
                <w:rFonts w:asciiTheme="majorHAnsi" w:hAnsiTheme="majorHAnsi" w:cstheme="majorHAnsi"/>
                <w:sz w:val="20"/>
                <w:szCs w:val="20"/>
                <w:lang w:val="it-IT"/>
              </w:rPr>
              <w:t>Mr Giuseppe A</w:t>
            </w:r>
            <w:r>
              <w:rPr>
                <w:rFonts w:asciiTheme="majorHAnsi" w:hAnsiTheme="majorHAnsi" w:cstheme="majorHAnsi"/>
                <w:sz w:val="20"/>
                <w:szCs w:val="20"/>
                <w:lang w:val="it-IT"/>
              </w:rPr>
              <w:t>bello</w:t>
            </w:r>
            <w:r w:rsidRPr="006F7901">
              <w:rPr>
                <w:rFonts w:asciiTheme="majorHAnsi" w:hAnsiTheme="majorHAnsi" w:cstheme="majorHAnsi"/>
                <w:sz w:val="20"/>
                <w:szCs w:val="20"/>
                <w:lang w:val="it-IT"/>
              </w:rPr>
              <w:t xml:space="preserve">, Assocasa </w:t>
            </w:r>
          </w:p>
          <w:p w14:paraId="2CDD2962" w14:textId="4F210976" w:rsidR="006F7901" w:rsidRDefault="006F7901" w:rsidP="006F7901">
            <w:pPr>
              <w:spacing w:after="0" w:line="240" w:lineRule="auto"/>
              <w:ind w:left="90" w:firstLine="90"/>
              <w:contextualSpacing/>
              <w:jc w:val="left"/>
              <w:rPr>
                <w:sz w:val="20"/>
                <w:szCs w:val="20"/>
              </w:rPr>
            </w:pPr>
            <w:r>
              <w:rPr>
                <w:sz w:val="20"/>
                <w:szCs w:val="20"/>
              </w:rPr>
              <w:t xml:space="preserve">Mr </w:t>
            </w:r>
            <w:r w:rsidRPr="006F7901">
              <w:rPr>
                <w:sz w:val="20"/>
                <w:szCs w:val="20"/>
              </w:rPr>
              <w:t>Walter Aulmann, Ecolab</w:t>
            </w:r>
          </w:p>
          <w:p w14:paraId="4174E16A" w14:textId="479AE042" w:rsidR="00C9451E" w:rsidRPr="006F7901" w:rsidRDefault="00C9451E" w:rsidP="006F7901">
            <w:pPr>
              <w:spacing w:after="0" w:line="240" w:lineRule="auto"/>
              <w:ind w:left="90" w:firstLine="90"/>
              <w:contextualSpacing/>
              <w:jc w:val="left"/>
              <w:rPr>
                <w:sz w:val="20"/>
                <w:szCs w:val="20"/>
              </w:rPr>
            </w:pPr>
            <w:r>
              <w:rPr>
                <w:sz w:val="20"/>
                <w:szCs w:val="20"/>
              </w:rPr>
              <w:t>Mr Pe</w:t>
            </w:r>
            <w:r w:rsidR="001E37A6">
              <w:rPr>
                <w:sz w:val="20"/>
                <w:szCs w:val="20"/>
              </w:rPr>
              <w:t xml:space="preserve">tr </w:t>
            </w:r>
            <w:proofErr w:type="spellStart"/>
            <w:r w:rsidR="00A93202" w:rsidRPr="00A93202">
              <w:rPr>
                <w:sz w:val="20"/>
                <w:szCs w:val="20"/>
              </w:rPr>
              <w:t>B</w:t>
            </w:r>
            <w:r w:rsidR="00A93202">
              <w:rPr>
                <w:sz w:val="20"/>
                <w:szCs w:val="20"/>
              </w:rPr>
              <w:t>obro</w:t>
            </w:r>
            <w:r w:rsidR="002A1D71">
              <w:rPr>
                <w:sz w:val="20"/>
                <w:szCs w:val="20"/>
              </w:rPr>
              <w:t>vskiy</w:t>
            </w:r>
            <w:proofErr w:type="spellEnd"/>
            <w:r w:rsidR="002A1D71">
              <w:rPr>
                <w:sz w:val="20"/>
                <w:szCs w:val="20"/>
              </w:rPr>
              <w:t xml:space="preserve">, </w:t>
            </w:r>
            <w:proofErr w:type="spellStart"/>
            <w:r w:rsidR="002A1D71">
              <w:rPr>
                <w:sz w:val="20"/>
                <w:szCs w:val="20"/>
              </w:rPr>
              <w:t>a</w:t>
            </w:r>
            <w:r w:rsidR="00A93202" w:rsidRPr="00A93202">
              <w:rPr>
                <w:sz w:val="20"/>
                <w:szCs w:val="20"/>
              </w:rPr>
              <w:t>pcohm</w:t>
            </w:r>
            <w:proofErr w:type="spellEnd"/>
          </w:p>
          <w:p w14:paraId="6219ED87" w14:textId="47179F49" w:rsidR="006F7901" w:rsidRPr="006F7901" w:rsidRDefault="006F7901" w:rsidP="006F7901">
            <w:pPr>
              <w:spacing w:after="0" w:line="240" w:lineRule="auto"/>
              <w:ind w:left="90" w:firstLine="90"/>
              <w:contextualSpacing/>
              <w:jc w:val="left"/>
              <w:rPr>
                <w:sz w:val="20"/>
                <w:szCs w:val="20"/>
              </w:rPr>
            </w:pPr>
            <w:r>
              <w:rPr>
                <w:sz w:val="20"/>
                <w:szCs w:val="20"/>
              </w:rPr>
              <w:t xml:space="preserve">Ms </w:t>
            </w:r>
            <w:r w:rsidRPr="006F7901">
              <w:rPr>
                <w:sz w:val="20"/>
                <w:szCs w:val="20"/>
              </w:rPr>
              <w:t>Giorgia De Berardinis, Colgate Palm.</w:t>
            </w:r>
          </w:p>
          <w:p w14:paraId="1D44DE17" w14:textId="48906FDC" w:rsidR="006F7901" w:rsidRDefault="006F7901" w:rsidP="006F7901">
            <w:pPr>
              <w:spacing w:after="0" w:line="240" w:lineRule="auto"/>
              <w:ind w:left="90" w:firstLine="90"/>
              <w:contextualSpacing/>
              <w:jc w:val="left"/>
              <w:rPr>
                <w:rFonts w:asciiTheme="majorHAnsi" w:hAnsiTheme="majorHAnsi" w:cstheme="majorHAnsi"/>
                <w:sz w:val="20"/>
                <w:szCs w:val="20"/>
              </w:rPr>
            </w:pPr>
            <w:r w:rsidRPr="006F7901">
              <w:rPr>
                <w:rFonts w:asciiTheme="majorHAnsi" w:hAnsiTheme="majorHAnsi" w:cstheme="majorHAnsi"/>
                <w:sz w:val="20"/>
                <w:szCs w:val="20"/>
              </w:rPr>
              <w:t>Mr Bernard C</w:t>
            </w:r>
            <w:r>
              <w:rPr>
                <w:rFonts w:asciiTheme="majorHAnsi" w:hAnsiTheme="majorHAnsi" w:cstheme="majorHAnsi"/>
                <w:sz w:val="20"/>
                <w:szCs w:val="20"/>
              </w:rPr>
              <w:t>loetta</w:t>
            </w:r>
            <w:r w:rsidRPr="006F7901">
              <w:rPr>
                <w:rFonts w:asciiTheme="majorHAnsi" w:hAnsiTheme="majorHAnsi" w:cstheme="majorHAnsi"/>
                <w:sz w:val="20"/>
                <w:szCs w:val="20"/>
              </w:rPr>
              <w:t xml:space="preserve">, SKW </w:t>
            </w:r>
          </w:p>
          <w:p w14:paraId="6A98C71A" w14:textId="54130545" w:rsidR="006F7901" w:rsidRPr="006F7901" w:rsidRDefault="006F7901" w:rsidP="006F7901">
            <w:pPr>
              <w:spacing w:after="0" w:line="240" w:lineRule="auto"/>
              <w:ind w:left="90" w:firstLine="90"/>
              <w:contextualSpacing/>
              <w:jc w:val="left"/>
              <w:rPr>
                <w:sz w:val="20"/>
                <w:szCs w:val="20"/>
              </w:rPr>
            </w:pPr>
            <w:r w:rsidRPr="006F7901">
              <w:rPr>
                <w:rFonts w:asciiTheme="majorHAnsi" w:hAnsiTheme="majorHAnsi" w:cstheme="majorHAnsi"/>
                <w:sz w:val="20"/>
                <w:szCs w:val="20"/>
              </w:rPr>
              <w:t>Ms Ana-Maria C</w:t>
            </w:r>
            <w:r>
              <w:rPr>
                <w:rFonts w:asciiTheme="majorHAnsi" w:hAnsiTheme="majorHAnsi" w:cstheme="majorHAnsi"/>
                <w:sz w:val="20"/>
                <w:szCs w:val="20"/>
              </w:rPr>
              <w:t>ouras</w:t>
            </w:r>
            <w:r w:rsidRPr="006F7901">
              <w:rPr>
                <w:rFonts w:asciiTheme="majorHAnsi" w:hAnsiTheme="majorHAnsi" w:cstheme="majorHAnsi"/>
                <w:sz w:val="20"/>
                <w:szCs w:val="20"/>
              </w:rPr>
              <w:t xml:space="preserve">, A.I.S.D.P.L. </w:t>
            </w:r>
          </w:p>
          <w:p w14:paraId="10596843" w14:textId="77777777" w:rsidR="006F7901" w:rsidRPr="006F7901" w:rsidRDefault="006F7901" w:rsidP="006F7901">
            <w:pPr>
              <w:spacing w:after="0" w:line="240" w:lineRule="auto"/>
              <w:ind w:left="90" w:firstLine="90"/>
              <w:contextualSpacing/>
              <w:jc w:val="left"/>
              <w:rPr>
                <w:sz w:val="20"/>
                <w:szCs w:val="20"/>
              </w:rPr>
            </w:pPr>
            <w:r w:rsidRPr="006F7901">
              <w:rPr>
                <w:sz w:val="20"/>
                <w:szCs w:val="20"/>
              </w:rPr>
              <w:t>Mr Ian Croft, McBride</w:t>
            </w:r>
          </w:p>
          <w:p w14:paraId="7A7B2196" w14:textId="779AC057" w:rsidR="006F7901" w:rsidRPr="006F7901" w:rsidRDefault="006F7901" w:rsidP="006F7901">
            <w:pPr>
              <w:spacing w:after="0" w:line="240" w:lineRule="auto"/>
              <w:ind w:left="90" w:firstLine="90"/>
              <w:contextualSpacing/>
              <w:jc w:val="left"/>
              <w:rPr>
                <w:rFonts w:asciiTheme="majorHAnsi" w:hAnsiTheme="majorHAnsi" w:cstheme="majorHAnsi"/>
                <w:sz w:val="20"/>
                <w:szCs w:val="20"/>
              </w:rPr>
            </w:pPr>
            <w:r w:rsidRPr="006F7901">
              <w:rPr>
                <w:rFonts w:asciiTheme="majorHAnsi" w:hAnsiTheme="majorHAnsi" w:cstheme="majorHAnsi"/>
                <w:sz w:val="20"/>
                <w:szCs w:val="20"/>
              </w:rPr>
              <w:t xml:space="preserve">Ms Virginie </w:t>
            </w:r>
            <w:proofErr w:type="spellStart"/>
            <w:r w:rsidRPr="006F7901">
              <w:rPr>
                <w:rFonts w:asciiTheme="majorHAnsi" w:hAnsiTheme="majorHAnsi" w:cstheme="majorHAnsi"/>
                <w:sz w:val="20"/>
                <w:szCs w:val="20"/>
              </w:rPr>
              <w:t>d’Enfert</w:t>
            </w:r>
            <w:proofErr w:type="spellEnd"/>
            <w:r w:rsidRPr="006F7901">
              <w:rPr>
                <w:rFonts w:asciiTheme="majorHAnsi" w:hAnsiTheme="majorHAnsi" w:cstheme="majorHAnsi"/>
                <w:sz w:val="20"/>
                <w:szCs w:val="20"/>
              </w:rPr>
              <w:t>, Afise</w:t>
            </w:r>
          </w:p>
          <w:p w14:paraId="23FEA6E5" w14:textId="77777777" w:rsidR="006F7901" w:rsidRDefault="006F7901" w:rsidP="006F7901">
            <w:pPr>
              <w:spacing w:after="0" w:line="240" w:lineRule="auto"/>
              <w:ind w:left="90" w:firstLine="90"/>
              <w:contextualSpacing/>
              <w:jc w:val="left"/>
              <w:rPr>
                <w:sz w:val="20"/>
                <w:szCs w:val="20"/>
              </w:rPr>
            </w:pPr>
            <w:r w:rsidRPr="006F7901">
              <w:rPr>
                <w:sz w:val="20"/>
                <w:szCs w:val="20"/>
              </w:rPr>
              <w:t xml:space="preserve">Ms Pilar </w:t>
            </w:r>
            <w:proofErr w:type="spellStart"/>
            <w:r w:rsidRPr="006F7901">
              <w:rPr>
                <w:sz w:val="20"/>
                <w:szCs w:val="20"/>
              </w:rPr>
              <w:t>Espina</w:t>
            </w:r>
            <w:proofErr w:type="spellEnd"/>
            <w:r w:rsidRPr="006F7901">
              <w:rPr>
                <w:sz w:val="20"/>
                <w:szCs w:val="20"/>
              </w:rPr>
              <w:t xml:space="preserve">, </w:t>
            </w:r>
            <w:proofErr w:type="spellStart"/>
            <w:r w:rsidRPr="006F7901">
              <w:rPr>
                <w:sz w:val="20"/>
                <w:szCs w:val="20"/>
              </w:rPr>
              <w:t>Adelma</w:t>
            </w:r>
            <w:proofErr w:type="spellEnd"/>
          </w:p>
          <w:p w14:paraId="62EE1F05" w14:textId="4611061E" w:rsidR="006F7901" w:rsidRPr="006F7901" w:rsidRDefault="006F7901" w:rsidP="006F7901">
            <w:pPr>
              <w:spacing w:after="0" w:line="240" w:lineRule="auto"/>
              <w:ind w:left="90" w:firstLine="90"/>
              <w:contextualSpacing/>
              <w:jc w:val="left"/>
              <w:rPr>
                <w:sz w:val="20"/>
                <w:szCs w:val="20"/>
              </w:rPr>
            </w:pPr>
            <w:r w:rsidRPr="006F7901">
              <w:rPr>
                <w:rFonts w:asciiTheme="majorHAnsi" w:hAnsiTheme="majorHAnsi" w:cstheme="majorHAnsi"/>
                <w:sz w:val="20"/>
                <w:szCs w:val="20"/>
              </w:rPr>
              <w:t xml:space="preserve">Ms </w:t>
            </w:r>
            <w:proofErr w:type="spellStart"/>
            <w:r w:rsidRPr="006F7901">
              <w:rPr>
                <w:rFonts w:asciiTheme="majorHAnsi" w:hAnsiTheme="majorHAnsi" w:cstheme="majorHAnsi"/>
                <w:sz w:val="20"/>
                <w:szCs w:val="20"/>
              </w:rPr>
              <w:t>Helle</w:t>
            </w:r>
            <w:proofErr w:type="spellEnd"/>
            <w:r w:rsidRPr="006F7901">
              <w:rPr>
                <w:rFonts w:asciiTheme="majorHAnsi" w:hAnsiTheme="majorHAnsi" w:cstheme="majorHAnsi"/>
                <w:sz w:val="20"/>
                <w:szCs w:val="20"/>
              </w:rPr>
              <w:t xml:space="preserve"> </w:t>
            </w:r>
            <w:proofErr w:type="spellStart"/>
            <w:r w:rsidRPr="006F7901">
              <w:rPr>
                <w:rFonts w:asciiTheme="majorHAnsi" w:hAnsiTheme="majorHAnsi" w:cstheme="majorHAnsi"/>
                <w:sz w:val="20"/>
                <w:szCs w:val="20"/>
              </w:rPr>
              <w:t>F</w:t>
            </w:r>
            <w:r>
              <w:rPr>
                <w:rFonts w:asciiTheme="majorHAnsi" w:hAnsiTheme="majorHAnsi" w:cstheme="majorHAnsi"/>
                <w:sz w:val="20"/>
                <w:szCs w:val="20"/>
              </w:rPr>
              <w:t>abiansen</w:t>
            </w:r>
            <w:proofErr w:type="spellEnd"/>
            <w:r w:rsidRPr="006F7901">
              <w:rPr>
                <w:rFonts w:asciiTheme="majorHAnsi" w:hAnsiTheme="majorHAnsi" w:cstheme="majorHAnsi"/>
                <w:sz w:val="20"/>
                <w:szCs w:val="20"/>
              </w:rPr>
              <w:t xml:space="preserve">, </w:t>
            </w:r>
            <w:proofErr w:type="spellStart"/>
            <w:r w:rsidRPr="006F7901">
              <w:rPr>
                <w:rFonts w:asciiTheme="majorHAnsi" w:hAnsiTheme="majorHAnsi" w:cstheme="majorHAnsi"/>
                <w:sz w:val="20"/>
                <w:szCs w:val="20"/>
              </w:rPr>
              <w:t>KoHB</w:t>
            </w:r>
            <w:proofErr w:type="spellEnd"/>
          </w:p>
          <w:p w14:paraId="1BC97463" w14:textId="77777777" w:rsidR="006F7901" w:rsidRDefault="006F7901" w:rsidP="006F7901">
            <w:pPr>
              <w:spacing w:after="0" w:line="240" w:lineRule="auto"/>
              <w:ind w:left="90" w:firstLine="90"/>
              <w:contextualSpacing/>
              <w:jc w:val="left"/>
              <w:rPr>
                <w:sz w:val="20"/>
                <w:szCs w:val="20"/>
              </w:rPr>
            </w:pPr>
            <w:r>
              <w:rPr>
                <w:sz w:val="20"/>
                <w:szCs w:val="20"/>
              </w:rPr>
              <w:t xml:space="preserve">Mr </w:t>
            </w:r>
            <w:r w:rsidRPr="006F7901">
              <w:rPr>
                <w:sz w:val="20"/>
                <w:szCs w:val="20"/>
              </w:rPr>
              <w:t>Bernd Glassl, IKW</w:t>
            </w:r>
          </w:p>
          <w:p w14:paraId="44C2A748" w14:textId="77777777" w:rsidR="006F7901" w:rsidRDefault="006F7901" w:rsidP="006F7901">
            <w:pPr>
              <w:spacing w:after="0" w:line="240" w:lineRule="auto"/>
              <w:ind w:left="90" w:firstLine="90"/>
              <w:contextualSpacing/>
              <w:jc w:val="left"/>
              <w:rPr>
                <w:rFonts w:asciiTheme="majorHAnsi" w:hAnsiTheme="majorHAnsi" w:cstheme="majorHAnsi"/>
                <w:sz w:val="20"/>
                <w:szCs w:val="20"/>
              </w:rPr>
            </w:pPr>
            <w:r w:rsidRPr="006F7901">
              <w:rPr>
                <w:rFonts w:asciiTheme="majorHAnsi" w:hAnsiTheme="majorHAnsi" w:cstheme="majorHAnsi"/>
                <w:sz w:val="20"/>
                <w:szCs w:val="20"/>
              </w:rPr>
              <w:t xml:space="preserve">Mr Christian </w:t>
            </w:r>
            <w:proofErr w:type="spellStart"/>
            <w:r w:rsidRPr="006F7901">
              <w:rPr>
                <w:rFonts w:asciiTheme="majorHAnsi" w:hAnsiTheme="majorHAnsi" w:cstheme="majorHAnsi"/>
                <w:sz w:val="20"/>
                <w:szCs w:val="20"/>
              </w:rPr>
              <w:t>G</w:t>
            </w:r>
            <w:r>
              <w:rPr>
                <w:rFonts w:asciiTheme="majorHAnsi" w:hAnsiTheme="majorHAnsi" w:cstheme="majorHAnsi"/>
                <w:sz w:val="20"/>
                <w:szCs w:val="20"/>
              </w:rPr>
              <w:t>rundling</w:t>
            </w:r>
            <w:proofErr w:type="spellEnd"/>
            <w:r w:rsidRPr="006F7901">
              <w:rPr>
                <w:rFonts w:asciiTheme="majorHAnsi" w:hAnsiTheme="majorHAnsi" w:cstheme="majorHAnsi"/>
                <w:sz w:val="20"/>
                <w:szCs w:val="20"/>
              </w:rPr>
              <w:t xml:space="preserve">, </w:t>
            </w:r>
            <w:proofErr w:type="spellStart"/>
            <w:r w:rsidRPr="006F7901">
              <w:rPr>
                <w:rFonts w:asciiTheme="majorHAnsi" w:hAnsiTheme="majorHAnsi" w:cstheme="majorHAnsi"/>
                <w:sz w:val="20"/>
                <w:szCs w:val="20"/>
              </w:rPr>
              <w:t>F.C.I.O</w:t>
            </w:r>
            <w:proofErr w:type="spellEnd"/>
            <w:r w:rsidRPr="006F7901">
              <w:rPr>
                <w:rFonts w:asciiTheme="majorHAnsi" w:hAnsiTheme="majorHAnsi" w:cstheme="majorHAnsi"/>
                <w:sz w:val="20"/>
                <w:szCs w:val="20"/>
              </w:rPr>
              <w:t>.</w:t>
            </w:r>
          </w:p>
          <w:p w14:paraId="166EE05F" w14:textId="77777777" w:rsidR="006F7901" w:rsidRDefault="006F7901" w:rsidP="006F7901">
            <w:pPr>
              <w:spacing w:after="0" w:line="240" w:lineRule="auto"/>
              <w:ind w:left="90" w:firstLine="90"/>
              <w:contextualSpacing/>
              <w:jc w:val="left"/>
            </w:pPr>
            <w:r>
              <w:rPr>
                <w:rFonts w:asciiTheme="majorHAnsi" w:hAnsiTheme="majorHAnsi" w:cstheme="majorHAnsi"/>
                <w:sz w:val="20"/>
                <w:szCs w:val="20"/>
              </w:rPr>
              <w:t xml:space="preserve">Ms </w:t>
            </w:r>
            <w:r w:rsidRPr="006F7901">
              <w:rPr>
                <w:sz w:val="20"/>
                <w:szCs w:val="20"/>
              </w:rPr>
              <w:t>Christelle Henry, Afise</w:t>
            </w:r>
            <w:r>
              <w:t xml:space="preserve"> </w:t>
            </w:r>
          </w:p>
          <w:p w14:paraId="1E1481C8" w14:textId="4F21EB98" w:rsidR="006F7901" w:rsidRPr="006F7901" w:rsidRDefault="006F7901" w:rsidP="006F7901">
            <w:pPr>
              <w:spacing w:after="0" w:line="240" w:lineRule="auto"/>
              <w:ind w:left="90" w:firstLine="90"/>
              <w:contextualSpacing/>
              <w:jc w:val="left"/>
              <w:rPr>
                <w:sz w:val="20"/>
                <w:szCs w:val="20"/>
              </w:rPr>
            </w:pPr>
            <w:r w:rsidRPr="006F7901">
              <w:rPr>
                <w:sz w:val="20"/>
                <w:szCs w:val="20"/>
              </w:rPr>
              <w:t xml:space="preserve">Mr Lukas </w:t>
            </w:r>
            <w:proofErr w:type="spellStart"/>
            <w:r w:rsidRPr="006F7901">
              <w:rPr>
                <w:sz w:val="20"/>
                <w:szCs w:val="20"/>
              </w:rPr>
              <w:t>H</w:t>
            </w:r>
            <w:r>
              <w:rPr>
                <w:sz w:val="20"/>
                <w:szCs w:val="20"/>
              </w:rPr>
              <w:t>orak</w:t>
            </w:r>
            <w:proofErr w:type="spellEnd"/>
            <w:r w:rsidRPr="006F7901">
              <w:rPr>
                <w:sz w:val="20"/>
                <w:szCs w:val="20"/>
              </w:rPr>
              <w:t xml:space="preserve">, </w:t>
            </w:r>
            <w:proofErr w:type="spellStart"/>
            <w:r w:rsidRPr="006F7901">
              <w:rPr>
                <w:sz w:val="20"/>
                <w:szCs w:val="20"/>
              </w:rPr>
              <w:t>CSZV</w:t>
            </w:r>
            <w:proofErr w:type="spellEnd"/>
          </w:p>
          <w:p w14:paraId="663F18B7" w14:textId="77777777" w:rsidR="006F7901" w:rsidRDefault="006F7901" w:rsidP="006F7901">
            <w:pPr>
              <w:spacing w:after="0" w:line="240" w:lineRule="auto"/>
              <w:ind w:left="90" w:firstLine="90"/>
              <w:contextualSpacing/>
              <w:jc w:val="left"/>
              <w:rPr>
                <w:sz w:val="20"/>
                <w:szCs w:val="20"/>
              </w:rPr>
            </w:pPr>
            <w:r>
              <w:rPr>
                <w:sz w:val="20"/>
                <w:szCs w:val="20"/>
              </w:rPr>
              <w:t xml:space="preserve">Mr </w:t>
            </w:r>
            <w:r w:rsidRPr="006F7901">
              <w:rPr>
                <w:sz w:val="20"/>
                <w:szCs w:val="20"/>
              </w:rPr>
              <w:t>Ad Jespers, Diversey (Chairman)</w:t>
            </w:r>
          </w:p>
          <w:p w14:paraId="50FF5D85" w14:textId="2828FA0C" w:rsidR="006F7901" w:rsidRPr="004D6304" w:rsidRDefault="006F7901" w:rsidP="006F7901">
            <w:pPr>
              <w:spacing w:after="0" w:line="240" w:lineRule="auto"/>
              <w:ind w:left="90" w:firstLine="90"/>
              <w:contextualSpacing/>
              <w:jc w:val="left"/>
              <w:rPr>
                <w:sz w:val="20"/>
                <w:szCs w:val="20"/>
              </w:rPr>
            </w:pPr>
            <w:r w:rsidRPr="004D6304">
              <w:rPr>
                <w:sz w:val="20"/>
                <w:szCs w:val="20"/>
              </w:rPr>
              <w:t xml:space="preserve">Ms </w:t>
            </w:r>
            <w:proofErr w:type="spellStart"/>
            <w:r w:rsidRPr="004D6304">
              <w:rPr>
                <w:sz w:val="20"/>
                <w:szCs w:val="20"/>
              </w:rPr>
              <w:t>Inara</w:t>
            </w:r>
            <w:proofErr w:type="spellEnd"/>
            <w:r w:rsidRPr="004D6304">
              <w:rPr>
                <w:sz w:val="20"/>
                <w:szCs w:val="20"/>
              </w:rPr>
              <w:t xml:space="preserve"> </w:t>
            </w:r>
            <w:proofErr w:type="spellStart"/>
            <w:r w:rsidRPr="004D6304">
              <w:rPr>
                <w:sz w:val="20"/>
                <w:szCs w:val="20"/>
              </w:rPr>
              <w:t>Joniskiene</w:t>
            </w:r>
            <w:proofErr w:type="spellEnd"/>
            <w:r w:rsidRPr="004D6304">
              <w:rPr>
                <w:sz w:val="20"/>
                <w:szCs w:val="20"/>
              </w:rPr>
              <w:t xml:space="preserve">, </w:t>
            </w:r>
            <w:proofErr w:type="spellStart"/>
            <w:r w:rsidRPr="004D6304">
              <w:rPr>
                <w:sz w:val="20"/>
                <w:szCs w:val="20"/>
              </w:rPr>
              <w:t>Likochema</w:t>
            </w:r>
            <w:proofErr w:type="spellEnd"/>
          </w:p>
          <w:p w14:paraId="6FB38983" w14:textId="5CB4251F" w:rsidR="006F7901" w:rsidRPr="004D6304" w:rsidRDefault="006F7901" w:rsidP="006F7901">
            <w:pPr>
              <w:spacing w:after="0" w:line="240" w:lineRule="auto"/>
              <w:ind w:left="90" w:firstLine="90"/>
              <w:contextualSpacing/>
              <w:jc w:val="left"/>
              <w:rPr>
                <w:sz w:val="20"/>
                <w:szCs w:val="20"/>
              </w:rPr>
            </w:pPr>
            <w:r w:rsidRPr="004D6304">
              <w:rPr>
                <w:sz w:val="20"/>
                <w:szCs w:val="20"/>
              </w:rPr>
              <w:t>Ms Sari Karjomaa, TY</w:t>
            </w:r>
          </w:p>
          <w:p w14:paraId="23990706" w14:textId="1B8B04E3" w:rsidR="006F7901" w:rsidRDefault="006F7901" w:rsidP="006F7901">
            <w:pPr>
              <w:spacing w:after="0" w:line="240" w:lineRule="auto"/>
              <w:ind w:left="90" w:firstLine="90"/>
              <w:contextualSpacing/>
              <w:jc w:val="left"/>
              <w:rPr>
                <w:rFonts w:asciiTheme="majorHAnsi" w:hAnsiTheme="majorHAnsi" w:cstheme="majorHAnsi"/>
                <w:sz w:val="20"/>
                <w:szCs w:val="20"/>
              </w:rPr>
            </w:pPr>
            <w:r w:rsidRPr="006F7901">
              <w:rPr>
                <w:rFonts w:asciiTheme="majorHAnsi" w:hAnsiTheme="majorHAnsi" w:cstheme="majorHAnsi"/>
                <w:sz w:val="20"/>
                <w:szCs w:val="20"/>
              </w:rPr>
              <w:t>Mr Philip M</w:t>
            </w:r>
            <w:r w:rsidR="00C41B68">
              <w:rPr>
                <w:rFonts w:asciiTheme="majorHAnsi" w:hAnsiTheme="majorHAnsi" w:cstheme="majorHAnsi"/>
                <w:sz w:val="20"/>
                <w:szCs w:val="20"/>
              </w:rPr>
              <w:t>alpass</w:t>
            </w:r>
            <w:r w:rsidRPr="006F7901">
              <w:rPr>
                <w:rFonts w:asciiTheme="majorHAnsi" w:hAnsiTheme="majorHAnsi" w:cstheme="majorHAnsi"/>
                <w:sz w:val="20"/>
                <w:szCs w:val="20"/>
              </w:rPr>
              <w:t xml:space="preserve">, </w:t>
            </w:r>
            <w:proofErr w:type="spellStart"/>
            <w:r w:rsidRPr="006F7901">
              <w:rPr>
                <w:rFonts w:asciiTheme="majorHAnsi" w:hAnsiTheme="majorHAnsi" w:cstheme="majorHAnsi"/>
                <w:sz w:val="20"/>
                <w:szCs w:val="20"/>
              </w:rPr>
              <w:t>U.K.C.P.I</w:t>
            </w:r>
            <w:proofErr w:type="spellEnd"/>
            <w:r w:rsidRPr="006F7901">
              <w:rPr>
                <w:rFonts w:asciiTheme="majorHAnsi" w:hAnsiTheme="majorHAnsi" w:cstheme="majorHAnsi"/>
                <w:sz w:val="20"/>
                <w:szCs w:val="20"/>
              </w:rPr>
              <w:t>.</w:t>
            </w:r>
          </w:p>
          <w:p w14:paraId="5C807020" w14:textId="4FB90E45" w:rsidR="006F7901" w:rsidRDefault="006F7901" w:rsidP="006F7901">
            <w:pPr>
              <w:spacing w:after="0" w:line="240" w:lineRule="auto"/>
              <w:ind w:left="90" w:firstLine="90"/>
              <w:contextualSpacing/>
              <w:jc w:val="left"/>
              <w:rPr>
                <w:rFonts w:asciiTheme="majorHAnsi" w:hAnsiTheme="majorHAnsi" w:cstheme="majorHAnsi"/>
                <w:sz w:val="20"/>
                <w:szCs w:val="20"/>
              </w:rPr>
            </w:pPr>
            <w:r w:rsidRPr="006F7901">
              <w:rPr>
                <w:rFonts w:asciiTheme="majorHAnsi" w:hAnsiTheme="majorHAnsi" w:cstheme="majorHAnsi"/>
                <w:sz w:val="20"/>
                <w:szCs w:val="20"/>
              </w:rPr>
              <w:t xml:space="preserve">Mr Istvan </w:t>
            </w:r>
            <w:proofErr w:type="spellStart"/>
            <w:r w:rsidRPr="006F7901">
              <w:rPr>
                <w:rFonts w:asciiTheme="majorHAnsi" w:hAnsiTheme="majorHAnsi" w:cstheme="majorHAnsi"/>
                <w:sz w:val="20"/>
                <w:szCs w:val="20"/>
              </w:rPr>
              <w:t>M</w:t>
            </w:r>
            <w:r w:rsidR="00C41B68">
              <w:rPr>
                <w:rFonts w:asciiTheme="majorHAnsi" w:hAnsiTheme="majorHAnsi" w:cstheme="majorHAnsi"/>
                <w:sz w:val="20"/>
                <w:szCs w:val="20"/>
              </w:rPr>
              <w:t>urany</w:t>
            </w:r>
            <w:proofErr w:type="spellEnd"/>
            <w:r w:rsidRPr="006F7901">
              <w:rPr>
                <w:rFonts w:asciiTheme="majorHAnsi" w:hAnsiTheme="majorHAnsi" w:cstheme="majorHAnsi"/>
                <w:sz w:val="20"/>
                <w:szCs w:val="20"/>
              </w:rPr>
              <w:t xml:space="preserve">, </w:t>
            </w:r>
            <w:proofErr w:type="spellStart"/>
            <w:r w:rsidRPr="006F7901">
              <w:rPr>
                <w:rFonts w:asciiTheme="majorHAnsi" w:hAnsiTheme="majorHAnsi" w:cstheme="majorHAnsi"/>
                <w:sz w:val="20"/>
                <w:szCs w:val="20"/>
              </w:rPr>
              <w:t>Kozmos</w:t>
            </w:r>
            <w:proofErr w:type="spellEnd"/>
          </w:p>
          <w:p w14:paraId="2269E1B4" w14:textId="77777777" w:rsidR="00C41B68" w:rsidRDefault="00C41B68" w:rsidP="00C41B68">
            <w:pPr>
              <w:spacing w:after="0" w:line="240" w:lineRule="auto"/>
              <w:ind w:left="90" w:firstLine="90"/>
              <w:contextualSpacing/>
              <w:jc w:val="left"/>
              <w:rPr>
                <w:sz w:val="20"/>
                <w:szCs w:val="20"/>
              </w:rPr>
            </w:pPr>
            <w:r>
              <w:rPr>
                <w:sz w:val="20"/>
                <w:szCs w:val="20"/>
              </w:rPr>
              <w:t xml:space="preserve">Ms </w:t>
            </w:r>
            <w:r w:rsidR="006F7901" w:rsidRPr="006F7901">
              <w:rPr>
                <w:sz w:val="20"/>
                <w:szCs w:val="20"/>
              </w:rPr>
              <w:t>Eleni Papadimitriou, PG</w:t>
            </w:r>
          </w:p>
          <w:p w14:paraId="0E533C23" w14:textId="77777777" w:rsidR="00C41B68" w:rsidRDefault="00C41B68" w:rsidP="00C41B68">
            <w:pPr>
              <w:spacing w:after="0" w:line="240" w:lineRule="auto"/>
              <w:ind w:left="90" w:firstLine="90"/>
              <w:contextualSpacing/>
              <w:jc w:val="left"/>
              <w:rPr>
                <w:rFonts w:asciiTheme="majorHAnsi" w:hAnsiTheme="majorHAnsi" w:cstheme="majorHAnsi"/>
                <w:sz w:val="20"/>
                <w:szCs w:val="20"/>
              </w:rPr>
            </w:pPr>
            <w:r w:rsidRPr="006F7901">
              <w:rPr>
                <w:rFonts w:asciiTheme="majorHAnsi" w:hAnsiTheme="majorHAnsi" w:cstheme="majorHAnsi"/>
                <w:sz w:val="20"/>
                <w:szCs w:val="20"/>
              </w:rPr>
              <w:t>Ms Jelena P</w:t>
            </w:r>
            <w:r>
              <w:rPr>
                <w:rFonts w:asciiTheme="majorHAnsi" w:hAnsiTheme="majorHAnsi" w:cstheme="majorHAnsi"/>
                <w:sz w:val="20"/>
                <w:szCs w:val="20"/>
              </w:rPr>
              <w:t>ejcinovic</w:t>
            </w:r>
            <w:r w:rsidRPr="006F7901">
              <w:rPr>
                <w:rFonts w:asciiTheme="majorHAnsi" w:hAnsiTheme="majorHAnsi" w:cstheme="majorHAnsi"/>
                <w:sz w:val="20"/>
                <w:szCs w:val="20"/>
              </w:rPr>
              <w:t xml:space="preserve">, </w:t>
            </w:r>
            <w:proofErr w:type="spellStart"/>
            <w:r w:rsidRPr="006F7901">
              <w:rPr>
                <w:rFonts w:asciiTheme="majorHAnsi" w:hAnsiTheme="majorHAnsi" w:cstheme="majorHAnsi"/>
                <w:sz w:val="20"/>
                <w:szCs w:val="20"/>
              </w:rPr>
              <w:t>Kozmodet</w:t>
            </w:r>
            <w:proofErr w:type="spellEnd"/>
            <w:r>
              <w:rPr>
                <w:rFonts w:asciiTheme="majorHAnsi" w:hAnsiTheme="majorHAnsi" w:cstheme="majorHAnsi"/>
                <w:sz w:val="20"/>
                <w:szCs w:val="20"/>
              </w:rPr>
              <w:t xml:space="preserve"> </w:t>
            </w:r>
          </w:p>
          <w:p w14:paraId="304784B3" w14:textId="0CAE40C3" w:rsidR="0098457D" w:rsidRPr="001E37A6" w:rsidRDefault="00C41B68" w:rsidP="0098457D">
            <w:pPr>
              <w:spacing w:after="0" w:line="240" w:lineRule="auto"/>
              <w:ind w:left="90" w:firstLine="90"/>
              <w:contextualSpacing/>
              <w:jc w:val="left"/>
              <w:rPr>
                <w:sz w:val="20"/>
                <w:szCs w:val="20"/>
              </w:rPr>
            </w:pPr>
            <w:r w:rsidRPr="001E37A6">
              <w:rPr>
                <w:sz w:val="20"/>
                <w:szCs w:val="20"/>
              </w:rPr>
              <w:t xml:space="preserve">Mr </w:t>
            </w:r>
            <w:r w:rsidR="006F7901" w:rsidRPr="001E37A6">
              <w:rPr>
                <w:sz w:val="20"/>
                <w:szCs w:val="20"/>
              </w:rPr>
              <w:t>Marten Kops, N.V.Z.</w:t>
            </w:r>
          </w:p>
          <w:p w14:paraId="13F72EB7" w14:textId="3284CC53" w:rsidR="00AB10C4" w:rsidRPr="001E37A6" w:rsidRDefault="00AB10C4" w:rsidP="0098457D">
            <w:pPr>
              <w:spacing w:after="0" w:line="240" w:lineRule="auto"/>
              <w:ind w:left="90" w:firstLine="90"/>
              <w:contextualSpacing/>
              <w:jc w:val="left"/>
              <w:rPr>
                <w:sz w:val="20"/>
                <w:szCs w:val="20"/>
              </w:rPr>
            </w:pPr>
            <w:r w:rsidRPr="001E37A6">
              <w:rPr>
                <w:sz w:val="20"/>
                <w:szCs w:val="20"/>
              </w:rPr>
              <w:t xml:space="preserve">Ms Melike Ozener, </w:t>
            </w:r>
            <w:proofErr w:type="spellStart"/>
            <w:r w:rsidRPr="001E37A6">
              <w:rPr>
                <w:sz w:val="20"/>
                <w:szCs w:val="20"/>
              </w:rPr>
              <w:t>KTSD</w:t>
            </w:r>
            <w:proofErr w:type="spellEnd"/>
          </w:p>
          <w:p w14:paraId="40DAD6D2" w14:textId="75CB2097" w:rsidR="0098457D" w:rsidRPr="001E37A6" w:rsidRDefault="0098457D" w:rsidP="0098457D">
            <w:pPr>
              <w:spacing w:after="0" w:line="240" w:lineRule="auto"/>
              <w:ind w:left="90" w:firstLine="90"/>
              <w:contextualSpacing/>
              <w:jc w:val="left"/>
              <w:rPr>
                <w:sz w:val="20"/>
                <w:szCs w:val="20"/>
              </w:rPr>
            </w:pPr>
            <w:r w:rsidRPr="001E37A6">
              <w:rPr>
                <w:sz w:val="20"/>
                <w:szCs w:val="20"/>
              </w:rPr>
              <w:t>Ms Tulin Ozkoca</w:t>
            </w:r>
            <w:r w:rsidR="00AB10C4" w:rsidRPr="001E37A6">
              <w:rPr>
                <w:sz w:val="20"/>
                <w:szCs w:val="20"/>
              </w:rPr>
              <w:t>; KTSD</w:t>
            </w:r>
            <w:r>
              <w:rPr>
                <w:rFonts w:ascii="PlayfairDisplay-Italic" w:hAnsi="PlayfairDisplay-Italic"/>
                <w:b/>
                <w:bCs/>
                <w:i/>
                <w:iCs/>
                <w:color w:val="808080"/>
                <w:sz w:val="24"/>
                <w:szCs w:val="24"/>
                <w:lang w:val="tr-TR"/>
              </w:rPr>
              <w:t xml:space="preserve"> </w:t>
            </w:r>
          </w:p>
          <w:p w14:paraId="3DC9415A" w14:textId="77777777" w:rsidR="00C41B68" w:rsidRPr="00BF1234" w:rsidRDefault="00C41B68" w:rsidP="00C41B68">
            <w:pPr>
              <w:spacing w:after="0" w:line="240" w:lineRule="auto"/>
              <w:ind w:left="90" w:firstLine="90"/>
              <w:contextualSpacing/>
              <w:jc w:val="left"/>
              <w:rPr>
                <w:rFonts w:asciiTheme="majorHAnsi" w:hAnsiTheme="majorHAnsi" w:cstheme="majorHAnsi"/>
                <w:sz w:val="20"/>
                <w:szCs w:val="20"/>
              </w:rPr>
            </w:pPr>
            <w:r w:rsidRPr="00BF1234">
              <w:rPr>
                <w:rFonts w:asciiTheme="majorHAnsi" w:hAnsiTheme="majorHAnsi" w:cstheme="majorHAnsi"/>
                <w:sz w:val="20"/>
                <w:szCs w:val="20"/>
              </w:rPr>
              <w:t xml:space="preserve">Ms Mihaela Rabu, </w:t>
            </w:r>
            <w:proofErr w:type="spellStart"/>
            <w:r w:rsidRPr="00BF1234">
              <w:rPr>
                <w:rFonts w:asciiTheme="majorHAnsi" w:hAnsiTheme="majorHAnsi" w:cstheme="majorHAnsi"/>
                <w:sz w:val="20"/>
                <w:szCs w:val="20"/>
              </w:rPr>
              <w:t>Rucodem</w:t>
            </w:r>
            <w:proofErr w:type="spellEnd"/>
          </w:p>
          <w:p w14:paraId="265E6FDD" w14:textId="77777777" w:rsidR="00C41B68" w:rsidRPr="00C41B68" w:rsidRDefault="00C41B68" w:rsidP="00C41B68">
            <w:pPr>
              <w:spacing w:after="0" w:line="240" w:lineRule="auto"/>
              <w:ind w:left="90" w:firstLine="90"/>
              <w:contextualSpacing/>
              <w:jc w:val="left"/>
              <w:rPr>
                <w:rFonts w:asciiTheme="majorHAnsi" w:hAnsiTheme="majorHAnsi" w:cstheme="majorHAnsi"/>
                <w:sz w:val="20"/>
                <w:szCs w:val="20"/>
                <w:lang w:val="de-DE"/>
              </w:rPr>
            </w:pPr>
            <w:r w:rsidRPr="006F7901">
              <w:rPr>
                <w:rFonts w:asciiTheme="majorHAnsi" w:hAnsiTheme="majorHAnsi" w:cstheme="majorHAnsi"/>
                <w:sz w:val="20"/>
                <w:szCs w:val="20"/>
                <w:lang w:val="de-DE"/>
              </w:rPr>
              <w:t>Mr Finn R</w:t>
            </w:r>
            <w:r w:rsidRPr="00C41B68">
              <w:rPr>
                <w:rFonts w:asciiTheme="majorHAnsi" w:hAnsiTheme="majorHAnsi" w:cstheme="majorHAnsi"/>
                <w:sz w:val="20"/>
                <w:szCs w:val="20"/>
                <w:lang w:val="de-DE"/>
              </w:rPr>
              <w:t>asmussen</w:t>
            </w:r>
            <w:r w:rsidRPr="006F7901">
              <w:rPr>
                <w:rFonts w:asciiTheme="majorHAnsi" w:hAnsiTheme="majorHAnsi" w:cstheme="majorHAnsi"/>
                <w:sz w:val="20"/>
                <w:szCs w:val="20"/>
                <w:lang w:val="de-DE"/>
              </w:rPr>
              <w:t>, V.L.F.</w:t>
            </w:r>
          </w:p>
          <w:p w14:paraId="357F2B02" w14:textId="118D9973" w:rsidR="00C41B68" w:rsidRPr="00C41B68" w:rsidRDefault="00C41B68" w:rsidP="006F7901">
            <w:pPr>
              <w:spacing w:after="0" w:line="240" w:lineRule="auto"/>
              <w:ind w:left="90" w:firstLine="90"/>
              <w:contextualSpacing/>
              <w:jc w:val="left"/>
              <w:rPr>
                <w:sz w:val="20"/>
                <w:szCs w:val="20"/>
              </w:rPr>
            </w:pPr>
            <w:r w:rsidRPr="006F7901">
              <w:rPr>
                <w:rFonts w:asciiTheme="majorHAnsi" w:hAnsiTheme="majorHAnsi" w:cstheme="majorHAnsi"/>
                <w:sz w:val="20"/>
                <w:szCs w:val="20"/>
              </w:rPr>
              <w:t>Mr Thomas R</w:t>
            </w:r>
            <w:r>
              <w:rPr>
                <w:rFonts w:asciiTheme="majorHAnsi" w:hAnsiTheme="majorHAnsi" w:cstheme="majorHAnsi"/>
                <w:sz w:val="20"/>
                <w:szCs w:val="20"/>
              </w:rPr>
              <w:t>auch,</w:t>
            </w:r>
            <w:r w:rsidRPr="006F7901">
              <w:rPr>
                <w:rFonts w:asciiTheme="majorHAnsi" w:hAnsiTheme="majorHAnsi" w:cstheme="majorHAnsi"/>
                <w:sz w:val="20"/>
                <w:szCs w:val="20"/>
              </w:rPr>
              <w:t xml:space="preserve"> I.H.O.</w:t>
            </w:r>
          </w:p>
          <w:p w14:paraId="32F2E63B" w14:textId="06611FAD" w:rsidR="006F7901" w:rsidRPr="006F7901" w:rsidRDefault="00C41B68" w:rsidP="006F7901">
            <w:pPr>
              <w:spacing w:after="0" w:line="240" w:lineRule="auto"/>
              <w:ind w:left="90" w:firstLine="90"/>
              <w:contextualSpacing/>
              <w:jc w:val="left"/>
              <w:rPr>
                <w:sz w:val="20"/>
                <w:szCs w:val="20"/>
              </w:rPr>
            </w:pPr>
            <w:r w:rsidRPr="00C41B68">
              <w:rPr>
                <w:sz w:val="20"/>
                <w:szCs w:val="20"/>
              </w:rPr>
              <w:t xml:space="preserve">Mr </w:t>
            </w:r>
            <w:r w:rsidR="006F7901" w:rsidRPr="006F7901">
              <w:rPr>
                <w:sz w:val="20"/>
                <w:szCs w:val="20"/>
              </w:rPr>
              <w:t>Hans Razenberg, N.V.Z.</w:t>
            </w:r>
          </w:p>
          <w:p w14:paraId="2B772C78" w14:textId="3FA69E6E" w:rsidR="006F7901" w:rsidRPr="006F7901" w:rsidRDefault="00C41B68" w:rsidP="006F7901">
            <w:pPr>
              <w:spacing w:after="0" w:line="240" w:lineRule="auto"/>
              <w:ind w:left="90" w:firstLine="90"/>
              <w:contextualSpacing/>
              <w:jc w:val="left"/>
              <w:rPr>
                <w:sz w:val="20"/>
                <w:szCs w:val="20"/>
              </w:rPr>
            </w:pPr>
            <w:r w:rsidRPr="00C41B68">
              <w:rPr>
                <w:sz w:val="20"/>
                <w:szCs w:val="20"/>
              </w:rPr>
              <w:t xml:space="preserve">Mr </w:t>
            </w:r>
            <w:r w:rsidR="006F7901" w:rsidRPr="006F7901">
              <w:rPr>
                <w:sz w:val="20"/>
                <w:szCs w:val="20"/>
              </w:rPr>
              <w:t>Rob Roggeband, P&amp;G</w:t>
            </w:r>
          </w:p>
          <w:p w14:paraId="4D9DF5EA" w14:textId="63F03240" w:rsidR="00C41B68" w:rsidRPr="002A5CD2" w:rsidRDefault="00C41B68" w:rsidP="00C41B68">
            <w:pPr>
              <w:spacing w:after="0" w:line="240" w:lineRule="auto"/>
              <w:ind w:left="90" w:firstLine="90"/>
              <w:contextualSpacing/>
              <w:jc w:val="left"/>
              <w:rPr>
                <w:sz w:val="20"/>
                <w:szCs w:val="20"/>
                <w:lang w:val="nl-BE"/>
              </w:rPr>
            </w:pPr>
            <w:r w:rsidRPr="002A5CD2">
              <w:rPr>
                <w:rFonts w:asciiTheme="majorHAnsi" w:hAnsiTheme="majorHAnsi" w:cstheme="majorHAnsi"/>
                <w:sz w:val="20"/>
                <w:szCs w:val="20"/>
                <w:lang w:val="nl-BE"/>
              </w:rPr>
              <w:t>Mr Roman Sterbak, S.Z.Z.V.</w:t>
            </w:r>
          </w:p>
          <w:p w14:paraId="0BCF8514" w14:textId="711D0D8F" w:rsidR="006F7901" w:rsidRPr="006F7901" w:rsidRDefault="00C41B68" w:rsidP="006F7901">
            <w:pPr>
              <w:spacing w:after="0" w:line="240" w:lineRule="auto"/>
              <w:ind w:left="90" w:firstLine="90"/>
              <w:contextualSpacing/>
              <w:jc w:val="left"/>
              <w:rPr>
                <w:sz w:val="20"/>
                <w:szCs w:val="20"/>
                <w:lang w:val="nl-BE"/>
              </w:rPr>
            </w:pPr>
            <w:r>
              <w:rPr>
                <w:sz w:val="20"/>
                <w:szCs w:val="20"/>
                <w:lang w:val="nl-BE"/>
              </w:rPr>
              <w:t xml:space="preserve">Ms </w:t>
            </w:r>
            <w:r w:rsidR="006F7901" w:rsidRPr="006F7901">
              <w:rPr>
                <w:sz w:val="20"/>
                <w:szCs w:val="20"/>
                <w:lang w:val="nl-BE"/>
              </w:rPr>
              <w:t>Françoise van Tiggelen, Detic</w:t>
            </w:r>
          </w:p>
          <w:p w14:paraId="04A9BF41" w14:textId="77777777" w:rsidR="00052284" w:rsidRPr="002A5CD2" w:rsidRDefault="00052284" w:rsidP="006F7901">
            <w:pPr>
              <w:spacing w:after="0" w:line="240" w:lineRule="auto"/>
              <w:ind w:left="90" w:firstLine="90"/>
              <w:contextualSpacing/>
              <w:jc w:val="left"/>
              <w:rPr>
                <w:sz w:val="20"/>
                <w:szCs w:val="20"/>
                <w:lang w:val="nl-BE"/>
              </w:rPr>
            </w:pPr>
          </w:p>
          <w:p w14:paraId="788C3729" w14:textId="77777777" w:rsidR="006F7901" w:rsidRPr="002A5CD2" w:rsidRDefault="006F7901" w:rsidP="00C41B68">
            <w:pPr>
              <w:spacing w:after="0"/>
              <w:ind w:right="28"/>
              <w:rPr>
                <w:i/>
                <w:iCs/>
                <w:sz w:val="20"/>
                <w:szCs w:val="20"/>
                <w:u w:val="single"/>
                <w:lang w:val="nl-BE"/>
              </w:rPr>
            </w:pPr>
          </w:p>
        </w:tc>
        <w:tc>
          <w:tcPr>
            <w:tcW w:w="4434" w:type="dxa"/>
            <w:tcBorders>
              <w:top w:val="nil"/>
              <w:left w:val="nil"/>
              <w:bottom w:val="nil"/>
              <w:right w:val="nil"/>
            </w:tcBorders>
          </w:tcPr>
          <w:p w14:paraId="0FD8DC27" w14:textId="77777777" w:rsidR="006F7901" w:rsidRPr="004D6304" w:rsidRDefault="006F7901" w:rsidP="006F7901">
            <w:pPr>
              <w:spacing w:after="0" w:line="240" w:lineRule="auto"/>
              <w:ind w:left="90" w:firstLine="90"/>
              <w:contextualSpacing/>
              <w:jc w:val="left"/>
              <w:rPr>
                <w:i/>
                <w:sz w:val="20"/>
                <w:szCs w:val="20"/>
                <w:u w:val="single"/>
                <w:lang w:val="nl-BE"/>
              </w:rPr>
            </w:pPr>
          </w:p>
          <w:p w14:paraId="627F57BD" w14:textId="77777777" w:rsidR="006F7901" w:rsidRPr="004D6304" w:rsidRDefault="006F7901" w:rsidP="006F7901">
            <w:pPr>
              <w:spacing w:after="0" w:line="240" w:lineRule="auto"/>
              <w:ind w:left="90" w:firstLine="90"/>
              <w:contextualSpacing/>
              <w:jc w:val="left"/>
              <w:rPr>
                <w:i/>
                <w:sz w:val="20"/>
                <w:szCs w:val="20"/>
                <w:u w:val="single"/>
                <w:lang w:val="nl-BE"/>
              </w:rPr>
            </w:pPr>
          </w:p>
          <w:p w14:paraId="362D1934" w14:textId="0D828044" w:rsidR="006F7901" w:rsidRPr="006F7901" w:rsidRDefault="006F7901" w:rsidP="006F7901">
            <w:pPr>
              <w:spacing w:after="0" w:line="240" w:lineRule="auto"/>
              <w:ind w:left="90" w:firstLine="90"/>
              <w:contextualSpacing/>
              <w:jc w:val="left"/>
              <w:rPr>
                <w:i/>
                <w:iCs/>
                <w:sz w:val="20"/>
                <w:szCs w:val="20"/>
                <w:u w:val="single"/>
              </w:rPr>
            </w:pPr>
            <w:r w:rsidRPr="006F7901">
              <w:rPr>
                <w:i/>
                <w:iCs/>
                <w:sz w:val="20"/>
                <w:szCs w:val="20"/>
                <w:u w:val="single"/>
              </w:rPr>
              <w:t>From A.I.S.E.:</w:t>
            </w:r>
          </w:p>
          <w:p w14:paraId="7B2CBCB9" w14:textId="77777777" w:rsidR="006F7901" w:rsidRPr="006F7901" w:rsidRDefault="006F7901" w:rsidP="006F7901">
            <w:pPr>
              <w:spacing w:after="0" w:line="240" w:lineRule="auto"/>
              <w:ind w:left="90" w:firstLine="90"/>
              <w:contextualSpacing/>
              <w:jc w:val="left"/>
              <w:rPr>
                <w:sz w:val="20"/>
                <w:szCs w:val="20"/>
              </w:rPr>
            </w:pPr>
            <w:r w:rsidRPr="006F7901">
              <w:rPr>
                <w:sz w:val="20"/>
                <w:szCs w:val="20"/>
              </w:rPr>
              <w:t>Dominic Byrne</w:t>
            </w:r>
          </w:p>
          <w:p w14:paraId="7E51076E" w14:textId="77777777" w:rsidR="006F7901" w:rsidRPr="006F7901" w:rsidRDefault="006F7901" w:rsidP="006F7901">
            <w:pPr>
              <w:spacing w:after="0" w:line="240" w:lineRule="auto"/>
              <w:ind w:left="90" w:firstLine="90"/>
              <w:contextualSpacing/>
              <w:jc w:val="left"/>
              <w:rPr>
                <w:sz w:val="20"/>
                <w:szCs w:val="20"/>
                <w:lang w:val="it-IT"/>
              </w:rPr>
            </w:pPr>
            <w:r w:rsidRPr="006F7901">
              <w:rPr>
                <w:sz w:val="20"/>
                <w:szCs w:val="20"/>
                <w:lang w:val="it-IT"/>
              </w:rPr>
              <w:t>Luca Conti</w:t>
            </w:r>
          </w:p>
          <w:p w14:paraId="0596FB7A" w14:textId="77777777" w:rsidR="006F7901" w:rsidRPr="006F7901" w:rsidRDefault="006F7901" w:rsidP="006F7901">
            <w:pPr>
              <w:spacing w:after="0" w:line="240" w:lineRule="auto"/>
              <w:ind w:left="90" w:firstLine="90"/>
              <w:contextualSpacing/>
              <w:jc w:val="left"/>
              <w:rPr>
                <w:sz w:val="20"/>
                <w:szCs w:val="20"/>
                <w:lang w:val="it-IT"/>
              </w:rPr>
            </w:pPr>
            <w:r w:rsidRPr="006F7901">
              <w:rPr>
                <w:sz w:val="20"/>
                <w:szCs w:val="20"/>
                <w:lang w:val="it-IT"/>
              </w:rPr>
              <w:t xml:space="preserve">Sascha Nissen </w:t>
            </w:r>
          </w:p>
          <w:p w14:paraId="0C3A3C2F" w14:textId="77777777" w:rsidR="006F7901" w:rsidRPr="006F7901" w:rsidRDefault="006F7901" w:rsidP="006F7901">
            <w:pPr>
              <w:spacing w:after="0" w:line="240" w:lineRule="auto"/>
              <w:ind w:left="90" w:firstLine="90"/>
              <w:contextualSpacing/>
              <w:jc w:val="left"/>
              <w:rPr>
                <w:sz w:val="20"/>
                <w:szCs w:val="20"/>
                <w:lang w:val="it-IT"/>
              </w:rPr>
            </w:pPr>
            <w:r w:rsidRPr="006F7901">
              <w:rPr>
                <w:sz w:val="20"/>
                <w:szCs w:val="20"/>
                <w:lang w:val="it-IT"/>
              </w:rPr>
              <w:t>Asling O’Kane</w:t>
            </w:r>
          </w:p>
          <w:p w14:paraId="312387C7" w14:textId="77777777" w:rsidR="006F7901" w:rsidRPr="006F7901" w:rsidRDefault="006F7901" w:rsidP="006F7901">
            <w:pPr>
              <w:spacing w:after="0" w:line="240" w:lineRule="auto"/>
              <w:ind w:left="90" w:firstLine="90"/>
              <w:contextualSpacing/>
              <w:jc w:val="left"/>
              <w:rPr>
                <w:sz w:val="20"/>
                <w:szCs w:val="20"/>
                <w:lang w:val="it-IT"/>
              </w:rPr>
            </w:pPr>
            <w:r w:rsidRPr="006F7901">
              <w:rPr>
                <w:sz w:val="20"/>
                <w:szCs w:val="20"/>
                <w:lang w:val="it-IT"/>
              </w:rPr>
              <w:t xml:space="preserve">Jan Robinson </w:t>
            </w:r>
          </w:p>
          <w:p w14:paraId="3B1CB9AE" w14:textId="77777777" w:rsidR="006F7901" w:rsidRPr="006F7901" w:rsidRDefault="006F7901" w:rsidP="006F7901">
            <w:pPr>
              <w:spacing w:after="0" w:line="240" w:lineRule="auto"/>
              <w:ind w:left="90" w:firstLine="90"/>
              <w:contextualSpacing/>
              <w:jc w:val="left"/>
              <w:rPr>
                <w:sz w:val="20"/>
                <w:szCs w:val="20"/>
                <w:lang w:val="it-IT"/>
              </w:rPr>
            </w:pPr>
            <w:r w:rsidRPr="006F7901">
              <w:rPr>
                <w:sz w:val="20"/>
                <w:szCs w:val="20"/>
                <w:lang w:val="it-IT"/>
              </w:rPr>
              <w:t>Giulia Sebastio</w:t>
            </w:r>
          </w:p>
          <w:p w14:paraId="580C20A0" w14:textId="77777777" w:rsidR="006F7901" w:rsidRPr="006F7901" w:rsidRDefault="006F7901" w:rsidP="006F7901">
            <w:pPr>
              <w:spacing w:after="0" w:line="240" w:lineRule="auto"/>
              <w:ind w:left="90" w:firstLine="90"/>
              <w:contextualSpacing/>
              <w:jc w:val="left"/>
              <w:rPr>
                <w:sz w:val="20"/>
                <w:szCs w:val="20"/>
                <w:lang w:val="it-IT"/>
              </w:rPr>
            </w:pPr>
            <w:r w:rsidRPr="006F7901">
              <w:rPr>
                <w:sz w:val="20"/>
                <w:szCs w:val="20"/>
                <w:lang w:val="it-IT"/>
              </w:rPr>
              <w:t>Valérie Séjourné</w:t>
            </w:r>
          </w:p>
          <w:p w14:paraId="644C80DA" w14:textId="5A2837F7" w:rsidR="006F7901" w:rsidRPr="004D6304" w:rsidRDefault="006F7901" w:rsidP="006F7901">
            <w:pPr>
              <w:spacing w:after="0" w:line="240" w:lineRule="auto"/>
              <w:ind w:left="90" w:firstLine="90"/>
              <w:contextualSpacing/>
              <w:jc w:val="left"/>
              <w:rPr>
                <w:sz w:val="20"/>
                <w:szCs w:val="20"/>
                <w:lang w:val="de-DE"/>
              </w:rPr>
            </w:pPr>
            <w:r w:rsidRPr="004D6304">
              <w:rPr>
                <w:sz w:val="20"/>
                <w:szCs w:val="20"/>
                <w:lang w:val="de-DE"/>
              </w:rPr>
              <w:t>Mohamed Temsamani</w:t>
            </w:r>
          </w:p>
          <w:p w14:paraId="53F7D45F" w14:textId="6CE04FE2" w:rsidR="00BC17CD" w:rsidRPr="004D6304" w:rsidRDefault="00BC17CD" w:rsidP="006F7901">
            <w:pPr>
              <w:spacing w:after="0" w:line="240" w:lineRule="auto"/>
              <w:ind w:left="90" w:firstLine="90"/>
              <w:contextualSpacing/>
              <w:jc w:val="left"/>
              <w:rPr>
                <w:sz w:val="20"/>
                <w:szCs w:val="20"/>
                <w:lang w:val="de-DE"/>
              </w:rPr>
            </w:pPr>
            <w:r w:rsidRPr="004D6304">
              <w:rPr>
                <w:sz w:val="20"/>
                <w:szCs w:val="20"/>
                <w:lang w:val="de-DE"/>
              </w:rPr>
              <w:t>Amelie Weber</w:t>
            </w:r>
          </w:p>
          <w:p w14:paraId="65F80628" w14:textId="77777777" w:rsidR="006F7901" w:rsidRPr="004D6304" w:rsidRDefault="006F7901" w:rsidP="006F7901">
            <w:pPr>
              <w:spacing w:after="0" w:line="240" w:lineRule="auto"/>
              <w:ind w:left="90" w:firstLine="90"/>
              <w:contextualSpacing/>
              <w:jc w:val="left"/>
              <w:rPr>
                <w:sz w:val="20"/>
                <w:szCs w:val="20"/>
                <w:lang w:val="de-DE"/>
              </w:rPr>
            </w:pPr>
            <w:r w:rsidRPr="004D6304">
              <w:rPr>
                <w:sz w:val="20"/>
                <w:szCs w:val="20"/>
                <w:lang w:val="de-DE"/>
              </w:rPr>
              <w:t>Susanne Zänker</w:t>
            </w:r>
          </w:p>
          <w:p w14:paraId="77111A00" w14:textId="77777777" w:rsidR="006F7901" w:rsidRPr="004D6304" w:rsidRDefault="006F7901" w:rsidP="006F7901">
            <w:pPr>
              <w:spacing w:after="0" w:line="240" w:lineRule="auto"/>
              <w:ind w:left="90" w:firstLine="90"/>
              <w:contextualSpacing/>
              <w:jc w:val="left"/>
              <w:rPr>
                <w:i/>
                <w:iCs/>
                <w:sz w:val="20"/>
                <w:szCs w:val="20"/>
                <w:u w:val="single"/>
                <w:lang w:val="de-DE"/>
              </w:rPr>
            </w:pPr>
          </w:p>
          <w:p w14:paraId="661F5A4C" w14:textId="77777777" w:rsidR="006F7901" w:rsidRPr="00BE1BDD" w:rsidRDefault="006F7901" w:rsidP="006F7901">
            <w:pPr>
              <w:spacing w:after="0" w:line="240" w:lineRule="auto"/>
              <w:ind w:left="90" w:firstLine="90"/>
              <w:contextualSpacing/>
              <w:jc w:val="left"/>
              <w:rPr>
                <w:i/>
                <w:iCs/>
                <w:sz w:val="20"/>
                <w:szCs w:val="20"/>
                <w:u w:val="single"/>
              </w:rPr>
            </w:pPr>
            <w:r w:rsidRPr="00BE1BDD">
              <w:rPr>
                <w:i/>
                <w:iCs/>
                <w:sz w:val="20"/>
                <w:szCs w:val="20"/>
                <w:u w:val="single"/>
              </w:rPr>
              <w:t>Apologies:</w:t>
            </w:r>
          </w:p>
          <w:p w14:paraId="5D142B6B" w14:textId="77777777" w:rsidR="00BE1BDD" w:rsidRDefault="00BE1BDD" w:rsidP="00BE1BDD">
            <w:pPr>
              <w:spacing w:after="0" w:line="240" w:lineRule="auto"/>
              <w:ind w:left="90" w:firstLine="90"/>
              <w:contextualSpacing/>
              <w:jc w:val="left"/>
              <w:rPr>
                <w:sz w:val="20"/>
                <w:szCs w:val="20"/>
              </w:rPr>
            </w:pPr>
            <w:r w:rsidRPr="006F7901">
              <w:rPr>
                <w:sz w:val="20"/>
                <w:szCs w:val="20"/>
              </w:rPr>
              <w:t>Mr Thomas K</w:t>
            </w:r>
            <w:r>
              <w:rPr>
                <w:sz w:val="20"/>
                <w:szCs w:val="20"/>
              </w:rPr>
              <w:t>eiser</w:t>
            </w:r>
            <w:r w:rsidRPr="006F7901">
              <w:rPr>
                <w:sz w:val="20"/>
                <w:szCs w:val="20"/>
              </w:rPr>
              <w:t>, I.K.W.</w:t>
            </w:r>
          </w:p>
          <w:p w14:paraId="4D01BC3F" w14:textId="77777777" w:rsidR="00BE1BDD" w:rsidRPr="006F7901" w:rsidRDefault="00BE1BDD" w:rsidP="00BE1BDD">
            <w:pPr>
              <w:spacing w:after="0" w:line="240" w:lineRule="auto"/>
              <w:ind w:left="90" w:firstLine="90"/>
              <w:contextualSpacing/>
              <w:jc w:val="left"/>
              <w:rPr>
                <w:sz w:val="20"/>
                <w:szCs w:val="20"/>
              </w:rPr>
            </w:pPr>
            <w:r w:rsidRPr="006F7901">
              <w:rPr>
                <w:sz w:val="20"/>
                <w:szCs w:val="20"/>
              </w:rPr>
              <w:t>Mr Olof H</w:t>
            </w:r>
            <w:r>
              <w:rPr>
                <w:sz w:val="20"/>
                <w:szCs w:val="20"/>
              </w:rPr>
              <w:t>olmer</w:t>
            </w:r>
            <w:r w:rsidRPr="006F7901">
              <w:rPr>
                <w:sz w:val="20"/>
                <w:szCs w:val="20"/>
              </w:rPr>
              <w:t>, K.T.F.</w:t>
            </w:r>
          </w:p>
          <w:p w14:paraId="5BD80FD1" w14:textId="77777777" w:rsidR="006F7901" w:rsidRPr="00BE1BDD" w:rsidRDefault="006F7901" w:rsidP="006F7901">
            <w:pPr>
              <w:spacing w:after="0" w:line="240" w:lineRule="auto"/>
              <w:ind w:left="90" w:firstLine="90"/>
              <w:contextualSpacing/>
              <w:jc w:val="left"/>
              <w:rPr>
                <w:sz w:val="20"/>
                <w:szCs w:val="20"/>
              </w:rPr>
            </w:pPr>
          </w:p>
          <w:p w14:paraId="0AE3A895" w14:textId="77777777" w:rsidR="006F7901" w:rsidRPr="00BE1BDD" w:rsidRDefault="006F7901" w:rsidP="006F7901">
            <w:pPr>
              <w:spacing w:after="0" w:line="240" w:lineRule="auto"/>
              <w:ind w:left="90" w:firstLine="90"/>
              <w:contextualSpacing/>
              <w:jc w:val="left"/>
              <w:rPr>
                <w:sz w:val="20"/>
                <w:szCs w:val="20"/>
              </w:rPr>
            </w:pPr>
          </w:p>
        </w:tc>
      </w:tr>
    </w:tbl>
    <w:p w14:paraId="6AB7E799" w14:textId="77777777" w:rsidR="009767ED" w:rsidRPr="009767ED" w:rsidRDefault="00D344CF" w:rsidP="009767ED">
      <w:pPr>
        <w:pStyle w:val="Agendaitemlevel1"/>
        <w:rPr>
          <w:rStyle w:val="AgendaSpeaker"/>
          <w:b w:val="0"/>
          <w:bCs/>
          <w:sz w:val="20"/>
          <w:szCs w:val="20"/>
        </w:rPr>
      </w:pPr>
      <w:r>
        <w:t xml:space="preserve">opening and </w:t>
      </w:r>
      <w:r w:rsidR="00F92DEC" w:rsidRPr="00F92DEC">
        <w:t>Reminder on competition policy</w:t>
      </w:r>
      <w:r>
        <w:tab/>
      </w:r>
      <w:r w:rsidRPr="00D344CF">
        <w:rPr>
          <w:rStyle w:val="AgendaSpeaker"/>
          <w:b w:val="0"/>
          <w:bCs/>
          <w:caps w:val="0"/>
          <w:sz w:val="20"/>
          <w:szCs w:val="20"/>
        </w:rPr>
        <w:t>(</w:t>
      </w:r>
      <w:proofErr w:type="spellStart"/>
      <w:r>
        <w:rPr>
          <w:rStyle w:val="AgendaSpeaker"/>
          <w:b w:val="0"/>
          <w:bCs/>
          <w:caps w:val="0"/>
          <w:sz w:val="20"/>
          <w:szCs w:val="20"/>
        </w:rPr>
        <w:t>S</w:t>
      </w:r>
      <w:r w:rsidRPr="00D344CF">
        <w:rPr>
          <w:rStyle w:val="AgendaSpeaker"/>
          <w:b w:val="0"/>
          <w:bCs/>
          <w:caps w:val="0"/>
          <w:sz w:val="20"/>
          <w:szCs w:val="20"/>
        </w:rPr>
        <w:t>.</w:t>
      </w:r>
      <w:r>
        <w:rPr>
          <w:rStyle w:val="AgendaSpeaker"/>
          <w:b w:val="0"/>
          <w:bCs/>
          <w:caps w:val="0"/>
          <w:sz w:val="20"/>
          <w:szCs w:val="20"/>
        </w:rPr>
        <w:t>K</w:t>
      </w:r>
      <w:r w:rsidRPr="00D344CF">
        <w:rPr>
          <w:rStyle w:val="AgendaSpeaker"/>
          <w:b w:val="0"/>
          <w:bCs/>
          <w:caps w:val="0"/>
          <w:sz w:val="20"/>
          <w:szCs w:val="20"/>
        </w:rPr>
        <w:t>arjomaa</w:t>
      </w:r>
      <w:proofErr w:type="spellEnd"/>
      <w:r w:rsidRPr="00D344CF">
        <w:rPr>
          <w:rStyle w:val="AgendaSpeaker"/>
          <w:b w:val="0"/>
          <w:bCs/>
          <w:caps w:val="0"/>
          <w:sz w:val="20"/>
          <w:szCs w:val="20"/>
        </w:rPr>
        <w:t>/</w:t>
      </w:r>
      <w:proofErr w:type="spellStart"/>
      <w:r>
        <w:rPr>
          <w:rStyle w:val="AgendaSpeaker"/>
          <w:b w:val="0"/>
          <w:bCs/>
          <w:caps w:val="0"/>
          <w:sz w:val="20"/>
          <w:szCs w:val="20"/>
        </w:rPr>
        <w:t>A</w:t>
      </w:r>
      <w:r w:rsidRPr="00D344CF">
        <w:rPr>
          <w:rStyle w:val="AgendaSpeaker"/>
          <w:b w:val="0"/>
          <w:bCs/>
          <w:caps w:val="0"/>
          <w:sz w:val="20"/>
          <w:szCs w:val="20"/>
        </w:rPr>
        <w:t>.</w:t>
      </w:r>
      <w:r>
        <w:rPr>
          <w:rStyle w:val="AgendaSpeaker"/>
          <w:b w:val="0"/>
          <w:bCs/>
          <w:caps w:val="0"/>
          <w:sz w:val="20"/>
          <w:szCs w:val="20"/>
        </w:rPr>
        <w:t>J</w:t>
      </w:r>
      <w:r w:rsidRPr="00D344CF">
        <w:rPr>
          <w:rStyle w:val="AgendaSpeaker"/>
          <w:b w:val="0"/>
          <w:bCs/>
          <w:caps w:val="0"/>
          <w:sz w:val="20"/>
          <w:szCs w:val="20"/>
        </w:rPr>
        <w:t>espers</w:t>
      </w:r>
      <w:proofErr w:type="spellEnd"/>
      <w:r w:rsidRPr="00D344CF">
        <w:rPr>
          <w:rStyle w:val="AgendaSpeaker"/>
          <w:b w:val="0"/>
          <w:bCs/>
          <w:caps w:val="0"/>
          <w:sz w:val="20"/>
          <w:szCs w:val="20"/>
        </w:rPr>
        <w:t>)</w:t>
      </w:r>
    </w:p>
    <w:p w14:paraId="4F097F0D" w14:textId="59726AE1" w:rsidR="009767ED" w:rsidRPr="00D344CF" w:rsidRDefault="002A5CD2" w:rsidP="004D6304">
      <w:pPr>
        <w:spacing w:after="0" w:line="240" w:lineRule="auto"/>
        <w:ind w:left="90"/>
        <w:contextualSpacing/>
        <w:rPr>
          <w:rStyle w:val="AgendaSpeaker"/>
          <w:b/>
          <w:bCs/>
          <w:sz w:val="20"/>
          <w:szCs w:val="20"/>
        </w:rPr>
      </w:pPr>
      <w:r>
        <w:rPr>
          <w:sz w:val="20"/>
          <w:szCs w:val="20"/>
        </w:rPr>
        <w:t>Ad Jesper and Sari Karjomaa, as chair of respectively the MC and the NAC</w:t>
      </w:r>
      <w:r w:rsidR="009767ED">
        <w:rPr>
          <w:sz w:val="20"/>
          <w:szCs w:val="20"/>
        </w:rPr>
        <w:t xml:space="preserve"> </w:t>
      </w:r>
      <w:r w:rsidR="009767ED" w:rsidRPr="009767ED">
        <w:rPr>
          <w:sz w:val="20"/>
          <w:szCs w:val="20"/>
        </w:rPr>
        <w:t>opened the meeting by welcoming all participants to the web conference. The rules of the competition law were reminded all agreed to adhere</w:t>
      </w:r>
      <w:r w:rsidR="009767ED">
        <w:rPr>
          <w:sz w:val="20"/>
          <w:szCs w:val="20"/>
        </w:rPr>
        <w:t>.</w:t>
      </w:r>
    </w:p>
    <w:p w14:paraId="1F301C6F" w14:textId="77777777" w:rsidR="009767ED" w:rsidRDefault="00F92DEC" w:rsidP="00D344CF">
      <w:pPr>
        <w:pStyle w:val="Agendaitemlevel1"/>
      </w:pPr>
      <w:r w:rsidRPr="00F92DEC">
        <w:t xml:space="preserve">approval of agenda </w:t>
      </w:r>
    </w:p>
    <w:p w14:paraId="2C8514FC" w14:textId="0EA50468" w:rsidR="008A4E45" w:rsidRPr="00D344CF" w:rsidRDefault="002A5CD2" w:rsidP="009767ED">
      <w:pPr>
        <w:spacing w:after="0" w:line="240" w:lineRule="auto"/>
        <w:ind w:left="90"/>
        <w:contextualSpacing/>
        <w:jc w:val="left"/>
        <w:rPr>
          <w:rStyle w:val="AgendaSpeaker"/>
          <w:i w:val="0"/>
          <w:color w:val="007576" w:themeColor="accent1"/>
        </w:rPr>
      </w:pPr>
      <w:r>
        <w:rPr>
          <w:sz w:val="20"/>
          <w:szCs w:val="20"/>
        </w:rPr>
        <w:t xml:space="preserve">The revised agenda was approved with the </w:t>
      </w:r>
      <w:r w:rsidR="009767ED">
        <w:rPr>
          <w:sz w:val="20"/>
          <w:szCs w:val="20"/>
        </w:rPr>
        <w:t xml:space="preserve">added </w:t>
      </w:r>
      <w:r>
        <w:rPr>
          <w:sz w:val="20"/>
          <w:szCs w:val="20"/>
        </w:rPr>
        <w:t xml:space="preserve">point </w:t>
      </w:r>
      <w:r w:rsidR="009767ED">
        <w:rPr>
          <w:sz w:val="20"/>
          <w:szCs w:val="20"/>
        </w:rPr>
        <w:t>related to t</w:t>
      </w:r>
      <w:r w:rsidR="009767ED" w:rsidRPr="009767ED">
        <w:rPr>
          <w:sz w:val="20"/>
          <w:szCs w:val="20"/>
        </w:rPr>
        <w:t>he CSS Impact Assessment</w:t>
      </w:r>
      <w:r>
        <w:rPr>
          <w:sz w:val="20"/>
          <w:szCs w:val="20"/>
        </w:rPr>
        <w:t>.</w:t>
      </w:r>
    </w:p>
    <w:p w14:paraId="0882D03C" w14:textId="2CEFF406" w:rsidR="003D288D" w:rsidRPr="00D344CF" w:rsidRDefault="00D344CF" w:rsidP="00E63187">
      <w:pPr>
        <w:pStyle w:val="Agendaitemlevel1"/>
        <w:rPr>
          <w:rStyle w:val="AgendaSpeaker"/>
          <w:i w:val="0"/>
          <w:color w:val="007576" w:themeColor="accent1"/>
        </w:rPr>
      </w:pPr>
      <w:r>
        <w:t xml:space="preserve">A.I.S.E. WORKPROGRAMME </w:t>
      </w:r>
      <w:r w:rsidR="00370160">
        <w:t>2021</w:t>
      </w:r>
      <w:r w:rsidR="00672956">
        <w:t xml:space="preserve"> (revision)</w:t>
      </w:r>
      <w:r w:rsidR="00370160">
        <w:t xml:space="preserve"> – 31 December </w:t>
      </w:r>
      <w:r w:rsidR="00E83516">
        <w:t>2022</w:t>
      </w:r>
      <w:r w:rsidR="005D48D1">
        <w:t>*</w:t>
      </w:r>
      <w:r>
        <w:tab/>
      </w:r>
    </w:p>
    <w:p w14:paraId="7C555456" w14:textId="77777777" w:rsidR="00E44624" w:rsidRDefault="00370160" w:rsidP="00E44624">
      <w:pPr>
        <w:pStyle w:val="Agendaitemlevel2"/>
        <w:rPr>
          <w:u w:val="single"/>
        </w:rPr>
      </w:pPr>
      <w:r w:rsidRPr="00593119">
        <w:rPr>
          <w:u w:val="single"/>
        </w:rPr>
        <w:t>General: Introduction and Landscape setting</w:t>
      </w:r>
      <w:r w:rsidRPr="00593119">
        <w:tab/>
      </w:r>
    </w:p>
    <w:p w14:paraId="6F8732A2" w14:textId="36126FBC" w:rsidR="002A5CD2" w:rsidRPr="00E44624" w:rsidRDefault="002A5CD2" w:rsidP="00E44624">
      <w:pPr>
        <w:pStyle w:val="Agendaitemlevel2"/>
        <w:numPr>
          <w:ilvl w:val="0"/>
          <w:numId w:val="0"/>
        </w:numPr>
        <w:ind w:left="284"/>
        <w:rPr>
          <w:u w:val="single"/>
        </w:rPr>
      </w:pPr>
      <w:r w:rsidRPr="00E44624">
        <w:rPr>
          <w:sz w:val="20"/>
          <w:szCs w:val="20"/>
        </w:rPr>
        <w:t>The general landscape of the political agenda with the priorities of the current Commission 2019 – 2024 was reminded. (see slides).</w:t>
      </w:r>
    </w:p>
    <w:p w14:paraId="5052DB21" w14:textId="3E3D7409" w:rsidR="0012034E" w:rsidRPr="00E44624" w:rsidRDefault="00370160" w:rsidP="00370160">
      <w:pPr>
        <w:pStyle w:val="Agendaitemlevel2"/>
        <w:spacing w:after="160"/>
        <w:jc w:val="left"/>
        <w:rPr>
          <w:u w:val="single"/>
        </w:rPr>
      </w:pPr>
      <w:r w:rsidRPr="00E44624">
        <w:rPr>
          <w:u w:val="single"/>
        </w:rPr>
        <w:lastRenderedPageBreak/>
        <w:t xml:space="preserve">The strategic priorities: overview per pillar </w:t>
      </w:r>
      <w:r w:rsidR="005D48D1" w:rsidRPr="00E44624">
        <w:rPr>
          <w:u w:val="single"/>
        </w:rPr>
        <w:t>with focus on the major changes</w:t>
      </w:r>
    </w:p>
    <w:p w14:paraId="569956BC" w14:textId="48C1A614" w:rsidR="002A5CD2" w:rsidRPr="0062316E" w:rsidRDefault="002A5CD2" w:rsidP="004D6304">
      <w:pPr>
        <w:pStyle w:val="Agendaitemlevel2"/>
        <w:numPr>
          <w:ilvl w:val="0"/>
          <w:numId w:val="0"/>
        </w:numPr>
        <w:spacing w:after="160"/>
        <w:ind w:left="284"/>
        <w:rPr>
          <w:sz w:val="20"/>
          <w:szCs w:val="20"/>
        </w:rPr>
      </w:pPr>
      <w:r w:rsidRPr="0062316E">
        <w:rPr>
          <w:sz w:val="20"/>
          <w:szCs w:val="20"/>
        </w:rPr>
        <w:t xml:space="preserve">An overview was given to each of the 4 strategic pillars of A.I.S.E. to discuss the allocated priorities and resources focusing also on the changes since the last update in autumn 2020. </w:t>
      </w:r>
      <w:proofErr w:type="gramStart"/>
      <w:r w:rsidRPr="0062316E">
        <w:rPr>
          <w:sz w:val="20"/>
          <w:szCs w:val="20"/>
        </w:rPr>
        <w:t>Again</w:t>
      </w:r>
      <w:proofErr w:type="gramEnd"/>
      <w:r w:rsidRPr="0062316E">
        <w:rPr>
          <w:sz w:val="20"/>
          <w:szCs w:val="20"/>
        </w:rPr>
        <w:t xml:space="preserve"> the need for regular revision was stressed, firstly to </w:t>
      </w:r>
      <w:r w:rsidR="0062316E" w:rsidRPr="0062316E">
        <w:rPr>
          <w:sz w:val="20"/>
          <w:szCs w:val="20"/>
        </w:rPr>
        <w:t xml:space="preserve">remain focused and secondly to take account of the available resources, i.e. changes in the A.I.S.E. will occur in May leading to a temporary decrease of 2 FTEs. </w:t>
      </w:r>
    </w:p>
    <w:p w14:paraId="315CF4BE" w14:textId="17EDDAC5" w:rsidR="00370160" w:rsidRPr="0062316E" w:rsidRDefault="00370160" w:rsidP="00672956">
      <w:pPr>
        <w:pStyle w:val="Agendaitemlevel3"/>
        <w:rPr>
          <w:rStyle w:val="AgendaSpeaker"/>
          <w:i w:val="0"/>
          <w:noProof/>
          <w:color w:val="000000" w:themeColor="text1"/>
        </w:rPr>
      </w:pPr>
      <w:r w:rsidRPr="00E44624">
        <w:rPr>
          <w:i/>
          <w:iCs/>
          <w:u w:val="single"/>
        </w:rPr>
        <w:t>Member-centric Organisation</w:t>
      </w:r>
      <w:r w:rsidR="00E83516">
        <w:tab/>
      </w:r>
      <w:r>
        <w:t xml:space="preserve">              </w:t>
      </w:r>
      <w:proofErr w:type="gramStart"/>
      <w:r>
        <w:t xml:space="preserve">   </w:t>
      </w:r>
      <w:r w:rsidRPr="00E83516">
        <w:rPr>
          <w:rStyle w:val="AgendaSpeaker"/>
          <w:bCs/>
          <w:sz w:val="20"/>
          <w:szCs w:val="20"/>
        </w:rPr>
        <w:t>(</w:t>
      </w:r>
      <w:proofErr w:type="spellStart"/>
      <w:proofErr w:type="gramEnd"/>
      <w:r w:rsidRPr="00E83516">
        <w:rPr>
          <w:rStyle w:val="AgendaSpeaker"/>
          <w:bCs/>
          <w:sz w:val="20"/>
          <w:szCs w:val="20"/>
        </w:rPr>
        <w:t>S.Zänker</w:t>
      </w:r>
      <w:proofErr w:type="spellEnd"/>
      <w:r w:rsidRPr="00E83516">
        <w:rPr>
          <w:rStyle w:val="AgendaSpeaker"/>
          <w:bCs/>
          <w:sz w:val="20"/>
          <w:szCs w:val="20"/>
        </w:rPr>
        <w:t>)</w:t>
      </w:r>
    </w:p>
    <w:p w14:paraId="1AEE85DE" w14:textId="12E39417" w:rsidR="0062316E" w:rsidRDefault="0062316E" w:rsidP="0062316E">
      <w:pPr>
        <w:pStyle w:val="Agendaitemlevel3"/>
        <w:numPr>
          <w:ilvl w:val="0"/>
          <w:numId w:val="0"/>
        </w:numPr>
        <w:ind w:left="567"/>
        <w:rPr>
          <w:noProof w:val="0"/>
          <w:sz w:val="20"/>
          <w:szCs w:val="20"/>
        </w:rPr>
      </w:pPr>
      <w:r w:rsidRPr="0062316E">
        <w:rPr>
          <w:noProof w:val="0"/>
          <w:sz w:val="20"/>
          <w:szCs w:val="20"/>
        </w:rPr>
        <w:t xml:space="preserve">As no significant changes in both topics and FTEs do occur, all agreed with the proposal of leaving this pillar </w:t>
      </w:r>
      <w:r w:rsidR="004D6304">
        <w:rPr>
          <w:noProof w:val="0"/>
          <w:sz w:val="20"/>
          <w:szCs w:val="20"/>
        </w:rPr>
        <w:t xml:space="preserve">and its activities </w:t>
      </w:r>
      <w:r w:rsidRPr="0062316E">
        <w:rPr>
          <w:noProof w:val="0"/>
          <w:sz w:val="20"/>
          <w:szCs w:val="20"/>
        </w:rPr>
        <w:t xml:space="preserve">unchanged. </w:t>
      </w:r>
    </w:p>
    <w:p w14:paraId="3FB4FB97" w14:textId="77777777" w:rsidR="0054506F" w:rsidRPr="0062316E" w:rsidRDefault="0054506F" w:rsidP="0062316E">
      <w:pPr>
        <w:pStyle w:val="Agendaitemlevel3"/>
        <w:numPr>
          <w:ilvl w:val="0"/>
          <w:numId w:val="0"/>
        </w:numPr>
        <w:ind w:left="567"/>
        <w:rPr>
          <w:noProof w:val="0"/>
          <w:sz w:val="20"/>
          <w:szCs w:val="20"/>
        </w:rPr>
      </w:pPr>
    </w:p>
    <w:p w14:paraId="06E44BD6" w14:textId="0A67362C" w:rsidR="00370160" w:rsidRPr="0062316E" w:rsidRDefault="00370160" w:rsidP="00672956">
      <w:pPr>
        <w:pStyle w:val="Agendaitemlevel3"/>
        <w:rPr>
          <w:rStyle w:val="AgendaSpeaker"/>
          <w:i w:val="0"/>
          <w:noProof/>
          <w:color w:val="000000" w:themeColor="text1"/>
        </w:rPr>
      </w:pPr>
      <w:r w:rsidRPr="00E44624">
        <w:rPr>
          <w:i/>
          <w:iCs/>
          <w:u w:val="single"/>
        </w:rPr>
        <w:t>Cleanliness &amp; Hygiene</w:t>
      </w:r>
      <w:proofErr w:type="gramStart"/>
      <w:r>
        <w:tab/>
        <w:t xml:space="preserve">  </w:t>
      </w:r>
      <w:r w:rsidRPr="00E83516">
        <w:rPr>
          <w:rStyle w:val="AgendaSpeaker"/>
          <w:bCs/>
          <w:sz w:val="20"/>
          <w:szCs w:val="20"/>
        </w:rPr>
        <w:t>(</w:t>
      </w:r>
      <w:proofErr w:type="spellStart"/>
      <w:proofErr w:type="gramEnd"/>
      <w:r w:rsidRPr="00E83516">
        <w:rPr>
          <w:rStyle w:val="AgendaSpeaker"/>
          <w:bCs/>
          <w:sz w:val="20"/>
          <w:szCs w:val="20"/>
        </w:rPr>
        <w:t>M.Temsamani</w:t>
      </w:r>
      <w:proofErr w:type="spellEnd"/>
      <w:r w:rsidRPr="00E83516">
        <w:rPr>
          <w:rStyle w:val="AgendaSpeaker"/>
          <w:bCs/>
          <w:sz w:val="20"/>
          <w:szCs w:val="20"/>
        </w:rPr>
        <w:t>/</w:t>
      </w:r>
      <w:proofErr w:type="spellStart"/>
      <w:r w:rsidRPr="00E83516">
        <w:rPr>
          <w:rStyle w:val="AgendaSpeaker"/>
          <w:bCs/>
          <w:sz w:val="20"/>
          <w:szCs w:val="20"/>
        </w:rPr>
        <w:t>V.Séjourné</w:t>
      </w:r>
      <w:proofErr w:type="spellEnd"/>
      <w:r w:rsidRPr="00E83516">
        <w:rPr>
          <w:rStyle w:val="AgendaSpeaker"/>
          <w:bCs/>
          <w:sz w:val="20"/>
          <w:szCs w:val="20"/>
        </w:rPr>
        <w:t>)</w:t>
      </w:r>
    </w:p>
    <w:p w14:paraId="3495DCE0" w14:textId="1D24A367" w:rsidR="0062316E" w:rsidRDefault="004A6623" w:rsidP="0062316E">
      <w:pPr>
        <w:pStyle w:val="Agendaitemlevel3"/>
        <w:numPr>
          <w:ilvl w:val="0"/>
          <w:numId w:val="0"/>
        </w:numPr>
        <w:ind w:left="567"/>
        <w:rPr>
          <w:noProof w:val="0"/>
          <w:sz w:val="20"/>
          <w:szCs w:val="20"/>
        </w:rPr>
      </w:pPr>
      <w:r>
        <w:rPr>
          <w:noProof w:val="0"/>
          <w:sz w:val="20"/>
          <w:szCs w:val="20"/>
        </w:rPr>
        <w:t>H</w:t>
      </w:r>
      <w:r w:rsidR="005B3F1A">
        <w:rPr>
          <w:noProof w:val="0"/>
          <w:sz w:val="20"/>
          <w:szCs w:val="20"/>
        </w:rPr>
        <w:t xml:space="preserve">orizontal activities pertaining to </w:t>
      </w:r>
      <w:r w:rsidR="00FC7BCB">
        <w:rPr>
          <w:noProof w:val="0"/>
          <w:sz w:val="20"/>
          <w:szCs w:val="20"/>
        </w:rPr>
        <w:t xml:space="preserve">public affairs and communications, and </w:t>
      </w:r>
      <w:proofErr w:type="gramStart"/>
      <w:r w:rsidR="00FC7BCB">
        <w:rPr>
          <w:noProof w:val="0"/>
          <w:sz w:val="20"/>
          <w:szCs w:val="20"/>
        </w:rPr>
        <w:t>end-users</w:t>
      </w:r>
      <w:proofErr w:type="gramEnd"/>
      <w:r w:rsidR="00FC7BCB">
        <w:rPr>
          <w:noProof w:val="0"/>
          <w:sz w:val="20"/>
          <w:szCs w:val="20"/>
        </w:rPr>
        <w:t xml:space="preserve"> activities were presented. No</w:t>
      </w:r>
      <w:r w:rsidR="00FC7BCB" w:rsidRPr="00FC7BCB">
        <w:rPr>
          <w:noProof w:val="0"/>
          <w:sz w:val="20"/>
          <w:szCs w:val="20"/>
        </w:rPr>
        <w:t xml:space="preserve"> significant changes in both topics and FTEs </w:t>
      </w:r>
      <w:r w:rsidR="00FC7BCB">
        <w:rPr>
          <w:noProof w:val="0"/>
          <w:sz w:val="20"/>
          <w:szCs w:val="20"/>
        </w:rPr>
        <w:t>were suggested</w:t>
      </w:r>
      <w:r w:rsidR="00FC7BCB" w:rsidRPr="00FC7BCB">
        <w:rPr>
          <w:noProof w:val="0"/>
          <w:sz w:val="20"/>
          <w:szCs w:val="20"/>
        </w:rPr>
        <w:t>, all agreed with the proposal of leaving this pillar unchanged.</w:t>
      </w:r>
    </w:p>
    <w:p w14:paraId="219D6E34" w14:textId="77777777" w:rsidR="0054506F" w:rsidRPr="0062316E" w:rsidRDefault="0054506F" w:rsidP="0062316E">
      <w:pPr>
        <w:pStyle w:val="Agendaitemlevel3"/>
        <w:numPr>
          <w:ilvl w:val="0"/>
          <w:numId w:val="0"/>
        </w:numPr>
        <w:ind w:left="567"/>
        <w:rPr>
          <w:noProof w:val="0"/>
          <w:sz w:val="20"/>
          <w:szCs w:val="20"/>
        </w:rPr>
      </w:pPr>
    </w:p>
    <w:p w14:paraId="08125715" w14:textId="32F920BA" w:rsidR="00370160" w:rsidRPr="0062316E" w:rsidRDefault="00370160" w:rsidP="00672956">
      <w:pPr>
        <w:pStyle w:val="Agendaitemlevel3"/>
        <w:rPr>
          <w:rStyle w:val="AgendaSpeaker"/>
          <w:i w:val="0"/>
          <w:noProof/>
          <w:color w:val="000000" w:themeColor="text1"/>
        </w:rPr>
      </w:pPr>
      <w:r w:rsidRPr="00E44624">
        <w:rPr>
          <w:i/>
          <w:iCs/>
          <w:u w:val="single"/>
        </w:rPr>
        <w:t>Product Stewardship &amp; Regulatory Affairs</w:t>
      </w:r>
      <w:r>
        <w:t xml:space="preserve">  </w:t>
      </w:r>
      <w:r>
        <w:tab/>
        <w:t xml:space="preserve">       </w:t>
      </w:r>
      <w:proofErr w:type="gramStart"/>
      <w:r>
        <w:t xml:space="preserve">   </w:t>
      </w:r>
      <w:r w:rsidRPr="00E83516">
        <w:rPr>
          <w:rStyle w:val="AgendaSpeaker"/>
          <w:bCs/>
          <w:sz w:val="20"/>
          <w:szCs w:val="20"/>
        </w:rPr>
        <w:t>(</w:t>
      </w:r>
      <w:proofErr w:type="spellStart"/>
      <w:proofErr w:type="gramEnd"/>
      <w:r w:rsidRPr="00E83516">
        <w:rPr>
          <w:rStyle w:val="AgendaSpeaker"/>
          <w:bCs/>
          <w:sz w:val="20"/>
          <w:szCs w:val="20"/>
        </w:rPr>
        <w:t>J.Robinson</w:t>
      </w:r>
      <w:proofErr w:type="spellEnd"/>
      <w:r w:rsidRPr="00E83516">
        <w:rPr>
          <w:rStyle w:val="AgendaSpeaker"/>
          <w:bCs/>
          <w:sz w:val="20"/>
          <w:szCs w:val="20"/>
        </w:rPr>
        <w:t>)</w:t>
      </w:r>
    </w:p>
    <w:p w14:paraId="55EB6A93" w14:textId="129295A7" w:rsidR="0062316E" w:rsidRDefault="00B35A8E" w:rsidP="008D3B9F">
      <w:pPr>
        <w:pStyle w:val="ListParagraph"/>
        <w:ind w:left="567"/>
        <w:rPr>
          <w:sz w:val="20"/>
          <w:szCs w:val="20"/>
        </w:rPr>
      </w:pPr>
      <w:r w:rsidRPr="0018020B">
        <w:rPr>
          <w:sz w:val="20"/>
          <w:szCs w:val="20"/>
        </w:rPr>
        <w:t xml:space="preserve">Adjustments </w:t>
      </w:r>
      <w:r w:rsidR="005A4755" w:rsidRPr="0018020B">
        <w:rPr>
          <w:sz w:val="20"/>
          <w:szCs w:val="20"/>
        </w:rPr>
        <w:t xml:space="preserve">in FTEs </w:t>
      </w:r>
      <w:r w:rsidRPr="0018020B">
        <w:rPr>
          <w:sz w:val="20"/>
          <w:szCs w:val="20"/>
        </w:rPr>
        <w:t xml:space="preserve">were agreed </w:t>
      </w:r>
      <w:r w:rsidR="00961B1D" w:rsidRPr="0018020B">
        <w:rPr>
          <w:sz w:val="20"/>
          <w:szCs w:val="20"/>
        </w:rPr>
        <w:t xml:space="preserve">for </w:t>
      </w:r>
      <w:r w:rsidR="009B1D28">
        <w:rPr>
          <w:sz w:val="20"/>
          <w:szCs w:val="20"/>
        </w:rPr>
        <w:t xml:space="preserve">Green Deal contribution (increase to 0.25, and consider outsourcing project management for impact assessment), </w:t>
      </w:r>
      <w:r w:rsidR="00D605C6">
        <w:rPr>
          <w:sz w:val="20"/>
          <w:szCs w:val="20"/>
        </w:rPr>
        <w:t xml:space="preserve">microplastics (reduce technical component to 0.1 for 2021), </w:t>
      </w:r>
      <w:r w:rsidR="005A1BAE">
        <w:rPr>
          <w:sz w:val="20"/>
          <w:szCs w:val="20"/>
        </w:rPr>
        <w:t>medical devices and</w:t>
      </w:r>
      <w:r w:rsidR="00961B1D" w:rsidRPr="0018020B">
        <w:rPr>
          <w:sz w:val="20"/>
          <w:szCs w:val="20"/>
        </w:rPr>
        <w:t xml:space="preserve"> </w:t>
      </w:r>
      <w:r w:rsidR="000F460B" w:rsidRPr="0018020B">
        <w:rPr>
          <w:sz w:val="20"/>
          <w:szCs w:val="20"/>
        </w:rPr>
        <w:t>PC&amp;H</w:t>
      </w:r>
      <w:r w:rsidR="000F460B">
        <w:rPr>
          <w:sz w:val="20"/>
          <w:szCs w:val="20"/>
        </w:rPr>
        <w:t xml:space="preserve"> </w:t>
      </w:r>
      <w:r w:rsidR="00961B1D" w:rsidRPr="0018020B">
        <w:rPr>
          <w:sz w:val="20"/>
          <w:szCs w:val="20"/>
        </w:rPr>
        <w:t xml:space="preserve">reputation building </w:t>
      </w:r>
      <w:r w:rsidR="004A6544" w:rsidRPr="0018020B">
        <w:rPr>
          <w:sz w:val="20"/>
          <w:szCs w:val="20"/>
        </w:rPr>
        <w:t>(</w:t>
      </w:r>
      <w:r w:rsidR="005A1BAE">
        <w:rPr>
          <w:sz w:val="20"/>
          <w:szCs w:val="20"/>
        </w:rPr>
        <w:t xml:space="preserve">both </w:t>
      </w:r>
      <w:r w:rsidR="00C87D22" w:rsidRPr="0018020B">
        <w:rPr>
          <w:sz w:val="20"/>
          <w:szCs w:val="20"/>
        </w:rPr>
        <w:t>reduce</w:t>
      </w:r>
      <w:r w:rsidR="005A1BAE">
        <w:rPr>
          <w:sz w:val="20"/>
          <w:szCs w:val="20"/>
        </w:rPr>
        <w:t>d</w:t>
      </w:r>
      <w:r w:rsidR="009E3F46">
        <w:rPr>
          <w:sz w:val="20"/>
          <w:szCs w:val="20"/>
        </w:rPr>
        <w:t>,</w:t>
      </w:r>
      <w:r w:rsidR="00C87D22" w:rsidRPr="0018020B">
        <w:rPr>
          <w:sz w:val="20"/>
          <w:szCs w:val="20"/>
        </w:rPr>
        <w:t xml:space="preserve"> as </w:t>
      </w:r>
      <w:r w:rsidR="003910BE">
        <w:rPr>
          <w:sz w:val="20"/>
          <w:szCs w:val="20"/>
        </w:rPr>
        <w:t xml:space="preserve">guidance ready and </w:t>
      </w:r>
      <w:r w:rsidR="004A6544" w:rsidRPr="0018020B">
        <w:rPr>
          <w:sz w:val="20"/>
          <w:szCs w:val="20"/>
        </w:rPr>
        <w:t>no event foreseen in 2021)</w:t>
      </w:r>
      <w:r w:rsidR="000F460B">
        <w:rPr>
          <w:sz w:val="20"/>
          <w:szCs w:val="20"/>
        </w:rPr>
        <w:t xml:space="preserve">.  The timeframe for Organic Food Production was corrected, as this has been extended by </w:t>
      </w:r>
      <w:r w:rsidR="00E05DA5">
        <w:rPr>
          <w:sz w:val="20"/>
          <w:szCs w:val="20"/>
        </w:rPr>
        <w:t>the Commission.</w:t>
      </w:r>
    </w:p>
    <w:p w14:paraId="3AAF2142" w14:textId="77777777" w:rsidR="00D341FF" w:rsidRDefault="00D341FF" w:rsidP="008D3B9F">
      <w:pPr>
        <w:pStyle w:val="ListParagraph"/>
        <w:ind w:left="567"/>
        <w:rPr>
          <w:sz w:val="20"/>
          <w:szCs w:val="20"/>
        </w:rPr>
      </w:pPr>
    </w:p>
    <w:p w14:paraId="50297992" w14:textId="5A516061" w:rsidR="006E0EE7" w:rsidRPr="008A3D6E" w:rsidRDefault="004E0B77" w:rsidP="008A3D6E">
      <w:pPr>
        <w:pStyle w:val="ListParagraph"/>
        <w:ind w:left="567"/>
        <w:rPr>
          <w:sz w:val="20"/>
          <w:szCs w:val="20"/>
        </w:rPr>
      </w:pPr>
      <w:r>
        <w:rPr>
          <w:sz w:val="20"/>
          <w:szCs w:val="20"/>
        </w:rPr>
        <w:t xml:space="preserve">For </w:t>
      </w:r>
      <w:r w:rsidRPr="00455D75">
        <w:rPr>
          <w:sz w:val="20"/>
          <w:szCs w:val="20"/>
          <w:u w:val="single"/>
        </w:rPr>
        <w:t>LLDCs</w:t>
      </w:r>
      <w:r>
        <w:rPr>
          <w:sz w:val="20"/>
          <w:szCs w:val="20"/>
        </w:rPr>
        <w:t xml:space="preserve"> it was noted that </w:t>
      </w:r>
      <w:r w:rsidR="001A380E">
        <w:rPr>
          <w:sz w:val="20"/>
          <w:szCs w:val="20"/>
        </w:rPr>
        <w:t xml:space="preserve">FTEs had </w:t>
      </w:r>
      <w:r w:rsidR="00A67256">
        <w:rPr>
          <w:sz w:val="20"/>
          <w:szCs w:val="20"/>
        </w:rPr>
        <w:t xml:space="preserve">been </w:t>
      </w:r>
      <w:r w:rsidR="001A380E">
        <w:rPr>
          <w:sz w:val="20"/>
          <w:szCs w:val="20"/>
        </w:rPr>
        <w:t>increased</w:t>
      </w:r>
      <w:r w:rsidR="00A239D5">
        <w:rPr>
          <w:sz w:val="20"/>
          <w:szCs w:val="20"/>
        </w:rPr>
        <w:t xml:space="preserve"> from 2020</w:t>
      </w:r>
      <w:r w:rsidR="00A45571">
        <w:rPr>
          <w:sz w:val="20"/>
          <w:szCs w:val="20"/>
        </w:rPr>
        <w:t xml:space="preserve"> (from 0.2 to 0.4)</w:t>
      </w:r>
      <w:r w:rsidR="00A239D5">
        <w:rPr>
          <w:sz w:val="20"/>
          <w:szCs w:val="20"/>
        </w:rPr>
        <w:t>,</w:t>
      </w:r>
      <w:r w:rsidR="001A380E">
        <w:rPr>
          <w:sz w:val="20"/>
          <w:szCs w:val="20"/>
        </w:rPr>
        <w:t xml:space="preserve"> as </w:t>
      </w:r>
      <w:r w:rsidR="00717597">
        <w:rPr>
          <w:sz w:val="20"/>
          <w:szCs w:val="20"/>
        </w:rPr>
        <w:t xml:space="preserve">work done formerly by a consultant </w:t>
      </w:r>
      <w:r w:rsidR="0007241E">
        <w:rPr>
          <w:sz w:val="20"/>
          <w:szCs w:val="20"/>
        </w:rPr>
        <w:t>had all been absorbed in the Secretariat</w:t>
      </w:r>
      <w:r w:rsidR="001B31B5">
        <w:rPr>
          <w:sz w:val="20"/>
          <w:szCs w:val="20"/>
        </w:rPr>
        <w:t>.</w:t>
      </w:r>
      <w:r w:rsidR="00D341FF">
        <w:rPr>
          <w:sz w:val="20"/>
          <w:szCs w:val="20"/>
        </w:rPr>
        <w:t xml:space="preserve">  </w:t>
      </w:r>
      <w:r w:rsidR="006C1E0F">
        <w:rPr>
          <w:sz w:val="20"/>
          <w:szCs w:val="20"/>
        </w:rPr>
        <w:t xml:space="preserve">Prompted by the personnel change within the Secretariat, </w:t>
      </w:r>
      <w:r w:rsidR="009F6384">
        <w:rPr>
          <w:sz w:val="20"/>
          <w:szCs w:val="20"/>
        </w:rPr>
        <w:t>i</w:t>
      </w:r>
      <w:r w:rsidR="008D56B4">
        <w:rPr>
          <w:sz w:val="20"/>
          <w:szCs w:val="20"/>
        </w:rPr>
        <w:t>t is proposed to split LLDC</w:t>
      </w:r>
      <w:r w:rsidR="005B67A9">
        <w:rPr>
          <w:sz w:val="20"/>
          <w:szCs w:val="20"/>
        </w:rPr>
        <w:t xml:space="preserve"> resources</w:t>
      </w:r>
      <w:r w:rsidR="008D56B4">
        <w:rPr>
          <w:sz w:val="20"/>
          <w:szCs w:val="20"/>
        </w:rPr>
        <w:t xml:space="preserve"> between</w:t>
      </w:r>
      <w:r w:rsidR="005B67A9">
        <w:rPr>
          <w:sz w:val="20"/>
          <w:szCs w:val="20"/>
        </w:rPr>
        <w:t xml:space="preserve"> communications (PSP </w:t>
      </w:r>
      <w:r w:rsidR="00DC5DEF">
        <w:rPr>
          <w:sz w:val="20"/>
          <w:szCs w:val="20"/>
        </w:rPr>
        <w:t>aspects) and technical (liaison with Poison Centres and ISO technical committee)</w:t>
      </w:r>
      <w:r w:rsidR="005041CF">
        <w:rPr>
          <w:sz w:val="20"/>
          <w:szCs w:val="20"/>
        </w:rPr>
        <w:t xml:space="preserve">, but </w:t>
      </w:r>
      <w:r w:rsidR="00C04FE4">
        <w:rPr>
          <w:sz w:val="20"/>
          <w:szCs w:val="20"/>
        </w:rPr>
        <w:t xml:space="preserve">it was noted that </w:t>
      </w:r>
      <w:r w:rsidR="00C9364D">
        <w:rPr>
          <w:sz w:val="20"/>
          <w:szCs w:val="20"/>
        </w:rPr>
        <w:t xml:space="preserve">it is now also important </w:t>
      </w:r>
      <w:r w:rsidR="005041CF">
        <w:rPr>
          <w:sz w:val="20"/>
          <w:szCs w:val="20"/>
        </w:rPr>
        <w:t xml:space="preserve">to move </w:t>
      </w:r>
      <w:r w:rsidR="00C9364D">
        <w:rPr>
          <w:sz w:val="20"/>
          <w:szCs w:val="20"/>
        </w:rPr>
        <w:t>out of</w:t>
      </w:r>
      <w:r w:rsidR="005041CF">
        <w:rPr>
          <w:sz w:val="20"/>
          <w:szCs w:val="20"/>
        </w:rPr>
        <w:t xml:space="preserve"> ‘crisis mode’ to a</w:t>
      </w:r>
      <w:r w:rsidR="006F0D35">
        <w:rPr>
          <w:sz w:val="20"/>
          <w:szCs w:val="20"/>
        </w:rPr>
        <w:t xml:space="preserve"> steady state</w:t>
      </w:r>
      <w:r w:rsidR="00E66F17">
        <w:rPr>
          <w:sz w:val="20"/>
          <w:szCs w:val="20"/>
        </w:rPr>
        <w:t xml:space="preserve"> consuming less resource</w:t>
      </w:r>
      <w:r w:rsidR="003918B7">
        <w:rPr>
          <w:sz w:val="20"/>
          <w:szCs w:val="20"/>
        </w:rPr>
        <w:t xml:space="preserve">.  It was confirmed that the </w:t>
      </w:r>
      <w:r w:rsidR="00C04FE4">
        <w:rPr>
          <w:sz w:val="20"/>
          <w:szCs w:val="20"/>
        </w:rPr>
        <w:t>ongoing PSP revamp is due to be completed in the short term,</w:t>
      </w:r>
      <w:r w:rsidR="00C53E3F">
        <w:rPr>
          <w:sz w:val="20"/>
          <w:szCs w:val="20"/>
        </w:rPr>
        <w:t xml:space="preserve"> along with</w:t>
      </w:r>
      <w:r w:rsidR="008B3801">
        <w:rPr>
          <w:sz w:val="20"/>
          <w:szCs w:val="20"/>
        </w:rPr>
        <w:t xml:space="preserve"> PCC reporting, leaving a lighter workload for the remainder of 2021.</w:t>
      </w:r>
      <w:r w:rsidR="0054055C">
        <w:rPr>
          <w:sz w:val="20"/>
          <w:szCs w:val="20"/>
        </w:rPr>
        <w:t xml:space="preserve">  Two </w:t>
      </w:r>
      <w:r w:rsidR="0054055C" w:rsidRPr="006E0EE7">
        <w:rPr>
          <w:b/>
          <w:bCs/>
          <w:sz w:val="20"/>
          <w:szCs w:val="20"/>
          <w:u w:val="single"/>
        </w:rPr>
        <w:t>actions</w:t>
      </w:r>
      <w:r w:rsidR="0054055C">
        <w:rPr>
          <w:sz w:val="20"/>
          <w:szCs w:val="20"/>
        </w:rPr>
        <w:t xml:space="preserve"> were noted:</w:t>
      </w:r>
    </w:p>
    <w:p w14:paraId="16525B11" w14:textId="36132015" w:rsidR="004E0B77" w:rsidRPr="006E0EE7" w:rsidRDefault="0054055C" w:rsidP="008A3D6E">
      <w:pPr>
        <w:pStyle w:val="ListParagraph"/>
        <w:numPr>
          <w:ilvl w:val="0"/>
          <w:numId w:val="48"/>
        </w:numPr>
        <w:spacing w:before="120"/>
        <w:ind w:left="1389" w:hanging="357"/>
        <w:rPr>
          <w:b/>
          <w:bCs/>
          <w:i/>
          <w:iCs/>
          <w:sz w:val="20"/>
          <w:szCs w:val="20"/>
        </w:rPr>
      </w:pPr>
      <w:r w:rsidRPr="006E0EE7">
        <w:rPr>
          <w:b/>
          <w:bCs/>
          <w:i/>
          <w:iCs/>
          <w:sz w:val="20"/>
          <w:szCs w:val="20"/>
        </w:rPr>
        <w:t xml:space="preserve">to discuss </w:t>
      </w:r>
      <w:r w:rsidR="0016114A" w:rsidRPr="006E0EE7">
        <w:rPr>
          <w:b/>
          <w:bCs/>
          <w:i/>
          <w:iCs/>
          <w:sz w:val="20"/>
          <w:szCs w:val="20"/>
        </w:rPr>
        <w:t>the mid-term perspective for the project</w:t>
      </w:r>
      <w:r w:rsidR="00751E9E" w:rsidRPr="00751E9E">
        <w:rPr>
          <w:b/>
          <w:bCs/>
          <w:i/>
          <w:iCs/>
          <w:sz w:val="20"/>
          <w:szCs w:val="20"/>
        </w:rPr>
        <w:t xml:space="preserve"> </w:t>
      </w:r>
      <w:r w:rsidR="00751E9E">
        <w:rPr>
          <w:b/>
          <w:bCs/>
          <w:i/>
          <w:iCs/>
          <w:sz w:val="20"/>
          <w:szCs w:val="20"/>
        </w:rPr>
        <w:t>(</w:t>
      </w:r>
      <w:r w:rsidR="00751E9E" w:rsidRPr="006E0EE7">
        <w:rPr>
          <w:b/>
          <w:bCs/>
          <w:i/>
          <w:iCs/>
          <w:sz w:val="20"/>
          <w:szCs w:val="20"/>
        </w:rPr>
        <w:t>LLDC TF</w:t>
      </w:r>
      <w:r w:rsidR="00751E9E">
        <w:rPr>
          <w:b/>
          <w:bCs/>
          <w:i/>
          <w:iCs/>
          <w:sz w:val="20"/>
          <w:szCs w:val="20"/>
        </w:rPr>
        <w:t>)</w:t>
      </w:r>
    </w:p>
    <w:p w14:paraId="01E5FC07" w14:textId="6B951362" w:rsidR="00E66F17" w:rsidRPr="006E0EE7" w:rsidRDefault="00751E9E" w:rsidP="0054055C">
      <w:pPr>
        <w:pStyle w:val="ListParagraph"/>
        <w:numPr>
          <w:ilvl w:val="0"/>
          <w:numId w:val="48"/>
        </w:numPr>
        <w:rPr>
          <w:b/>
          <w:bCs/>
          <w:i/>
          <w:iCs/>
          <w:sz w:val="20"/>
          <w:szCs w:val="20"/>
        </w:rPr>
      </w:pPr>
      <w:r w:rsidRPr="006E0EE7">
        <w:rPr>
          <w:b/>
          <w:bCs/>
          <w:i/>
          <w:iCs/>
          <w:sz w:val="20"/>
          <w:szCs w:val="20"/>
        </w:rPr>
        <w:t xml:space="preserve">identified </w:t>
      </w:r>
      <w:r>
        <w:rPr>
          <w:b/>
          <w:bCs/>
          <w:i/>
          <w:iCs/>
          <w:sz w:val="20"/>
          <w:szCs w:val="20"/>
        </w:rPr>
        <w:t>p</w:t>
      </w:r>
      <w:r w:rsidR="00EC765C" w:rsidRPr="006E0EE7">
        <w:rPr>
          <w:b/>
          <w:bCs/>
          <w:i/>
          <w:iCs/>
          <w:sz w:val="20"/>
          <w:szCs w:val="20"/>
        </w:rPr>
        <w:t xml:space="preserve">otential consultants to outsource the technical </w:t>
      </w:r>
      <w:r w:rsidR="006E0EE7" w:rsidRPr="006E0EE7">
        <w:rPr>
          <w:b/>
          <w:bCs/>
          <w:i/>
          <w:iCs/>
          <w:sz w:val="20"/>
          <w:szCs w:val="20"/>
        </w:rPr>
        <w:t>work</w:t>
      </w:r>
      <w:r>
        <w:rPr>
          <w:b/>
          <w:bCs/>
          <w:i/>
          <w:iCs/>
          <w:sz w:val="20"/>
          <w:szCs w:val="20"/>
        </w:rPr>
        <w:t xml:space="preserve"> (A.I.S.E. secretariat)</w:t>
      </w:r>
      <w:r w:rsidR="006E0EE7" w:rsidRPr="006E0EE7">
        <w:rPr>
          <w:b/>
          <w:bCs/>
          <w:i/>
          <w:iCs/>
          <w:sz w:val="20"/>
          <w:szCs w:val="20"/>
        </w:rPr>
        <w:t>.</w:t>
      </w:r>
      <w:r w:rsidR="00EC765C" w:rsidRPr="006E0EE7">
        <w:rPr>
          <w:b/>
          <w:bCs/>
          <w:i/>
          <w:iCs/>
          <w:sz w:val="20"/>
          <w:szCs w:val="20"/>
        </w:rPr>
        <w:t xml:space="preserve"> </w:t>
      </w:r>
    </w:p>
    <w:p w14:paraId="484A668E" w14:textId="09158030" w:rsidR="008A3D6E" w:rsidRPr="00DB7572" w:rsidRDefault="006D7957" w:rsidP="008A3D6E">
      <w:pPr>
        <w:pStyle w:val="Agendaitemlevel3"/>
        <w:numPr>
          <w:ilvl w:val="0"/>
          <w:numId w:val="0"/>
        </w:numPr>
        <w:ind w:left="567"/>
        <w:rPr>
          <w:sz w:val="20"/>
          <w:szCs w:val="20"/>
        </w:rPr>
      </w:pPr>
      <w:r w:rsidRPr="00DB7572">
        <w:rPr>
          <w:sz w:val="20"/>
          <w:szCs w:val="20"/>
        </w:rPr>
        <w:t xml:space="preserve">Concern was expressed that the </w:t>
      </w:r>
      <w:r w:rsidRPr="00DB7572">
        <w:rPr>
          <w:i/>
          <w:iCs/>
          <w:sz w:val="20"/>
          <w:szCs w:val="20"/>
          <w:u w:val="single"/>
        </w:rPr>
        <w:t>in vitro</w:t>
      </w:r>
      <w:r w:rsidRPr="00DB7572">
        <w:rPr>
          <w:sz w:val="20"/>
          <w:szCs w:val="20"/>
        </w:rPr>
        <w:t xml:space="preserve"> project was </w:t>
      </w:r>
      <w:r w:rsidR="00455D75" w:rsidRPr="00DB7572">
        <w:rPr>
          <w:sz w:val="20"/>
          <w:szCs w:val="20"/>
        </w:rPr>
        <w:t>not sufficiently resourced</w:t>
      </w:r>
      <w:r w:rsidR="00D31C58" w:rsidRPr="00DB7572">
        <w:rPr>
          <w:sz w:val="20"/>
          <w:szCs w:val="20"/>
        </w:rPr>
        <w:t xml:space="preserve"> (at 0.1 FTE + external consultant)</w:t>
      </w:r>
      <w:r w:rsidR="00455D75" w:rsidRPr="00DB7572">
        <w:rPr>
          <w:sz w:val="20"/>
          <w:szCs w:val="20"/>
        </w:rPr>
        <w:t xml:space="preserve">, and that samples will expire if </w:t>
      </w:r>
      <w:r w:rsidR="00B855C7" w:rsidRPr="00DB7572">
        <w:rPr>
          <w:sz w:val="20"/>
          <w:szCs w:val="20"/>
        </w:rPr>
        <w:t xml:space="preserve">work does not move forward.  </w:t>
      </w:r>
      <w:r w:rsidR="00A700E9" w:rsidRPr="00DB7572">
        <w:rPr>
          <w:sz w:val="20"/>
          <w:szCs w:val="20"/>
        </w:rPr>
        <w:t>The next phase of testing is imminent, but the consultant’s capacity is a limiting step</w:t>
      </w:r>
      <w:r w:rsidR="008A3D6E" w:rsidRPr="00DB7572">
        <w:rPr>
          <w:sz w:val="20"/>
          <w:szCs w:val="20"/>
        </w:rPr>
        <w:t xml:space="preserve">.  In order to better plan resources the following </w:t>
      </w:r>
      <w:r w:rsidR="008A3D6E" w:rsidRPr="00DB7572">
        <w:rPr>
          <w:b/>
          <w:bCs/>
          <w:sz w:val="20"/>
          <w:szCs w:val="20"/>
          <w:u w:val="single"/>
        </w:rPr>
        <w:t>action</w:t>
      </w:r>
      <w:r w:rsidR="008A3D6E" w:rsidRPr="00DB7572">
        <w:rPr>
          <w:sz w:val="20"/>
          <w:szCs w:val="20"/>
        </w:rPr>
        <w:t xml:space="preserve"> was agreed:</w:t>
      </w:r>
    </w:p>
    <w:p w14:paraId="6D9C26BD" w14:textId="7D109C92" w:rsidR="008A3D6E" w:rsidRPr="006E0EE7" w:rsidRDefault="006C1E0F" w:rsidP="008A3D6E">
      <w:pPr>
        <w:pStyle w:val="ListParagraph"/>
        <w:numPr>
          <w:ilvl w:val="0"/>
          <w:numId w:val="48"/>
        </w:numPr>
        <w:rPr>
          <w:b/>
          <w:bCs/>
          <w:i/>
          <w:iCs/>
          <w:sz w:val="20"/>
          <w:szCs w:val="20"/>
        </w:rPr>
      </w:pPr>
      <w:r>
        <w:rPr>
          <w:b/>
          <w:bCs/>
          <w:i/>
          <w:iCs/>
          <w:sz w:val="20"/>
          <w:szCs w:val="20"/>
        </w:rPr>
        <w:t>Chart of next steps to be prepared as part of handover discussions</w:t>
      </w:r>
      <w:r w:rsidR="00751E9E">
        <w:rPr>
          <w:b/>
          <w:bCs/>
          <w:i/>
          <w:iCs/>
          <w:sz w:val="20"/>
          <w:szCs w:val="20"/>
        </w:rPr>
        <w:t xml:space="preserve"> (A.I.S.E. </w:t>
      </w:r>
      <w:proofErr w:type="spellStart"/>
      <w:r w:rsidR="00751E9E">
        <w:rPr>
          <w:b/>
          <w:bCs/>
          <w:i/>
          <w:iCs/>
          <w:sz w:val="20"/>
          <w:szCs w:val="20"/>
        </w:rPr>
        <w:t>secr</w:t>
      </w:r>
      <w:proofErr w:type="spellEnd"/>
      <w:r w:rsidR="00751E9E">
        <w:rPr>
          <w:b/>
          <w:bCs/>
          <w:i/>
          <w:iCs/>
          <w:sz w:val="20"/>
          <w:szCs w:val="20"/>
        </w:rPr>
        <w:t>.)</w:t>
      </w:r>
    </w:p>
    <w:p w14:paraId="77217423" w14:textId="20CA1460" w:rsidR="008A3D6E" w:rsidRPr="00085D79" w:rsidRDefault="007E7357" w:rsidP="0062316E">
      <w:pPr>
        <w:pStyle w:val="Agendaitemlevel3"/>
        <w:numPr>
          <w:ilvl w:val="0"/>
          <w:numId w:val="0"/>
        </w:numPr>
        <w:ind w:left="567"/>
        <w:rPr>
          <w:sz w:val="20"/>
          <w:szCs w:val="20"/>
        </w:rPr>
      </w:pPr>
      <w:r w:rsidRPr="00085D79">
        <w:rPr>
          <w:sz w:val="20"/>
          <w:szCs w:val="20"/>
        </w:rPr>
        <w:t xml:space="preserve">For </w:t>
      </w:r>
      <w:r w:rsidRPr="00085D79">
        <w:rPr>
          <w:sz w:val="20"/>
          <w:szCs w:val="20"/>
          <w:u w:val="single"/>
        </w:rPr>
        <w:t>biocides</w:t>
      </w:r>
      <w:r w:rsidRPr="00085D79">
        <w:rPr>
          <w:sz w:val="20"/>
          <w:szCs w:val="20"/>
        </w:rPr>
        <w:t xml:space="preserve"> no changes </w:t>
      </w:r>
      <w:r w:rsidR="00B12060" w:rsidRPr="00085D79">
        <w:rPr>
          <w:sz w:val="20"/>
          <w:szCs w:val="20"/>
        </w:rPr>
        <w:t xml:space="preserve">to FTEs </w:t>
      </w:r>
      <w:r w:rsidR="00405E23" w:rsidRPr="00085D79">
        <w:rPr>
          <w:sz w:val="20"/>
          <w:szCs w:val="20"/>
        </w:rPr>
        <w:t>are</w:t>
      </w:r>
      <w:r w:rsidR="00B12060" w:rsidRPr="00085D79">
        <w:rPr>
          <w:sz w:val="20"/>
          <w:szCs w:val="20"/>
        </w:rPr>
        <w:t xml:space="preserve"> proposed</w:t>
      </w:r>
      <w:r w:rsidR="00705112" w:rsidRPr="00085D79">
        <w:rPr>
          <w:sz w:val="20"/>
          <w:szCs w:val="20"/>
        </w:rPr>
        <w:t xml:space="preserve">, but some narrative </w:t>
      </w:r>
      <w:r w:rsidR="00405E23" w:rsidRPr="00085D79">
        <w:rPr>
          <w:sz w:val="20"/>
          <w:szCs w:val="20"/>
        </w:rPr>
        <w:t>updates have been made</w:t>
      </w:r>
      <w:r w:rsidR="00B12060" w:rsidRPr="00085D79">
        <w:rPr>
          <w:sz w:val="20"/>
          <w:szCs w:val="20"/>
        </w:rPr>
        <w:t>.</w:t>
      </w:r>
      <w:r w:rsidR="00CE3586" w:rsidRPr="00085D79">
        <w:rPr>
          <w:sz w:val="20"/>
          <w:szCs w:val="20"/>
        </w:rPr>
        <w:t xml:space="preserve">  It was noted</w:t>
      </w:r>
      <w:r w:rsidR="00405E23" w:rsidRPr="00085D79">
        <w:rPr>
          <w:sz w:val="20"/>
          <w:szCs w:val="20"/>
        </w:rPr>
        <w:t xml:space="preserve"> that </w:t>
      </w:r>
      <w:r w:rsidR="00F763B2" w:rsidRPr="00085D79">
        <w:rPr>
          <w:sz w:val="20"/>
          <w:szCs w:val="20"/>
        </w:rPr>
        <w:t xml:space="preserve">available resource will be below budget in 2021 </w:t>
      </w:r>
      <w:r w:rsidR="007F232F" w:rsidRPr="00085D79">
        <w:rPr>
          <w:sz w:val="20"/>
          <w:szCs w:val="20"/>
        </w:rPr>
        <w:t>due to</w:t>
      </w:r>
      <w:r w:rsidR="00E76A74" w:rsidRPr="00085D79">
        <w:rPr>
          <w:sz w:val="20"/>
          <w:szCs w:val="20"/>
        </w:rPr>
        <w:t xml:space="preserve"> Elodie Cazelle’s maternity leave being covered by </w:t>
      </w:r>
      <w:r w:rsidR="00AA614C" w:rsidRPr="00085D79">
        <w:rPr>
          <w:sz w:val="20"/>
          <w:szCs w:val="20"/>
        </w:rPr>
        <w:t>a consultant on a half-time basis.</w:t>
      </w:r>
    </w:p>
    <w:p w14:paraId="59268C60" w14:textId="47211AA8" w:rsidR="00AA614C" w:rsidRDefault="00085D79" w:rsidP="0062316E">
      <w:pPr>
        <w:pStyle w:val="Agendaitemlevel3"/>
        <w:numPr>
          <w:ilvl w:val="0"/>
          <w:numId w:val="0"/>
        </w:numPr>
        <w:ind w:left="567"/>
        <w:rPr>
          <w:sz w:val="20"/>
          <w:szCs w:val="20"/>
        </w:rPr>
      </w:pPr>
      <w:r w:rsidRPr="00085D79">
        <w:rPr>
          <w:sz w:val="20"/>
          <w:szCs w:val="20"/>
        </w:rPr>
        <w:t xml:space="preserve">In this context it was </w:t>
      </w:r>
      <w:r w:rsidR="00E11610">
        <w:rPr>
          <w:sz w:val="20"/>
          <w:szCs w:val="20"/>
        </w:rPr>
        <w:t xml:space="preserve">highlighted that </w:t>
      </w:r>
      <w:r w:rsidR="005C2895">
        <w:rPr>
          <w:sz w:val="20"/>
          <w:szCs w:val="20"/>
        </w:rPr>
        <w:t xml:space="preserve">it is difficult for the consultant – and even for the Secretariat in normal times </w:t>
      </w:r>
      <w:r w:rsidR="00B24858">
        <w:rPr>
          <w:sz w:val="20"/>
          <w:szCs w:val="20"/>
        </w:rPr>
        <w:t>–</w:t>
      </w:r>
      <w:r w:rsidR="005C2895">
        <w:rPr>
          <w:sz w:val="20"/>
          <w:szCs w:val="20"/>
        </w:rPr>
        <w:t xml:space="preserve"> </w:t>
      </w:r>
      <w:r w:rsidR="00B24858">
        <w:rPr>
          <w:sz w:val="20"/>
          <w:szCs w:val="20"/>
        </w:rPr>
        <w:t xml:space="preserve">to handle all of the questions that are received from the membership.  </w:t>
      </w:r>
      <w:r w:rsidR="00DF20B1">
        <w:rPr>
          <w:sz w:val="20"/>
          <w:szCs w:val="20"/>
        </w:rPr>
        <w:t>Issues related to national implementation/variation</w:t>
      </w:r>
      <w:r w:rsidR="00D67846">
        <w:rPr>
          <w:sz w:val="20"/>
          <w:szCs w:val="20"/>
        </w:rPr>
        <w:t>s</w:t>
      </w:r>
      <w:r w:rsidR="00DF20B1">
        <w:rPr>
          <w:sz w:val="20"/>
          <w:szCs w:val="20"/>
        </w:rPr>
        <w:t xml:space="preserve"> should </w:t>
      </w:r>
      <w:r w:rsidR="00B3732E">
        <w:rPr>
          <w:sz w:val="20"/>
          <w:szCs w:val="20"/>
        </w:rPr>
        <w:t xml:space="preserve">preferably </w:t>
      </w:r>
      <w:r w:rsidR="00DF20B1">
        <w:rPr>
          <w:sz w:val="20"/>
          <w:szCs w:val="20"/>
        </w:rPr>
        <w:t>be dealt with</w:t>
      </w:r>
      <w:r w:rsidR="00B3732E">
        <w:rPr>
          <w:sz w:val="20"/>
          <w:szCs w:val="20"/>
        </w:rPr>
        <w:t xml:space="preserve"> in National Associations, but it was agreed that a mechanism </w:t>
      </w:r>
      <w:r w:rsidR="00CC6799">
        <w:rPr>
          <w:sz w:val="20"/>
          <w:szCs w:val="20"/>
        </w:rPr>
        <w:t>is needed to share intelligence and to escalate issues to A.I.S.E.</w:t>
      </w:r>
      <w:r w:rsidR="0048238C">
        <w:rPr>
          <w:sz w:val="20"/>
          <w:szCs w:val="20"/>
        </w:rPr>
        <w:t xml:space="preserve"> if needed.</w:t>
      </w:r>
    </w:p>
    <w:p w14:paraId="379326D7" w14:textId="77777777" w:rsidR="0054506F" w:rsidRDefault="00037368" w:rsidP="0062316E">
      <w:pPr>
        <w:pStyle w:val="Agendaitemlevel3"/>
        <w:numPr>
          <w:ilvl w:val="0"/>
          <w:numId w:val="0"/>
        </w:numPr>
        <w:ind w:left="567"/>
        <w:rPr>
          <w:b/>
          <w:bCs/>
          <w:i/>
          <w:iCs/>
          <w:sz w:val="20"/>
          <w:szCs w:val="20"/>
        </w:rPr>
      </w:pPr>
      <w:r w:rsidRPr="00E05DA5">
        <w:rPr>
          <w:b/>
          <w:bCs/>
          <w:i/>
          <w:iCs/>
          <w:sz w:val="20"/>
          <w:szCs w:val="20"/>
          <w:u w:val="single"/>
        </w:rPr>
        <w:t>A</w:t>
      </w:r>
      <w:r w:rsidR="0054506F">
        <w:rPr>
          <w:b/>
          <w:bCs/>
          <w:i/>
          <w:iCs/>
          <w:sz w:val="20"/>
          <w:szCs w:val="20"/>
          <w:u w:val="single"/>
        </w:rPr>
        <w:t>CTION</w:t>
      </w:r>
      <w:r w:rsidRPr="00BA0858">
        <w:rPr>
          <w:b/>
          <w:bCs/>
          <w:i/>
          <w:iCs/>
          <w:sz w:val="20"/>
          <w:szCs w:val="20"/>
        </w:rPr>
        <w:t>:</w:t>
      </w:r>
    </w:p>
    <w:p w14:paraId="25289485" w14:textId="0840C960" w:rsidR="00037368" w:rsidRPr="00BA0858" w:rsidRDefault="0054506F" w:rsidP="0062316E">
      <w:pPr>
        <w:pStyle w:val="Agendaitemlevel3"/>
        <w:numPr>
          <w:ilvl w:val="0"/>
          <w:numId w:val="0"/>
        </w:numPr>
        <w:ind w:left="567"/>
        <w:rPr>
          <w:b/>
          <w:bCs/>
          <w:i/>
          <w:iCs/>
          <w:sz w:val="20"/>
          <w:szCs w:val="20"/>
        </w:rPr>
      </w:pPr>
      <w:r w:rsidRPr="0054506F">
        <w:rPr>
          <w:b/>
          <w:bCs/>
          <w:i/>
          <w:iCs/>
          <w:sz w:val="20"/>
          <w:szCs w:val="20"/>
        </w:rPr>
        <w:t>-</w:t>
      </w:r>
      <w:r w:rsidR="00037368" w:rsidRPr="00BA0858">
        <w:rPr>
          <w:b/>
          <w:bCs/>
          <w:i/>
          <w:iCs/>
          <w:sz w:val="20"/>
          <w:szCs w:val="20"/>
        </w:rPr>
        <w:t xml:space="preserve"> </w:t>
      </w:r>
      <w:r>
        <w:rPr>
          <w:b/>
          <w:bCs/>
          <w:i/>
          <w:iCs/>
          <w:sz w:val="20"/>
          <w:szCs w:val="20"/>
        </w:rPr>
        <w:t>O</w:t>
      </w:r>
      <w:r w:rsidR="00037368" w:rsidRPr="00BA0858">
        <w:rPr>
          <w:b/>
          <w:bCs/>
          <w:i/>
          <w:iCs/>
          <w:sz w:val="20"/>
          <w:szCs w:val="20"/>
        </w:rPr>
        <w:t xml:space="preserve">btain </w:t>
      </w:r>
      <w:r w:rsidR="00E05DA5">
        <w:rPr>
          <w:b/>
          <w:bCs/>
          <w:i/>
          <w:iCs/>
          <w:sz w:val="20"/>
          <w:szCs w:val="20"/>
        </w:rPr>
        <w:t xml:space="preserve">further </w:t>
      </w:r>
      <w:r w:rsidR="00037368" w:rsidRPr="00BA0858">
        <w:rPr>
          <w:b/>
          <w:bCs/>
          <w:i/>
          <w:iCs/>
          <w:sz w:val="20"/>
          <w:szCs w:val="20"/>
        </w:rPr>
        <w:t xml:space="preserve">information on </w:t>
      </w:r>
      <w:r w:rsidR="00E05DA5">
        <w:rPr>
          <w:b/>
          <w:bCs/>
          <w:i/>
          <w:iCs/>
          <w:sz w:val="20"/>
          <w:szCs w:val="20"/>
        </w:rPr>
        <w:t xml:space="preserve">the nature of </w:t>
      </w:r>
      <w:r w:rsidR="00037368" w:rsidRPr="00BA0858">
        <w:rPr>
          <w:b/>
          <w:bCs/>
          <w:i/>
          <w:iCs/>
          <w:sz w:val="20"/>
          <w:szCs w:val="20"/>
        </w:rPr>
        <w:t xml:space="preserve">questions received and </w:t>
      </w:r>
      <w:r w:rsidR="00874280" w:rsidRPr="00BA0858">
        <w:rPr>
          <w:b/>
          <w:bCs/>
          <w:i/>
          <w:iCs/>
          <w:sz w:val="20"/>
          <w:szCs w:val="20"/>
        </w:rPr>
        <w:t>develop principles</w:t>
      </w:r>
      <w:r w:rsidR="002C2671">
        <w:rPr>
          <w:b/>
          <w:bCs/>
          <w:i/>
          <w:iCs/>
          <w:sz w:val="20"/>
          <w:szCs w:val="20"/>
        </w:rPr>
        <w:t xml:space="preserve"> for addressing such issues</w:t>
      </w:r>
      <w:r w:rsidR="00874280" w:rsidRPr="00BA0858">
        <w:rPr>
          <w:b/>
          <w:bCs/>
          <w:i/>
          <w:iCs/>
          <w:sz w:val="20"/>
          <w:szCs w:val="20"/>
        </w:rPr>
        <w:t xml:space="preserve"> </w:t>
      </w:r>
      <w:r w:rsidR="00BA0858" w:rsidRPr="00BA0858">
        <w:rPr>
          <w:b/>
          <w:bCs/>
          <w:i/>
          <w:iCs/>
          <w:sz w:val="20"/>
          <w:szCs w:val="20"/>
        </w:rPr>
        <w:t>(</w:t>
      </w:r>
      <w:r>
        <w:rPr>
          <w:b/>
          <w:bCs/>
          <w:i/>
          <w:iCs/>
          <w:sz w:val="20"/>
          <w:szCs w:val="20"/>
        </w:rPr>
        <w:t xml:space="preserve">Secretariat </w:t>
      </w:r>
      <w:r w:rsidR="00BA0858" w:rsidRPr="00BA0858">
        <w:rPr>
          <w:b/>
          <w:bCs/>
          <w:i/>
          <w:iCs/>
          <w:sz w:val="20"/>
          <w:szCs w:val="20"/>
        </w:rPr>
        <w:t>with NAC)</w:t>
      </w:r>
    </w:p>
    <w:p w14:paraId="1A6954EB" w14:textId="742E9465" w:rsidR="0062316E" w:rsidRDefault="00F6022E" w:rsidP="0062316E">
      <w:pPr>
        <w:pStyle w:val="Agendaitemlevel3"/>
        <w:numPr>
          <w:ilvl w:val="0"/>
          <w:numId w:val="0"/>
        </w:numPr>
        <w:ind w:left="567"/>
      </w:pPr>
      <w:r>
        <w:t xml:space="preserve"> </w:t>
      </w:r>
    </w:p>
    <w:p w14:paraId="39FFD702" w14:textId="77777777" w:rsidR="00593119" w:rsidRDefault="00593119" w:rsidP="0062316E">
      <w:pPr>
        <w:pStyle w:val="Agendaitemlevel3"/>
        <w:numPr>
          <w:ilvl w:val="0"/>
          <w:numId w:val="0"/>
        </w:numPr>
        <w:ind w:left="567"/>
      </w:pPr>
    </w:p>
    <w:p w14:paraId="12BE4C17" w14:textId="436473E0" w:rsidR="00370160" w:rsidRPr="0062316E" w:rsidRDefault="00E83516" w:rsidP="00672956">
      <w:pPr>
        <w:pStyle w:val="Agendaitemlevel3"/>
        <w:rPr>
          <w:rStyle w:val="AgendaSpeaker"/>
          <w:i w:val="0"/>
          <w:noProof/>
          <w:color w:val="000000" w:themeColor="text1"/>
        </w:rPr>
      </w:pPr>
      <w:r w:rsidRPr="00E44624">
        <w:rPr>
          <w:i/>
          <w:iCs/>
          <w:u w:val="single"/>
        </w:rPr>
        <w:t>S</w:t>
      </w:r>
      <w:r w:rsidR="00370160" w:rsidRPr="00E44624">
        <w:rPr>
          <w:i/>
          <w:iCs/>
          <w:u w:val="single"/>
        </w:rPr>
        <w:t>ustainable Development</w:t>
      </w:r>
      <w:r w:rsidR="00370160">
        <w:t xml:space="preserve"> </w:t>
      </w:r>
      <w:r w:rsidR="00370160">
        <w:tab/>
      </w:r>
      <w:r w:rsidR="00370160" w:rsidRPr="00E83516">
        <w:rPr>
          <w:rStyle w:val="AgendaSpeaker"/>
          <w:bCs/>
          <w:sz w:val="20"/>
          <w:szCs w:val="20"/>
        </w:rPr>
        <w:t xml:space="preserve"> </w:t>
      </w:r>
      <w:proofErr w:type="gramStart"/>
      <w:r w:rsidR="00370160" w:rsidRPr="00E83516">
        <w:rPr>
          <w:rStyle w:val="AgendaSpeaker"/>
          <w:bCs/>
          <w:sz w:val="20"/>
          <w:szCs w:val="20"/>
        </w:rPr>
        <w:t xml:space="preserve">   (</w:t>
      </w:r>
      <w:proofErr w:type="spellStart"/>
      <w:proofErr w:type="gramEnd"/>
      <w:r w:rsidR="00370160" w:rsidRPr="00E83516">
        <w:rPr>
          <w:rStyle w:val="AgendaSpeaker"/>
          <w:bCs/>
          <w:sz w:val="20"/>
          <w:szCs w:val="20"/>
        </w:rPr>
        <w:t>S.Nissen</w:t>
      </w:r>
      <w:proofErr w:type="spellEnd"/>
      <w:r w:rsidR="00370160" w:rsidRPr="00E83516">
        <w:rPr>
          <w:rStyle w:val="AgendaSpeaker"/>
          <w:bCs/>
          <w:sz w:val="20"/>
          <w:szCs w:val="20"/>
        </w:rPr>
        <w:t>)</w:t>
      </w:r>
    </w:p>
    <w:p w14:paraId="4E9EA867" w14:textId="77777777" w:rsidR="00401FF8" w:rsidRDefault="00401FF8" w:rsidP="00401FF8">
      <w:pPr>
        <w:pStyle w:val="Agendaitemlevel3"/>
        <w:numPr>
          <w:ilvl w:val="0"/>
          <w:numId w:val="0"/>
        </w:numPr>
        <w:ind w:left="567"/>
        <w:rPr>
          <w:rStyle w:val="AgendaSpeaker"/>
          <w:bCs/>
          <w:i w:val="0"/>
          <w:iCs/>
          <w:sz w:val="20"/>
          <w:szCs w:val="20"/>
        </w:rPr>
      </w:pPr>
      <w:r>
        <w:rPr>
          <w:rStyle w:val="AgendaSpeaker"/>
          <w:bCs/>
          <w:i w:val="0"/>
          <w:iCs/>
          <w:sz w:val="20"/>
          <w:szCs w:val="20"/>
        </w:rPr>
        <w:lastRenderedPageBreak/>
        <w:t xml:space="preserve">Key activities cover the Green Deal, </w:t>
      </w:r>
      <w:proofErr w:type="gramStart"/>
      <w:r>
        <w:rPr>
          <w:rStyle w:val="AgendaSpeaker"/>
          <w:bCs/>
          <w:i w:val="0"/>
          <w:iCs/>
          <w:sz w:val="20"/>
          <w:szCs w:val="20"/>
        </w:rPr>
        <w:t>Packaging</w:t>
      </w:r>
      <w:proofErr w:type="gramEnd"/>
      <w:r>
        <w:rPr>
          <w:rStyle w:val="AgendaSpeaker"/>
          <w:bCs/>
          <w:i w:val="0"/>
          <w:iCs/>
          <w:sz w:val="20"/>
          <w:szCs w:val="20"/>
        </w:rPr>
        <w:t xml:space="preserve"> and the Charter. </w:t>
      </w:r>
    </w:p>
    <w:p w14:paraId="24F328E7" w14:textId="3B8B5EA4" w:rsidR="0062316E" w:rsidRPr="004D6304" w:rsidRDefault="00401FF8" w:rsidP="00401FF8">
      <w:pPr>
        <w:pStyle w:val="Agendaitemlevel3"/>
        <w:numPr>
          <w:ilvl w:val="0"/>
          <w:numId w:val="0"/>
        </w:numPr>
        <w:ind w:left="567"/>
        <w:rPr>
          <w:sz w:val="20"/>
          <w:szCs w:val="20"/>
        </w:rPr>
      </w:pPr>
      <w:r w:rsidRPr="00751E9E">
        <w:rPr>
          <w:sz w:val="20"/>
          <w:szCs w:val="20"/>
        </w:rPr>
        <w:t>For the Green Deal, points related to Circular Economy (incl. product policy), Climate Change, Biodiversity (bio-based material), Social aspects, and the Consumer Agenda will be addressed.</w:t>
      </w:r>
      <w:r w:rsidRPr="004D6304">
        <w:rPr>
          <w:sz w:val="20"/>
          <w:szCs w:val="20"/>
        </w:rPr>
        <w:t xml:space="preserve"> Furthermore, Actions will be integrated into the strategic areas for both, the homecare and the PC&amp;H sector, using Charter as centerpiece (incl. assessment of integrating PEF elements).</w:t>
      </w:r>
    </w:p>
    <w:p w14:paraId="6CBA85ED" w14:textId="387A26AA" w:rsidR="00401FF8" w:rsidRDefault="00401FF8" w:rsidP="00401FF8">
      <w:pPr>
        <w:pStyle w:val="Agendaitemlevel3"/>
        <w:numPr>
          <w:ilvl w:val="0"/>
          <w:numId w:val="0"/>
        </w:numPr>
        <w:ind w:left="567"/>
        <w:rPr>
          <w:sz w:val="20"/>
          <w:szCs w:val="20"/>
        </w:rPr>
      </w:pPr>
      <w:r w:rsidRPr="004D6304">
        <w:rPr>
          <w:sz w:val="20"/>
          <w:szCs w:val="20"/>
        </w:rPr>
        <w:t>With focus on the Charter, amongst others the next revision will be prepared to address the CEAP objectives, which are relevant for our industry sector.</w:t>
      </w:r>
    </w:p>
    <w:p w14:paraId="412A29D7" w14:textId="77777777" w:rsidR="0054506F" w:rsidRPr="004D6304" w:rsidRDefault="0054506F" w:rsidP="00401FF8">
      <w:pPr>
        <w:pStyle w:val="Agendaitemlevel3"/>
        <w:numPr>
          <w:ilvl w:val="0"/>
          <w:numId w:val="0"/>
        </w:numPr>
        <w:ind w:left="567"/>
        <w:rPr>
          <w:sz w:val="20"/>
          <w:szCs w:val="20"/>
        </w:rPr>
      </w:pPr>
    </w:p>
    <w:p w14:paraId="3DE2E780" w14:textId="7E8173A7" w:rsidR="00370160" w:rsidRPr="004D6304" w:rsidRDefault="00E83516" w:rsidP="00E83516">
      <w:pPr>
        <w:pStyle w:val="Agendaitemlevel2"/>
        <w:rPr>
          <w:rStyle w:val="AgendaSpeaker"/>
          <w:i w:val="0"/>
          <w:color w:val="000000" w:themeColor="text1"/>
        </w:rPr>
      </w:pPr>
      <w:r w:rsidRPr="00593119">
        <w:rPr>
          <w:u w:val="single"/>
        </w:rPr>
        <w:t>W</w:t>
      </w:r>
      <w:r w:rsidR="00370160" w:rsidRPr="00593119">
        <w:rPr>
          <w:u w:val="single"/>
        </w:rPr>
        <w:t>ork Programme Overview and resources</w:t>
      </w:r>
      <w:r w:rsidR="00E334AA" w:rsidRPr="00593119">
        <w:rPr>
          <w:u w:val="single"/>
        </w:rPr>
        <w:t xml:space="preserve"> </w:t>
      </w:r>
      <w:r w:rsidR="00370160" w:rsidRPr="00593119">
        <w:rPr>
          <w:u w:val="single"/>
        </w:rPr>
        <w:t>&amp; Questions</w:t>
      </w:r>
      <w:r>
        <w:t xml:space="preserve"> </w:t>
      </w:r>
      <w:r w:rsidR="00593119">
        <w:tab/>
      </w:r>
      <w:r w:rsidR="00370160" w:rsidRPr="00E83516">
        <w:rPr>
          <w:rStyle w:val="AgendaSpeaker"/>
          <w:bCs/>
          <w:sz w:val="20"/>
          <w:szCs w:val="20"/>
        </w:rPr>
        <w:t>(</w:t>
      </w:r>
      <w:proofErr w:type="spellStart"/>
      <w:proofErr w:type="gramStart"/>
      <w:r w:rsidR="00370160" w:rsidRPr="00E83516">
        <w:rPr>
          <w:rStyle w:val="AgendaSpeaker"/>
          <w:bCs/>
          <w:sz w:val="20"/>
          <w:szCs w:val="20"/>
        </w:rPr>
        <w:t>S.Zänker</w:t>
      </w:r>
      <w:proofErr w:type="spellEnd"/>
      <w:proofErr w:type="gramEnd"/>
      <w:r w:rsidR="00370160" w:rsidRPr="00E83516">
        <w:rPr>
          <w:rStyle w:val="AgendaSpeaker"/>
          <w:bCs/>
          <w:sz w:val="20"/>
          <w:szCs w:val="20"/>
        </w:rPr>
        <w:t>)</w:t>
      </w:r>
    </w:p>
    <w:p w14:paraId="4EA2E1ED" w14:textId="6CF82B5B" w:rsidR="004D6304" w:rsidRDefault="004D6304" w:rsidP="004D6304">
      <w:pPr>
        <w:pStyle w:val="Agendaitemlevel2"/>
        <w:numPr>
          <w:ilvl w:val="0"/>
          <w:numId w:val="0"/>
        </w:numPr>
        <w:ind w:left="284"/>
        <w:rPr>
          <w:iCs/>
          <w:noProof/>
          <w:sz w:val="20"/>
          <w:szCs w:val="20"/>
        </w:rPr>
      </w:pPr>
      <w:r w:rsidRPr="004D6304">
        <w:rPr>
          <w:iCs/>
          <w:noProof/>
          <w:sz w:val="20"/>
          <w:szCs w:val="20"/>
        </w:rPr>
        <w:t xml:space="preserve">The discussion on the FTE and priorities was undertaken when assessing the activities under each of the above pillars. </w:t>
      </w:r>
    </w:p>
    <w:p w14:paraId="07A4312E" w14:textId="77777777" w:rsidR="0054506F" w:rsidRPr="004D6304" w:rsidRDefault="0054506F" w:rsidP="004D6304">
      <w:pPr>
        <w:pStyle w:val="Agendaitemlevel2"/>
        <w:numPr>
          <w:ilvl w:val="0"/>
          <w:numId w:val="0"/>
        </w:numPr>
        <w:ind w:left="284"/>
        <w:rPr>
          <w:iCs/>
          <w:noProof/>
          <w:sz w:val="20"/>
          <w:szCs w:val="20"/>
        </w:rPr>
      </w:pPr>
    </w:p>
    <w:p w14:paraId="02AA82CE" w14:textId="77777777" w:rsidR="00D63A02" w:rsidRDefault="0087484D" w:rsidP="0087484D">
      <w:pPr>
        <w:pStyle w:val="Agendaitemlevel1"/>
      </w:pPr>
      <w:r>
        <w:t>WRAPPING UP</w:t>
      </w:r>
    </w:p>
    <w:p w14:paraId="137F6A2E" w14:textId="1A240DB5" w:rsidR="0087484D" w:rsidRPr="00593119" w:rsidRDefault="004D6304" w:rsidP="00D63A02">
      <w:pPr>
        <w:rPr>
          <w:i/>
          <w:iCs/>
        </w:rPr>
      </w:pPr>
      <w:r w:rsidRPr="0054506F">
        <w:rPr>
          <w:b/>
          <w:bCs/>
          <w:i/>
          <w:iCs/>
          <w:u w:val="single"/>
        </w:rPr>
        <w:t>ACTION</w:t>
      </w:r>
      <w:r w:rsidRPr="0054506F">
        <w:rPr>
          <w:u w:val="single"/>
        </w:rPr>
        <w:t xml:space="preserve">: </w:t>
      </w:r>
      <w:r w:rsidR="00593119">
        <w:rPr>
          <w:u w:val="single"/>
        </w:rPr>
        <w:br/>
      </w:r>
      <w:r w:rsidR="0054506F" w:rsidRPr="00593119">
        <w:rPr>
          <w:i/>
          <w:iCs/>
        </w:rPr>
        <w:t xml:space="preserve">- </w:t>
      </w:r>
      <w:r w:rsidR="00D63A02" w:rsidRPr="00593119">
        <w:rPr>
          <w:i/>
          <w:iCs/>
        </w:rPr>
        <w:t xml:space="preserve">A deadline of </w:t>
      </w:r>
      <w:r w:rsidR="00D63A02" w:rsidRPr="00593119">
        <w:rPr>
          <w:b/>
          <w:bCs/>
          <w:i/>
          <w:iCs/>
        </w:rPr>
        <w:t>1 April</w:t>
      </w:r>
      <w:r w:rsidR="00D63A02" w:rsidRPr="00593119">
        <w:rPr>
          <w:i/>
          <w:iCs/>
        </w:rPr>
        <w:t xml:space="preserve"> was agreed </w:t>
      </w:r>
      <w:r w:rsidR="00792A8C" w:rsidRPr="00593119">
        <w:rPr>
          <w:i/>
          <w:iCs/>
        </w:rPr>
        <w:t>for final checks and any further comments on the work plan.</w:t>
      </w:r>
      <w:r w:rsidR="0087484D" w:rsidRPr="00593119">
        <w:rPr>
          <w:i/>
          <w:iCs/>
        </w:rPr>
        <w:tab/>
      </w:r>
    </w:p>
    <w:p w14:paraId="753B9940" w14:textId="3BE9A125" w:rsidR="00EC075B" w:rsidRDefault="00370160" w:rsidP="00E83516">
      <w:pPr>
        <w:pStyle w:val="Agendaitemlevel1"/>
      </w:pPr>
      <w:r>
        <w:t>OTHER ITEMS</w:t>
      </w:r>
    </w:p>
    <w:p w14:paraId="2C8AD7AD" w14:textId="6481D8AD" w:rsidR="00370160" w:rsidRDefault="00CE0B9D" w:rsidP="00EC075B">
      <w:pPr>
        <w:pStyle w:val="Agendaitemlevel2"/>
      </w:pPr>
      <w:r w:rsidRPr="00E44624">
        <w:rPr>
          <w:u w:val="single"/>
        </w:rPr>
        <w:t>T</w:t>
      </w:r>
      <w:r w:rsidR="00EC075B" w:rsidRPr="00E44624">
        <w:rPr>
          <w:u w:val="single"/>
        </w:rPr>
        <w:t>he CSS Impact Assessment</w:t>
      </w:r>
      <w:r w:rsidRPr="00E44624">
        <w:rPr>
          <w:u w:val="single"/>
        </w:rPr>
        <w:t xml:space="preserve">: </w:t>
      </w:r>
      <w:r w:rsidR="007526A7" w:rsidRPr="00E44624">
        <w:rPr>
          <w:u w:val="single"/>
        </w:rPr>
        <w:t>process</w:t>
      </w:r>
      <w:r w:rsidR="00DF57F9">
        <w:t xml:space="preserve"> (30min)</w:t>
      </w:r>
      <w:r w:rsidR="007526A7">
        <w:tab/>
      </w:r>
      <w:r w:rsidR="007526A7" w:rsidRPr="007526A7">
        <w:rPr>
          <w:rStyle w:val="AgendaSpeaker"/>
          <w:bCs/>
          <w:sz w:val="20"/>
          <w:szCs w:val="20"/>
        </w:rPr>
        <w:t xml:space="preserve"> </w:t>
      </w:r>
      <w:r w:rsidR="007526A7" w:rsidRPr="00E83516">
        <w:rPr>
          <w:rStyle w:val="AgendaSpeaker"/>
          <w:bCs/>
          <w:sz w:val="20"/>
          <w:szCs w:val="20"/>
        </w:rPr>
        <w:t>(</w:t>
      </w:r>
      <w:proofErr w:type="spellStart"/>
      <w:r w:rsidR="007526A7" w:rsidRPr="00E83516">
        <w:rPr>
          <w:rStyle w:val="AgendaSpeaker"/>
          <w:bCs/>
          <w:sz w:val="20"/>
          <w:szCs w:val="20"/>
        </w:rPr>
        <w:t>S.Zänker</w:t>
      </w:r>
      <w:proofErr w:type="spellEnd"/>
      <w:r w:rsidR="007526A7" w:rsidRPr="00E83516">
        <w:rPr>
          <w:rStyle w:val="AgendaSpeaker"/>
          <w:bCs/>
          <w:sz w:val="20"/>
          <w:szCs w:val="20"/>
        </w:rPr>
        <w:t>/</w:t>
      </w:r>
      <w:proofErr w:type="spellStart"/>
      <w:r w:rsidR="007526A7" w:rsidRPr="00E83516">
        <w:rPr>
          <w:rStyle w:val="AgendaSpeaker"/>
          <w:bCs/>
          <w:sz w:val="20"/>
          <w:szCs w:val="20"/>
        </w:rPr>
        <w:t>J.Robinson</w:t>
      </w:r>
      <w:proofErr w:type="spellEnd"/>
      <w:r w:rsidR="007526A7" w:rsidRPr="00E83516">
        <w:rPr>
          <w:rStyle w:val="AgendaSpeaker"/>
          <w:bCs/>
          <w:sz w:val="20"/>
          <w:szCs w:val="20"/>
        </w:rPr>
        <w:t>)</w:t>
      </w:r>
    </w:p>
    <w:p w14:paraId="12E98C1F" w14:textId="720D3ED9" w:rsidR="009767ED" w:rsidRPr="004D6304" w:rsidRDefault="00914C92" w:rsidP="00593119">
      <w:pPr>
        <w:ind w:left="284"/>
        <w:rPr>
          <w:noProof/>
          <w:color w:val="000000" w:themeColor="text1"/>
          <w:sz w:val="20"/>
          <w:szCs w:val="20"/>
        </w:rPr>
      </w:pPr>
      <w:r w:rsidRPr="004D6304">
        <w:rPr>
          <w:noProof/>
          <w:color w:val="000000" w:themeColor="text1"/>
          <w:sz w:val="20"/>
          <w:szCs w:val="20"/>
        </w:rPr>
        <w:t>A</w:t>
      </w:r>
      <w:r w:rsidR="005B7334" w:rsidRPr="004D6304">
        <w:rPr>
          <w:noProof/>
          <w:color w:val="000000" w:themeColor="text1"/>
          <w:sz w:val="20"/>
          <w:szCs w:val="20"/>
        </w:rPr>
        <w:t xml:space="preserve">n overview </w:t>
      </w:r>
      <w:r w:rsidR="0050367B" w:rsidRPr="004D6304">
        <w:rPr>
          <w:noProof/>
          <w:color w:val="000000" w:themeColor="text1"/>
          <w:sz w:val="20"/>
          <w:szCs w:val="20"/>
        </w:rPr>
        <w:t xml:space="preserve">of the process </w:t>
      </w:r>
      <w:r w:rsidRPr="004D6304">
        <w:rPr>
          <w:noProof/>
          <w:color w:val="000000" w:themeColor="text1"/>
          <w:sz w:val="20"/>
          <w:szCs w:val="20"/>
        </w:rPr>
        <w:t>for the</w:t>
      </w:r>
      <w:r w:rsidR="0050367B" w:rsidRPr="004D6304">
        <w:rPr>
          <w:noProof/>
          <w:color w:val="000000" w:themeColor="text1"/>
          <w:sz w:val="20"/>
          <w:szCs w:val="20"/>
        </w:rPr>
        <w:t xml:space="preserve"> socio-economic assessment project on the CSS</w:t>
      </w:r>
      <w:r w:rsidR="004D6304" w:rsidRPr="004D6304">
        <w:rPr>
          <w:noProof/>
          <w:color w:val="000000" w:themeColor="text1"/>
          <w:sz w:val="20"/>
          <w:szCs w:val="20"/>
        </w:rPr>
        <w:t xml:space="preserve"> was presented</w:t>
      </w:r>
      <w:r w:rsidR="0050367B" w:rsidRPr="004D6304">
        <w:rPr>
          <w:noProof/>
          <w:color w:val="000000" w:themeColor="text1"/>
          <w:sz w:val="20"/>
          <w:szCs w:val="20"/>
        </w:rPr>
        <w:t>, which will be launched</w:t>
      </w:r>
      <w:r w:rsidR="00CC766F" w:rsidRPr="004D6304">
        <w:rPr>
          <w:noProof/>
          <w:color w:val="000000" w:themeColor="text1"/>
          <w:sz w:val="20"/>
          <w:szCs w:val="20"/>
        </w:rPr>
        <w:t xml:space="preserve"> shortly (see slides).  Additional explanation was provided on the modules</w:t>
      </w:r>
      <w:r w:rsidR="004D6304">
        <w:rPr>
          <w:noProof/>
          <w:color w:val="000000" w:themeColor="text1"/>
          <w:sz w:val="20"/>
          <w:szCs w:val="20"/>
        </w:rPr>
        <w:t xml:space="preserve"> that will be assessed</w:t>
      </w:r>
      <w:r w:rsidR="00074281" w:rsidRPr="004D6304">
        <w:rPr>
          <w:noProof/>
          <w:color w:val="000000" w:themeColor="text1"/>
          <w:sz w:val="20"/>
          <w:szCs w:val="20"/>
        </w:rPr>
        <w:t>.</w:t>
      </w:r>
      <w:r w:rsidR="00074281" w:rsidRPr="004D6304">
        <w:rPr>
          <w:noProof/>
          <w:color w:val="000000" w:themeColor="text1"/>
          <w:sz w:val="20"/>
          <w:szCs w:val="20"/>
        </w:rPr>
        <w:br/>
        <w:t xml:space="preserve">It was agreed that </w:t>
      </w:r>
      <w:r w:rsidR="00F301D2" w:rsidRPr="004D6304">
        <w:rPr>
          <w:noProof/>
          <w:color w:val="000000" w:themeColor="text1"/>
          <w:sz w:val="20"/>
          <w:szCs w:val="20"/>
        </w:rPr>
        <w:t xml:space="preserve">any advocacy by </w:t>
      </w:r>
      <w:r w:rsidR="00173C63" w:rsidRPr="004D6304">
        <w:rPr>
          <w:noProof/>
          <w:color w:val="000000" w:themeColor="text1"/>
          <w:sz w:val="20"/>
          <w:szCs w:val="20"/>
        </w:rPr>
        <w:t xml:space="preserve">A.I.S.E. needs </w:t>
      </w:r>
      <w:r w:rsidR="00CD39F7" w:rsidRPr="004D6304">
        <w:rPr>
          <w:noProof/>
          <w:color w:val="000000" w:themeColor="text1"/>
          <w:sz w:val="20"/>
          <w:szCs w:val="20"/>
        </w:rPr>
        <w:t xml:space="preserve">to </w:t>
      </w:r>
      <w:r w:rsidR="00F301D2" w:rsidRPr="004D6304">
        <w:rPr>
          <w:noProof/>
          <w:color w:val="000000" w:themeColor="text1"/>
          <w:sz w:val="20"/>
          <w:szCs w:val="20"/>
        </w:rPr>
        <w:t>be</w:t>
      </w:r>
      <w:r w:rsidR="00CD39F7" w:rsidRPr="004D6304">
        <w:rPr>
          <w:noProof/>
          <w:color w:val="000000" w:themeColor="text1"/>
          <w:sz w:val="20"/>
          <w:szCs w:val="20"/>
        </w:rPr>
        <w:t xml:space="preserve"> based on sound science</w:t>
      </w:r>
      <w:r w:rsidR="004D6304">
        <w:rPr>
          <w:noProof/>
          <w:color w:val="000000" w:themeColor="text1"/>
          <w:sz w:val="20"/>
          <w:szCs w:val="20"/>
        </w:rPr>
        <w:t>, fact &amp; figures,</w:t>
      </w:r>
      <w:r w:rsidR="00CD39F7" w:rsidRPr="004D6304">
        <w:rPr>
          <w:noProof/>
          <w:color w:val="000000" w:themeColor="text1"/>
          <w:sz w:val="20"/>
          <w:szCs w:val="20"/>
        </w:rPr>
        <w:t xml:space="preserve"> and </w:t>
      </w:r>
      <w:r w:rsidR="004D6304">
        <w:rPr>
          <w:noProof/>
          <w:color w:val="000000" w:themeColor="text1"/>
          <w:sz w:val="20"/>
          <w:szCs w:val="20"/>
        </w:rPr>
        <w:t>on</w:t>
      </w:r>
      <w:r w:rsidR="00F301D2" w:rsidRPr="004D6304">
        <w:rPr>
          <w:noProof/>
          <w:color w:val="000000" w:themeColor="text1"/>
          <w:sz w:val="20"/>
          <w:szCs w:val="20"/>
        </w:rPr>
        <w:t xml:space="preserve"> strong examples </w:t>
      </w:r>
      <w:r w:rsidR="005E08FA" w:rsidRPr="004D6304">
        <w:rPr>
          <w:noProof/>
          <w:color w:val="000000" w:themeColor="text1"/>
          <w:sz w:val="20"/>
          <w:szCs w:val="20"/>
        </w:rPr>
        <w:t xml:space="preserve">for political and economic arguments.  The impact assessment project </w:t>
      </w:r>
      <w:r w:rsidR="00A549E8" w:rsidRPr="004D6304">
        <w:rPr>
          <w:noProof/>
          <w:color w:val="000000" w:themeColor="text1"/>
          <w:sz w:val="20"/>
          <w:szCs w:val="20"/>
        </w:rPr>
        <w:t xml:space="preserve">could therefore </w:t>
      </w:r>
      <w:r w:rsidR="006226CB" w:rsidRPr="004D6304">
        <w:rPr>
          <w:noProof/>
          <w:color w:val="000000" w:themeColor="text1"/>
          <w:sz w:val="20"/>
          <w:szCs w:val="20"/>
        </w:rPr>
        <w:t>provide input for</w:t>
      </w:r>
      <w:r w:rsidR="00A549E8" w:rsidRPr="004D6304">
        <w:rPr>
          <w:noProof/>
          <w:color w:val="000000" w:themeColor="text1"/>
          <w:sz w:val="20"/>
          <w:szCs w:val="20"/>
        </w:rPr>
        <w:t xml:space="preserve"> the high level round table, </w:t>
      </w:r>
      <w:r w:rsidR="0024308C" w:rsidRPr="004D6304">
        <w:rPr>
          <w:noProof/>
          <w:color w:val="000000" w:themeColor="text1"/>
          <w:sz w:val="20"/>
          <w:szCs w:val="20"/>
        </w:rPr>
        <w:t xml:space="preserve">as well as </w:t>
      </w:r>
      <w:r w:rsidR="004D6304">
        <w:rPr>
          <w:noProof/>
          <w:color w:val="000000" w:themeColor="text1"/>
          <w:sz w:val="20"/>
          <w:szCs w:val="20"/>
        </w:rPr>
        <w:t xml:space="preserve">any </w:t>
      </w:r>
      <w:r w:rsidR="0024308C" w:rsidRPr="004D6304">
        <w:rPr>
          <w:noProof/>
          <w:color w:val="000000" w:themeColor="text1"/>
          <w:sz w:val="20"/>
          <w:szCs w:val="20"/>
        </w:rPr>
        <w:t>advocacy</w:t>
      </w:r>
      <w:r w:rsidR="004D6304">
        <w:rPr>
          <w:noProof/>
          <w:color w:val="000000" w:themeColor="text1"/>
          <w:sz w:val="20"/>
          <w:szCs w:val="20"/>
        </w:rPr>
        <w:t xml:space="preserve"> throughout the process of the CSS consultations</w:t>
      </w:r>
      <w:r w:rsidR="0024308C" w:rsidRPr="004D6304">
        <w:rPr>
          <w:noProof/>
          <w:color w:val="000000" w:themeColor="text1"/>
          <w:sz w:val="20"/>
          <w:szCs w:val="20"/>
        </w:rPr>
        <w:t>.</w:t>
      </w:r>
    </w:p>
    <w:p w14:paraId="489BD45B" w14:textId="3B554CB2" w:rsidR="004D6304" w:rsidRPr="004D6304" w:rsidRDefault="004D6304" w:rsidP="00593119">
      <w:pPr>
        <w:ind w:left="284"/>
        <w:rPr>
          <w:noProof/>
          <w:color w:val="000000" w:themeColor="text1"/>
          <w:sz w:val="20"/>
          <w:szCs w:val="20"/>
        </w:rPr>
      </w:pPr>
      <w:r w:rsidRPr="004D6304">
        <w:rPr>
          <w:noProof/>
          <w:color w:val="000000" w:themeColor="text1"/>
          <w:sz w:val="20"/>
          <w:szCs w:val="20"/>
        </w:rPr>
        <w:t xml:space="preserve">In introductory session will be organised by A.I.S.E. </w:t>
      </w:r>
      <w:r>
        <w:rPr>
          <w:noProof/>
          <w:color w:val="000000" w:themeColor="text1"/>
          <w:sz w:val="20"/>
          <w:szCs w:val="20"/>
        </w:rPr>
        <w:t xml:space="preserve">soon, i.e. </w:t>
      </w:r>
      <w:r w:rsidRPr="004D6304">
        <w:rPr>
          <w:noProof/>
          <w:color w:val="000000" w:themeColor="text1"/>
          <w:sz w:val="20"/>
          <w:szCs w:val="20"/>
        </w:rPr>
        <w:t xml:space="preserve">once the project work of the </w:t>
      </w:r>
      <w:r>
        <w:rPr>
          <w:noProof/>
          <w:color w:val="000000" w:themeColor="text1"/>
          <w:sz w:val="20"/>
          <w:szCs w:val="20"/>
        </w:rPr>
        <w:t xml:space="preserve">A.I.S.E. </w:t>
      </w:r>
      <w:r w:rsidRPr="004D6304">
        <w:rPr>
          <w:noProof/>
          <w:color w:val="000000" w:themeColor="text1"/>
          <w:sz w:val="20"/>
          <w:szCs w:val="20"/>
        </w:rPr>
        <w:t xml:space="preserve">consultants has been fully framed, and the legal documents been assessed by the A.I.S.E. Legal Panel. Those are designed to set the companies specific agreements with the Consultant when transmitting confidential information to them in response to the questions asked in the survey. </w:t>
      </w:r>
    </w:p>
    <w:p w14:paraId="26D3BC64" w14:textId="77777777" w:rsidR="007336B4" w:rsidRPr="00F00EBE" w:rsidRDefault="007336B4" w:rsidP="007336B4"/>
    <w:p w14:paraId="5FBDBE70" w14:textId="42C157C4" w:rsidR="00321CE0" w:rsidRDefault="00513790" w:rsidP="007627BC">
      <w:pPr>
        <w:pStyle w:val="Agendametadata"/>
      </w:pPr>
      <w:r w:rsidRPr="00F00EBE">
        <w:t>Document name:</w:t>
      </w:r>
      <w:r w:rsidR="009B32D9">
        <w:t xml:space="preserve"> </w:t>
      </w:r>
      <w:r w:rsidRPr="00F00EBE">
        <w:t xml:space="preserve"> </w:t>
      </w:r>
      <w:r w:rsidR="00E83516" w:rsidRPr="00E83516">
        <w:rPr>
          <w:sz w:val="16"/>
          <w:szCs w:val="16"/>
        </w:rPr>
        <w:t>2021-03-23 JOINT NCA_MC AGENDA</w:t>
      </w:r>
      <w:r w:rsidRPr="00F00EBE">
        <w:tab/>
        <w:t xml:space="preserve">A.I.S.E., </w:t>
      </w:r>
      <w:r w:rsidR="00751E9E">
        <w:t>7 April</w:t>
      </w:r>
      <w:r w:rsidR="007336B4">
        <w:t xml:space="preserve"> </w:t>
      </w:r>
      <w:r w:rsidRPr="00F00EBE">
        <w:t>202</w:t>
      </w:r>
      <w:r w:rsidR="009B32D9">
        <w:t>1</w:t>
      </w:r>
    </w:p>
    <w:sectPr w:rsidR="00321CE0" w:rsidSect="00912F7F">
      <w:headerReference w:type="even" r:id="rId11"/>
      <w:headerReference w:type="default" r:id="rId12"/>
      <w:footerReference w:type="even" r:id="rId13"/>
      <w:footerReference w:type="default" r:id="rId14"/>
      <w:headerReference w:type="first" r:id="rId15"/>
      <w:footerReference w:type="first" r:id="rId16"/>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09433" w14:textId="77777777" w:rsidR="008D73A0" w:rsidRDefault="008D73A0" w:rsidP="009E566B">
      <w:pPr>
        <w:spacing w:after="0" w:line="240" w:lineRule="auto"/>
      </w:pPr>
      <w:r>
        <w:separator/>
      </w:r>
    </w:p>
  </w:endnote>
  <w:endnote w:type="continuationSeparator" w:id="0">
    <w:p w14:paraId="313EFCD6" w14:textId="77777777" w:rsidR="008D73A0" w:rsidRDefault="008D73A0" w:rsidP="009E566B">
      <w:pPr>
        <w:spacing w:after="0" w:line="240" w:lineRule="auto"/>
      </w:pPr>
      <w:r>
        <w:continuationSeparator/>
      </w:r>
    </w:p>
  </w:endnote>
  <w:endnote w:type="continuationNotice" w:id="1">
    <w:p w14:paraId="4F9D916D" w14:textId="77777777" w:rsidR="008D73A0" w:rsidRDefault="008D73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layfairDisplay-Italic">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53935" w14:textId="77777777" w:rsidR="00166FE7" w:rsidRDefault="00166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5740" w14:textId="77777777" w:rsidR="009E566B" w:rsidRDefault="00A85E68" w:rsidP="00432C42">
    <w:pPr>
      <w:pStyle w:val="Footer"/>
      <w:tabs>
        <w:tab w:val="clear" w:pos="4536"/>
        <w:tab w:val="clear" w:pos="9072"/>
      </w:tabs>
      <w:ind w:left="108" w:right="-569"/>
    </w:pPr>
    <w:r>
      <w:rPr>
        <w:noProof/>
        <w:color w:val="007576" w:themeColor="accent1"/>
        <w:lang w:val="fr-BE" w:eastAsia="fr-BE"/>
      </w:rPr>
      <w:drawing>
        <wp:anchor distT="0" distB="0" distL="114300" distR="114300" simplePos="0" relativeHeight="251658242" behindDoc="0" locked="0" layoutInCell="1" allowOverlap="1" wp14:anchorId="64752BDD" wp14:editId="7E20B072">
          <wp:simplePos x="0" y="0"/>
          <wp:positionH relativeFrom="page">
            <wp:posOffset>6480810</wp:posOffset>
          </wp:positionH>
          <wp:positionV relativeFrom="page">
            <wp:posOffset>10081260</wp:posOffset>
          </wp:positionV>
          <wp:extent cx="842400" cy="352800"/>
          <wp:effectExtent l="0" t="0" r="0" b="952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5ECF">
      <w:rPr>
        <w:noProof/>
        <w:lang w:val="fr-BE" w:eastAsia="fr-BE"/>
      </w:rPr>
      <w:drawing>
        <wp:anchor distT="0" distB="0" distL="114300" distR="114300" simplePos="0" relativeHeight="251658241" behindDoc="0" locked="0" layoutInCell="1" allowOverlap="1" wp14:anchorId="471E0C96" wp14:editId="66D5A40A">
          <wp:simplePos x="0" y="0"/>
          <wp:positionH relativeFrom="page">
            <wp:posOffset>360045</wp:posOffset>
          </wp:positionH>
          <wp:positionV relativeFrom="page">
            <wp:posOffset>9044305</wp:posOffset>
          </wp:positionV>
          <wp:extent cx="284400" cy="1278000"/>
          <wp:effectExtent l="0" t="0" r="1905"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D974" w14:textId="77777777" w:rsidR="00C52969" w:rsidRDefault="008B3CFD" w:rsidP="00432C42">
    <w:pPr>
      <w:pStyle w:val="Footer"/>
      <w:tabs>
        <w:tab w:val="clear" w:pos="4536"/>
        <w:tab w:val="clear" w:pos="9072"/>
      </w:tabs>
    </w:pPr>
    <w:r w:rsidRPr="00D64C99">
      <w:rPr>
        <w:noProof/>
        <w:lang w:val="fr-BE" w:eastAsia="fr-BE"/>
      </w:rPr>
      <w:drawing>
        <wp:anchor distT="0" distB="0" distL="114300" distR="114300" simplePos="0" relativeHeight="251658246" behindDoc="0" locked="0" layoutInCell="1" allowOverlap="1" wp14:anchorId="7F47B401" wp14:editId="7CD17E93">
          <wp:simplePos x="0" y="0"/>
          <wp:positionH relativeFrom="page">
            <wp:posOffset>6480810</wp:posOffset>
          </wp:positionH>
          <wp:positionV relativeFrom="page">
            <wp:posOffset>10099040</wp:posOffset>
          </wp:positionV>
          <wp:extent cx="842400" cy="352800"/>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58245" behindDoc="0" locked="0" layoutInCell="1" allowOverlap="1" wp14:anchorId="0BF1C31E" wp14:editId="54D71729">
          <wp:simplePos x="0" y="0"/>
          <wp:positionH relativeFrom="page">
            <wp:posOffset>720090</wp:posOffset>
          </wp:positionH>
          <wp:positionV relativeFrom="page">
            <wp:posOffset>9973310</wp:posOffset>
          </wp:positionV>
          <wp:extent cx="4514400" cy="468000"/>
          <wp:effectExtent l="0" t="0" r="635" b="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2" cstate="print">
                    <a:extLst>
                      <a:ext uri="{28A0092B-C50C-407E-A947-70E740481C1C}">
                        <a14:useLocalDpi xmlns:a14="http://schemas.microsoft.com/office/drawing/2010/main" val="0"/>
                      </a:ext>
                    </a:extLst>
                  </a:blip>
                  <a:srcRect r="23990"/>
                  <a:stretch/>
                </pic:blipFill>
                <pic:spPr bwMode="auto">
                  <a:xfrm>
                    <a:off x="0" y="0"/>
                    <a:ext cx="45144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C99" w:rsidRPr="00D64C99">
      <w:rPr>
        <w:noProof/>
        <w:lang w:val="fr-BE" w:eastAsia="fr-BE"/>
      </w:rPr>
      <w:drawing>
        <wp:anchor distT="0" distB="0" distL="114300" distR="114300" simplePos="0" relativeHeight="251658244" behindDoc="0" locked="0" layoutInCell="1" allowOverlap="1" wp14:anchorId="5AA061C0" wp14:editId="55D2E521">
          <wp:simplePos x="0" y="0"/>
          <wp:positionH relativeFrom="page">
            <wp:posOffset>360045</wp:posOffset>
          </wp:positionH>
          <wp:positionV relativeFrom="page">
            <wp:posOffset>9051290</wp:posOffset>
          </wp:positionV>
          <wp:extent cx="284400" cy="1278000"/>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55CAF" w14:textId="77777777" w:rsidR="008D73A0" w:rsidRDefault="008D73A0" w:rsidP="009E566B">
      <w:pPr>
        <w:spacing w:after="0" w:line="240" w:lineRule="auto"/>
      </w:pPr>
      <w:r>
        <w:separator/>
      </w:r>
    </w:p>
  </w:footnote>
  <w:footnote w:type="continuationSeparator" w:id="0">
    <w:p w14:paraId="1D755AB1" w14:textId="77777777" w:rsidR="008D73A0" w:rsidRDefault="008D73A0" w:rsidP="009E566B">
      <w:pPr>
        <w:spacing w:after="0" w:line="240" w:lineRule="auto"/>
      </w:pPr>
      <w:r>
        <w:continuationSeparator/>
      </w:r>
    </w:p>
  </w:footnote>
  <w:footnote w:type="continuationNotice" w:id="1">
    <w:p w14:paraId="378CAAE9" w14:textId="77777777" w:rsidR="008D73A0" w:rsidRDefault="008D73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A857" w14:textId="77777777" w:rsidR="00166FE7" w:rsidRDefault="00166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63F1E"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009F27B2" wp14:editId="74C27E53">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DA13" w14:textId="77777777" w:rsidR="00C52969" w:rsidRDefault="00D64C99" w:rsidP="00432C42">
    <w:pPr>
      <w:pStyle w:val="Header"/>
      <w:tabs>
        <w:tab w:val="clear" w:pos="4536"/>
        <w:tab w:val="clear" w:pos="9072"/>
      </w:tabs>
    </w:pPr>
    <w:r>
      <w:rPr>
        <w:noProof/>
        <w:lang w:val="fr-BE" w:eastAsia="fr-BE"/>
      </w:rPr>
      <w:drawing>
        <wp:anchor distT="0" distB="0" distL="114300" distR="114300" simplePos="0" relativeHeight="251658243" behindDoc="0" locked="0" layoutInCell="1" allowOverlap="1" wp14:anchorId="2D0313C3" wp14:editId="6A19EA8B">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FEE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E834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90B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5AE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0E93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26DA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D68A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EC25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8E0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200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D6506"/>
    <w:multiLevelType w:val="multilevel"/>
    <w:tmpl w:val="26723CCA"/>
    <w:lvl w:ilvl="0">
      <w:start w:val="1"/>
      <w:numFmt w:val="decimal"/>
      <w:lvlText w:val="%1."/>
      <w:lvlJc w:val="left"/>
      <w:pPr>
        <w:ind w:left="360" w:hanging="360"/>
      </w:pPr>
      <w:rPr>
        <w:rFonts w:ascii="Arial" w:hAnsi="Arial" w:hint="default"/>
        <w:b/>
        <w:i w:val="0"/>
        <w:caps/>
        <w:smallCaps w:val="0"/>
        <w:strike w:val="0"/>
        <w:dstrike w:val="0"/>
        <w:vanish w:val="0"/>
        <w:color w:val="007576" w:themeColor="accent1"/>
        <w:sz w:val="20"/>
        <w:vertAlign w:val="baseline"/>
      </w:rPr>
    </w:lvl>
    <w:lvl w:ilvl="1">
      <w:start w:val="1"/>
      <w:numFmt w:val="decimal"/>
      <w:lvlText w:val="%2.%1"/>
      <w:lvlJc w:val="left"/>
      <w:pPr>
        <w:ind w:left="1069" w:hanging="360"/>
      </w:pPr>
      <w:rPr>
        <w:rFonts w:asciiTheme="minorHAnsi" w:hAnsiTheme="minorHAnsi" w:hint="default"/>
        <w:sz w:val="22"/>
      </w:rPr>
    </w:lvl>
    <w:lvl w:ilvl="2">
      <w:start w:val="1"/>
      <w:numFmt w:val="decimal"/>
      <w:lvlText w:val="%3.%1.%2"/>
      <w:lvlJc w:val="right"/>
      <w:pPr>
        <w:ind w:left="1598" w:hanging="180"/>
      </w:pPr>
      <w:rPr>
        <w:rFonts w:asciiTheme="minorHAnsi" w:hAnsiTheme="minorHAnsi" w:hint="default"/>
        <w:sz w:val="20"/>
      </w:rPr>
    </w:lvl>
    <w:lvl w:ilvl="3">
      <w:start w:val="1"/>
      <w:numFmt w:val="decimal"/>
      <w:lvlText w:val="%4.%1.%2.%3"/>
      <w:lvlJc w:val="left"/>
      <w:pPr>
        <w:ind w:left="1778" w:hanging="360"/>
      </w:pPr>
      <w:rPr>
        <w:rFonts w:asciiTheme="minorHAnsi" w:hAnsiTheme="minorHAnsi" w:hint="default"/>
        <w:sz w:val="20"/>
      </w:rPr>
    </w:lvl>
    <w:lvl w:ilvl="4">
      <w:start w:val="1"/>
      <w:numFmt w:val="lowerLetter"/>
      <w:lvlText w:val="%5."/>
      <w:lvlJc w:val="left"/>
      <w:pPr>
        <w:ind w:left="8667" w:hanging="360"/>
      </w:pPr>
      <w:rPr>
        <w:rFonts w:hint="default"/>
      </w:rPr>
    </w:lvl>
    <w:lvl w:ilvl="5">
      <w:start w:val="1"/>
      <w:numFmt w:val="lowerRoman"/>
      <w:lvlText w:val="%6."/>
      <w:lvlJc w:val="right"/>
      <w:pPr>
        <w:ind w:left="9387" w:hanging="180"/>
      </w:pPr>
      <w:rPr>
        <w:rFonts w:hint="default"/>
      </w:rPr>
    </w:lvl>
    <w:lvl w:ilvl="6">
      <w:start w:val="1"/>
      <w:numFmt w:val="decimal"/>
      <w:lvlText w:val="%7."/>
      <w:lvlJc w:val="left"/>
      <w:pPr>
        <w:ind w:left="10107" w:hanging="360"/>
      </w:pPr>
      <w:rPr>
        <w:rFonts w:hint="default"/>
      </w:rPr>
    </w:lvl>
    <w:lvl w:ilvl="7">
      <w:start w:val="1"/>
      <w:numFmt w:val="lowerLetter"/>
      <w:lvlText w:val="%8."/>
      <w:lvlJc w:val="left"/>
      <w:pPr>
        <w:ind w:left="10827" w:hanging="360"/>
      </w:pPr>
      <w:rPr>
        <w:rFonts w:hint="default"/>
      </w:rPr>
    </w:lvl>
    <w:lvl w:ilvl="8">
      <w:start w:val="1"/>
      <w:numFmt w:val="lowerRoman"/>
      <w:lvlText w:val="%9."/>
      <w:lvlJc w:val="right"/>
      <w:pPr>
        <w:ind w:left="11547" w:hanging="180"/>
      </w:pPr>
      <w:rPr>
        <w:rFonts w:hint="default"/>
      </w:rPr>
    </w:lvl>
  </w:abstractNum>
  <w:abstractNum w:abstractNumId="11" w15:restartNumberingAfterBreak="0">
    <w:nsid w:val="0E7F60ED"/>
    <w:multiLevelType w:val="multilevel"/>
    <w:tmpl w:val="312A77D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9F6DD6"/>
    <w:multiLevelType w:val="multilevel"/>
    <w:tmpl w:val="F4F4EF2A"/>
    <w:numStyleLink w:val="AgendaList"/>
  </w:abstractNum>
  <w:abstractNum w:abstractNumId="13" w15:restartNumberingAfterBreak="0">
    <w:nsid w:val="10900A7A"/>
    <w:multiLevelType w:val="multilevel"/>
    <w:tmpl w:val="F4F4EF2A"/>
    <w:numStyleLink w:val="AgendaList"/>
  </w:abstractNum>
  <w:abstractNum w:abstractNumId="14" w15:restartNumberingAfterBreak="0">
    <w:nsid w:val="13071C33"/>
    <w:multiLevelType w:val="multilevel"/>
    <w:tmpl w:val="F4F4EF2A"/>
    <w:numStyleLink w:val="AgendaList"/>
  </w:abstractNum>
  <w:abstractNum w:abstractNumId="15" w15:restartNumberingAfterBreak="0">
    <w:nsid w:val="1BDE4C27"/>
    <w:multiLevelType w:val="multilevel"/>
    <w:tmpl w:val="559E1EEE"/>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val="0"/>
        <w:i w:val="0"/>
        <w:sz w:val="20"/>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6" w15:restartNumberingAfterBreak="0">
    <w:nsid w:val="1CBF7AEA"/>
    <w:multiLevelType w:val="multilevel"/>
    <w:tmpl w:val="F4F4EF2A"/>
    <w:numStyleLink w:val="AgendaList"/>
  </w:abstractNum>
  <w:abstractNum w:abstractNumId="17" w15:restartNumberingAfterBreak="0">
    <w:nsid w:val="1F1D4C96"/>
    <w:multiLevelType w:val="hybridMultilevel"/>
    <w:tmpl w:val="B0A2BE7A"/>
    <w:lvl w:ilvl="0" w:tplc="43DEF060">
      <w:start w:val="1"/>
      <w:numFmt w:val="decimal"/>
      <w:lvlText w:val="%1."/>
      <w:lvlJc w:val="left"/>
      <w:pPr>
        <w:ind w:left="1437" w:hanging="360"/>
      </w:p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18" w15:restartNumberingAfterBreak="0">
    <w:nsid w:val="24AB60C9"/>
    <w:multiLevelType w:val="multilevel"/>
    <w:tmpl w:val="F4F4EF2A"/>
    <w:numStyleLink w:val="AgendaList"/>
  </w:abstractNum>
  <w:abstractNum w:abstractNumId="19" w15:restartNumberingAfterBreak="0">
    <w:nsid w:val="25852426"/>
    <w:multiLevelType w:val="multilevel"/>
    <w:tmpl w:val="F4F4EF2A"/>
    <w:numStyleLink w:val="AgendaList"/>
  </w:abstractNum>
  <w:abstractNum w:abstractNumId="20" w15:restartNumberingAfterBreak="0">
    <w:nsid w:val="278E3F9A"/>
    <w:multiLevelType w:val="multilevel"/>
    <w:tmpl w:val="F4F4EF2A"/>
    <w:numStyleLink w:val="AgendaList"/>
  </w:abstractNum>
  <w:abstractNum w:abstractNumId="21" w15:restartNumberingAfterBreak="0">
    <w:nsid w:val="297B0AAD"/>
    <w:multiLevelType w:val="multilevel"/>
    <w:tmpl w:val="F4F4EF2A"/>
    <w:numStyleLink w:val="AgendaList"/>
  </w:abstractNum>
  <w:abstractNum w:abstractNumId="22" w15:restartNumberingAfterBreak="0">
    <w:nsid w:val="2B6A30F2"/>
    <w:multiLevelType w:val="multilevel"/>
    <w:tmpl w:val="F4F4EF2A"/>
    <w:numStyleLink w:val="AgendaList"/>
  </w:abstractNum>
  <w:abstractNum w:abstractNumId="23" w15:restartNumberingAfterBreak="0">
    <w:nsid w:val="2F50465A"/>
    <w:multiLevelType w:val="multilevel"/>
    <w:tmpl w:val="5162A3BA"/>
    <w:lvl w:ilvl="0">
      <w:start w:val="1"/>
      <w:numFmt w:val="decimal"/>
      <w:lvlText w:val="%1"/>
      <w:lvlJc w:val="left"/>
      <w:pPr>
        <w:ind w:left="357" w:hanging="357"/>
      </w:pPr>
      <w:rPr>
        <w:rFonts w:asciiTheme="majorHAnsi" w:hAnsiTheme="majorHAnsi" w:hint="default"/>
        <w:color w:val="007576" w:themeColor="accent1"/>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34671DE8"/>
    <w:multiLevelType w:val="multilevel"/>
    <w:tmpl w:val="F4F4EF2A"/>
    <w:numStyleLink w:val="AgendaList"/>
  </w:abstractNum>
  <w:abstractNum w:abstractNumId="25" w15:restartNumberingAfterBreak="0">
    <w:nsid w:val="40E96929"/>
    <w:multiLevelType w:val="hybridMultilevel"/>
    <w:tmpl w:val="28C4753A"/>
    <w:lvl w:ilvl="0" w:tplc="A6CEADEE">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6" w15:restartNumberingAfterBreak="0">
    <w:nsid w:val="43071AC3"/>
    <w:multiLevelType w:val="multilevel"/>
    <w:tmpl w:val="F4F4EF2A"/>
    <w:numStyleLink w:val="AgendaList"/>
  </w:abstractNum>
  <w:abstractNum w:abstractNumId="27" w15:restartNumberingAfterBreak="0">
    <w:nsid w:val="457B4B18"/>
    <w:multiLevelType w:val="hybridMultilevel"/>
    <w:tmpl w:val="D4F0A1E0"/>
    <w:lvl w:ilvl="0" w:tplc="B10CB72C">
      <w:start w:val="1"/>
      <w:numFmt w:val="decimal"/>
      <w:lvlText w:val="%1."/>
      <w:lvlJc w:val="left"/>
      <w:pPr>
        <w:ind w:left="1287" w:hanging="360"/>
      </w:pPr>
    </w:lvl>
    <w:lvl w:ilvl="1" w:tplc="080C0019">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8" w15:restartNumberingAfterBreak="0">
    <w:nsid w:val="51416936"/>
    <w:multiLevelType w:val="hybridMultilevel"/>
    <w:tmpl w:val="CF70AB02"/>
    <w:lvl w:ilvl="0" w:tplc="116EF6C2">
      <w:start w:val="1"/>
      <w:numFmt w:val="decimal"/>
      <w:lvlText w:val="%1."/>
      <w:lvlJc w:val="left"/>
      <w:pPr>
        <w:ind w:left="1077" w:hanging="360"/>
      </w:p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29" w15:restartNumberingAfterBreak="0">
    <w:nsid w:val="542B2CC0"/>
    <w:multiLevelType w:val="hybridMultilevel"/>
    <w:tmpl w:val="FA0C6122"/>
    <w:lvl w:ilvl="0" w:tplc="08090001">
      <w:start w:val="1"/>
      <w:numFmt w:val="bullet"/>
      <w:lvlText w:val=""/>
      <w:lvlJc w:val="left"/>
      <w:pPr>
        <w:ind w:left="1390" w:hanging="360"/>
      </w:pPr>
      <w:rPr>
        <w:rFonts w:ascii="Symbol" w:hAnsi="Symbol" w:hint="default"/>
      </w:rPr>
    </w:lvl>
    <w:lvl w:ilvl="1" w:tplc="08090003" w:tentative="1">
      <w:start w:val="1"/>
      <w:numFmt w:val="bullet"/>
      <w:lvlText w:val="o"/>
      <w:lvlJc w:val="left"/>
      <w:pPr>
        <w:ind w:left="2110" w:hanging="360"/>
      </w:pPr>
      <w:rPr>
        <w:rFonts w:ascii="Courier New" w:hAnsi="Courier New" w:cs="Courier New" w:hint="default"/>
      </w:rPr>
    </w:lvl>
    <w:lvl w:ilvl="2" w:tplc="08090005" w:tentative="1">
      <w:start w:val="1"/>
      <w:numFmt w:val="bullet"/>
      <w:lvlText w:val=""/>
      <w:lvlJc w:val="left"/>
      <w:pPr>
        <w:ind w:left="2830" w:hanging="360"/>
      </w:pPr>
      <w:rPr>
        <w:rFonts w:ascii="Wingdings" w:hAnsi="Wingdings" w:hint="default"/>
      </w:rPr>
    </w:lvl>
    <w:lvl w:ilvl="3" w:tplc="08090001" w:tentative="1">
      <w:start w:val="1"/>
      <w:numFmt w:val="bullet"/>
      <w:lvlText w:val=""/>
      <w:lvlJc w:val="left"/>
      <w:pPr>
        <w:ind w:left="3550" w:hanging="360"/>
      </w:pPr>
      <w:rPr>
        <w:rFonts w:ascii="Symbol" w:hAnsi="Symbol" w:hint="default"/>
      </w:rPr>
    </w:lvl>
    <w:lvl w:ilvl="4" w:tplc="08090003" w:tentative="1">
      <w:start w:val="1"/>
      <w:numFmt w:val="bullet"/>
      <w:lvlText w:val="o"/>
      <w:lvlJc w:val="left"/>
      <w:pPr>
        <w:ind w:left="4270" w:hanging="360"/>
      </w:pPr>
      <w:rPr>
        <w:rFonts w:ascii="Courier New" w:hAnsi="Courier New" w:cs="Courier New" w:hint="default"/>
      </w:rPr>
    </w:lvl>
    <w:lvl w:ilvl="5" w:tplc="08090005" w:tentative="1">
      <w:start w:val="1"/>
      <w:numFmt w:val="bullet"/>
      <w:lvlText w:val=""/>
      <w:lvlJc w:val="left"/>
      <w:pPr>
        <w:ind w:left="4990" w:hanging="360"/>
      </w:pPr>
      <w:rPr>
        <w:rFonts w:ascii="Wingdings" w:hAnsi="Wingdings" w:hint="default"/>
      </w:rPr>
    </w:lvl>
    <w:lvl w:ilvl="6" w:tplc="08090001" w:tentative="1">
      <w:start w:val="1"/>
      <w:numFmt w:val="bullet"/>
      <w:lvlText w:val=""/>
      <w:lvlJc w:val="left"/>
      <w:pPr>
        <w:ind w:left="5710" w:hanging="360"/>
      </w:pPr>
      <w:rPr>
        <w:rFonts w:ascii="Symbol" w:hAnsi="Symbol" w:hint="default"/>
      </w:rPr>
    </w:lvl>
    <w:lvl w:ilvl="7" w:tplc="08090003" w:tentative="1">
      <w:start w:val="1"/>
      <w:numFmt w:val="bullet"/>
      <w:lvlText w:val="o"/>
      <w:lvlJc w:val="left"/>
      <w:pPr>
        <w:ind w:left="6430" w:hanging="360"/>
      </w:pPr>
      <w:rPr>
        <w:rFonts w:ascii="Courier New" w:hAnsi="Courier New" w:cs="Courier New" w:hint="default"/>
      </w:rPr>
    </w:lvl>
    <w:lvl w:ilvl="8" w:tplc="08090005" w:tentative="1">
      <w:start w:val="1"/>
      <w:numFmt w:val="bullet"/>
      <w:lvlText w:val=""/>
      <w:lvlJc w:val="left"/>
      <w:pPr>
        <w:ind w:left="7150" w:hanging="360"/>
      </w:pPr>
      <w:rPr>
        <w:rFonts w:ascii="Wingdings" w:hAnsi="Wingdings" w:hint="default"/>
      </w:rPr>
    </w:lvl>
  </w:abstractNum>
  <w:abstractNum w:abstractNumId="30" w15:restartNumberingAfterBreak="0">
    <w:nsid w:val="54A206CB"/>
    <w:multiLevelType w:val="multilevel"/>
    <w:tmpl w:val="DF9CE1AC"/>
    <w:lvl w:ilvl="0">
      <w:start w:val="1"/>
      <w:numFmt w:val="decimal"/>
      <w:lvlText w:val="%1"/>
      <w:lvlJc w:val="left"/>
      <w:pPr>
        <w:ind w:left="357" w:hanging="357"/>
      </w:pPr>
      <w:rPr>
        <w:rFonts w:asciiTheme="majorHAnsi" w:hAnsiTheme="majorHAnsi" w:hint="default"/>
        <w:color w:val="007576" w:themeColor="accent1"/>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7E77DDC"/>
    <w:multiLevelType w:val="multilevel"/>
    <w:tmpl w:val="16144D4E"/>
    <w:lvl w:ilvl="0">
      <w:start w:val="1"/>
      <w:numFmt w:val="decimal"/>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33" w15:restartNumberingAfterBreak="0">
    <w:nsid w:val="5C433AC8"/>
    <w:multiLevelType w:val="multilevel"/>
    <w:tmpl w:val="D4F0A1E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61F1280E"/>
    <w:multiLevelType w:val="multilevel"/>
    <w:tmpl w:val="F4F4EF2A"/>
    <w:numStyleLink w:val="AgendaList"/>
  </w:abstractNum>
  <w:abstractNum w:abstractNumId="35"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36" w15:restartNumberingAfterBreak="0">
    <w:nsid w:val="71B03D4F"/>
    <w:multiLevelType w:val="multilevel"/>
    <w:tmpl w:val="3D1269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6A57A08"/>
    <w:multiLevelType w:val="multilevel"/>
    <w:tmpl w:val="312A77D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DE450B"/>
    <w:multiLevelType w:val="multilevel"/>
    <w:tmpl w:val="28C475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6"/>
  </w:num>
  <w:num w:numId="5">
    <w:abstractNumId w:val="38"/>
  </w:num>
  <w:num w:numId="6">
    <w:abstractNumId w:val="25"/>
  </w:num>
  <w:num w:numId="7">
    <w:abstractNumId w:val="27"/>
  </w:num>
  <w:num w:numId="8">
    <w:abstractNumId w:val="37"/>
  </w:num>
  <w:num w:numId="9">
    <w:abstractNumId w:val="33"/>
  </w:num>
  <w:num w:numId="10">
    <w:abstractNumId w:val="35"/>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16"/>
  </w:num>
  <w:num w:numId="24">
    <w:abstractNumId w:val="13"/>
  </w:num>
  <w:num w:numId="25">
    <w:abstractNumId w:val="23"/>
  </w:num>
  <w:num w:numId="26">
    <w:abstractNumId w:val="30"/>
  </w:num>
  <w:num w:numId="27">
    <w:abstractNumId w:val="28"/>
  </w:num>
  <w:num w:numId="28">
    <w:abstractNumId w:val="1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0"/>
  </w:num>
  <w:num w:numId="34">
    <w:abstractNumId w:val="18"/>
  </w:num>
  <w:num w:numId="35">
    <w:abstractNumId w:val="26"/>
  </w:num>
  <w:num w:numId="36">
    <w:abstractNumId w:val="24"/>
  </w:num>
  <w:num w:numId="37">
    <w:abstractNumId w:val="21"/>
  </w:num>
  <w:num w:numId="38">
    <w:abstractNumId w:val="20"/>
  </w:num>
  <w:num w:numId="39">
    <w:abstractNumId w:val="22"/>
  </w:num>
  <w:num w:numId="40">
    <w:abstractNumId w:val="14"/>
  </w:num>
  <w:num w:numId="41">
    <w:abstractNumId w:val="32"/>
  </w:num>
  <w:num w:numId="42">
    <w:abstractNumId w:val="15"/>
  </w:num>
  <w:num w:numId="43">
    <w:abstractNumId w:val="15"/>
    <w:lvlOverride w:ilvl="0">
      <w:lvl w:ilvl="0">
        <w:start w:val="1"/>
        <w:numFmt w:val="decimal"/>
        <w:pStyle w:val="Agendaitemlevel1"/>
        <w:lvlText w:val="%1."/>
        <w:lvlJc w:val="left"/>
        <w:pPr>
          <w:tabs>
            <w:tab w:val="num" w:pos="284"/>
          </w:tabs>
          <w:ind w:left="0" w:firstLine="0"/>
        </w:pPr>
        <w:rPr>
          <w:rFonts w:ascii="Arial" w:hAnsi="Arial" w:hint="default"/>
          <w:b/>
          <w:i w:val="0"/>
          <w:caps/>
          <w:smallCaps w:val="0"/>
          <w:strike w:val="0"/>
          <w:dstrike w:val="0"/>
          <w:vanish w:val="0"/>
          <w:color w:val="007576" w:themeColor="accent1"/>
          <w:sz w:val="20"/>
          <w:vertAlign w:val="baseline"/>
        </w:rPr>
      </w:lvl>
    </w:lvlOverride>
    <w:lvlOverride w:ilvl="1">
      <w:lvl w:ilvl="1">
        <w:start w:val="1"/>
        <w:numFmt w:val="decimal"/>
        <w:lvlRestart w:val="0"/>
        <w:pStyle w:val="Agendaitemlevel2"/>
        <w:lvlText w:val="%1.%2"/>
        <w:lvlJc w:val="left"/>
        <w:pPr>
          <w:ind w:left="567" w:firstLine="0"/>
        </w:pPr>
        <w:rPr>
          <w:rFonts w:asciiTheme="minorHAnsi" w:hAnsiTheme="minorHAnsi" w:hint="default"/>
          <w:sz w:val="20"/>
        </w:rPr>
      </w:lvl>
    </w:lvlOverride>
    <w:lvlOverride w:ilvl="2">
      <w:lvl w:ilvl="2">
        <w:start w:val="1"/>
        <w:numFmt w:val="decimal"/>
        <w:lvlRestart w:val="0"/>
        <w:pStyle w:val="Agendaitemlevel3"/>
        <w:lvlText w:val="%1.%2.%3"/>
        <w:lvlJc w:val="left"/>
        <w:pPr>
          <w:tabs>
            <w:tab w:val="num" w:pos="1418"/>
          </w:tabs>
          <w:ind w:left="567" w:firstLine="0"/>
        </w:pPr>
        <w:rPr>
          <w:rFonts w:asciiTheme="minorHAnsi" w:hAnsiTheme="minorHAnsi" w:hint="default"/>
          <w:sz w:val="20"/>
        </w:rPr>
      </w:lvl>
    </w:lvlOverride>
    <w:lvlOverride w:ilvl="3">
      <w:lvl w:ilvl="3">
        <w:start w:val="1"/>
        <w:numFmt w:val="decimal"/>
        <w:lvlRestart w:val="0"/>
        <w:pStyle w:val="Agendaitemlevel4"/>
        <w:lvlText w:val="%1.%2.%3.%4"/>
        <w:lvlJc w:val="left"/>
        <w:pPr>
          <w:tabs>
            <w:tab w:val="num" w:pos="851"/>
          </w:tabs>
          <w:ind w:left="567" w:firstLine="0"/>
        </w:pPr>
        <w:rPr>
          <w:rFonts w:asciiTheme="minorHAnsi" w:hAnsiTheme="minorHAnsi" w:hint="default"/>
          <w:sz w:val="20"/>
        </w:rPr>
      </w:lvl>
    </w:lvlOverride>
    <w:lvlOverride w:ilvl="4">
      <w:lvl w:ilvl="4">
        <w:start w:val="1"/>
        <w:numFmt w:val="none"/>
        <w:lvlRestart w:val="0"/>
        <w:lvlText w:val="%5."/>
        <w:lvlJc w:val="left"/>
        <w:pPr>
          <w:ind w:left="567" w:firstLine="0"/>
        </w:pPr>
        <w:rPr>
          <w:rFonts w:hint="default"/>
        </w:rPr>
      </w:lvl>
    </w:lvlOverride>
    <w:lvlOverride w:ilvl="5">
      <w:lvl w:ilvl="5">
        <w:start w:val="1"/>
        <w:numFmt w:val="none"/>
        <w:lvlText w:val="%6."/>
        <w:lvlJc w:val="left"/>
        <w:pPr>
          <w:ind w:left="567" w:firstLine="1134"/>
        </w:pPr>
        <w:rPr>
          <w:rFonts w:hint="default"/>
        </w:rPr>
      </w:lvl>
    </w:lvlOverride>
    <w:lvlOverride w:ilvl="6">
      <w:lvl w:ilvl="6">
        <w:start w:val="1"/>
        <w:numFmt w:val="none"/>
        <w:lvlText w:val="%7."/>
        <w:lvlJc w:val="left"/>
        <w:pPr>
          <w:ind w:left="10816" w:hanging="9115"/>
        </w:pPr>
        <w:rPr>
          <w:rFonts w:hint="default"/>
        </w:rPr>
      </w:lvl>
    </w:lvlOverride>
    <w:lvlOverride w:ilvl="7">
      <w:lvl w:ilvl="7">
        <w:start w:val="1"/>
        <w:numFmt w:val="none"/>
        <w:lvlText w:val="%8."/>
        <w:lvlJc w:val="left"/>
        <w:pPr>
          <w:ind w:left="11536" w:hanging="9835"/>
        </w:pPr>
        <w:rPr>
          <w:rFonts w:hint="default"/>
        </w:rPr>
      </w:lvl>
    </w:lvlOverride>
    <w:lvlOverride w:ilvl="8">
      <w:lvl w:ilvl="8">
        <w:start w:val="1"/>
        <w:numFmt w:val="none"/>
        <w:lvlText w:val="%9."/>
        <w:lvlJc w:val="right"/>
        <w:pPr>
          <w:ind w:left="12256" w:hanging="10555"/>
        </w:pPr>
        <w:rPr>
          <w:rFonts w:hint="default"/>
        </w:rPr>
      </w:lvl>
    </w:lvlOverride>
  </w:num>
  <w:num w:numId="44">
    <w:abstractNumId w:val="15"/>
  </w:num>
  <w:num w:numId="45">
    <w:abstractNumId w:val="31"/>
  </w:num>
  <w:num w:numId="46">
    <w:abstractNumId w:val="15"/>
  </w:num>
  <w:num w:numId="47">
    <w:abstractNumId w:val="1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8193"/>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B4"/>
    <w:rsid w:val="00016CB2"/>
    <w:rsid w:val="00036BD4"/>
    <w:rsid w:val="00037368"/>
    <w:rsid w:val="000423B6"/>
    <w:rsid w:val="00052284"/>
    <w:rsid w:val="00055ECF"/>
    <w:rsid w:val="0006610B"/>
    <w:rsid w:val="0007241E"/>
    <w:rsid w:val="00074281"/>
    <w:rsid w:val="00075B28"/>
    <w:rsid w:val="000848E4"/>
    <w:rsid w:val="00085D79"/>
    <w:rsid w:val="000877CA"/>
    <w:rsid w:val="0009772B"/>
    <w:rsid w:val="000A3EC9"/>
    <w:rsid w:val="000A487C"/>
    <w:rsid w:val="000B0C7A"/>
    <w:rsid w:val="000C6F5F"/>
    <w:rsid w:val="000D0E99"/>
    <w:rsid w:val="000D1C42"/>
    <w:rsid w:val="000D763B"/>
    <w:rsid w:val="000F460B"/>
    <w:rsid w:val="0010675F"/>
    <w:rsid w:val="0012034E"/>
    <w:rsid w:val="00122698"/>
    <w:rsid w:val="001275E0"/>
    <w:rsid w:val="00131DEB"/>
    <w:rsid w:val="0015013E"/>
    <w:rsid w:val="00154811"/>
    <w:rsid w:val="00155B3B"/>
    <w:rsid w:val="00160B08"/>
    <w:rsid w:val="0016114A"/>
    <w:rsid w:val="00166FE7"/>
    <w:rsid w:val="00173C63"/>
    <w:rsid w:val="0018020B"/>
    <w:rsid w:val="001818CD"/>
    <w:rsid w:val="00190193"/>
    <w:rsid w:val="0019726C"/>
    <w:rsid w:val="0019753F"/>
    <w:rsid w:val="00197A11"/>
    <w:rsid w:val="001A380E"/>
    <w:rsid w:val="001B0F27"/>
    <w:rsid w:val="001B31B5"/>
    <w:rsid w:val="001B3903"/>
    <w:rsid w:val="001C413F"/>
    <w:rsid w:val="001C6299"/>
    <w:rsid w:val="001E37A6"/>
    <w:rsid w:val="001F5780"/>
    <w:rsid w:val="0020216A"/>
    <w:rsid w:val="002047B7"/>
    <w:rsid w:val="00217486"/>
    <w:rsid w:val="0024308C"/>
    <w:rsid w:val="00245234"/>
    <w:rsid w:val="002536E0"/>
    <w:rsid w:val="00260242"/>
    <w:rsid w:val="00266E8F"/>
    <w:rsid w:val="00276BE0"/>
    <w:rsid w:val="0028369D"/>
    <w:rsid w:val="00287EF7"/>
    <w:rsid w:val="00293339"/>
    <w:rsid w:val="002A0464"/>
    <w:rsid w:val="002A19E9"/>
    <w:rsid w:val="002A1D71"/>
    <w:rsid w:val="002A5CD2"/>
    <w:rsid w:val="002C2671"/>
    <w:rsid w:val="002D0DEB"/>
    <w:rsid w:val="002E7F20"/>
    <w:rsid w:val="00305A4A"/>
    <w:rsid w:val="00306856"/>
    <w:rsid w:val="00311F61"/>
    <w:rsid w:val="00312306"/>
    <w:rsid w:val="00321CE0"/>
    <w:rsid w:val="00322EEC"/>
    <w:rsid w:val="00344CB2"/>
    <w:rsid w:val="00350051"/>
    <w:rsid w:val="00354459"/>
    <w:rsid w:val="00370160"/>
    <w:rsid w:val="00373F3C"/>
    <w:rsid w:val="003852D0"/>
    <w:rsid w:val="003910BE"/>
    <w:rsid w:val="003918B7"/>
    <w:rsid w:val="003A34B2"/>
    <w:rsid w:val="003B5136"/>
    <w:rsid w:val="003C7E10"/>
    <w:rsid w:val="003D288D"/>
    <w:rsid w:val="003E7295"/>
    <w:rsid w:val="00401FF8"/>
    <w:rsid w:val="00405E23"/>
    <w:rsid w:val="00432C42"/>
    <w:rsid w:val="00450CDC"/>
    <w:rsid w:val="00455D75"/>
    <w:rsid w:val="00462A79"/>
    <w:rsid w:val="0048075A"/>
    <w:rsid w:val="0048238C"/>
    <w:rsid w:val="00484CB9"/>
    <w:rsid w:val="00485445"/>
    <w:rsid w:val="00486828"/>
    <w:rsid w:val="004A6544"/>
    <w:rsid w:val="004A6623"/>
    <w:rsid w:val="004B4006"/>
    <w:rsid w:val="004D6304"/>
    <w:rsid w:val="004E0B77"/>
    <w:rsid w:val="004E1192"/>
    <w:rsid w:val="004F43A9"/>
    <w:rsid w:val="004F58E6"/>
    <w:rsid w:val="0050367B"/>
    <w:rsid w:val="005041CF"/>
    <w:rsid w:val="00512C69"/>
    <w:rsid w:val="00513790"/>
    <w:rsid w:val="00517EA2"/>
    <w:rsid w:val="00527F0D"/>
    <w:rsid w:val="00530AD6"/>
    <w:rsid w:val="00531643"/>
    <w:rsid w:val="0054055C"/>
    <w:rsid w:val="0054506F"/>
    <w:rsid w:val="00553DDC"/>
    <w:rsid w:val="005665DC"/>
    <w:rsid w:val="005775C4"/>
    <w:rsid w:val="005811D1"/>
    <w:rsid w:val="00593119"/>
    <w:rsid w:val="0059343E"/>
    <w:rsid w:val="005A1BAE"/>
    <w:rsid w:val="005A4755"/>
    <w:rsid w:val="005A6A0F"/>
    <w:rsid w:val="005B3F1A"/>
    <w:rsid w:val="005B5DEC"/>
    <w:rsid w:val="005B67A9"/>
    <w:rsid w:val="005B7334"/>
    <w:rsid w:val="005C1153"/>
    <w:rsid w:val="005C2226"/>
    <w:rsid w:val="005C2895"/>
    <w:rsid w:val="005D48D1"/>
    <w:rsid w:val="005D6281"/>
    <w:rsid w:val="005E08FA"/>
    <w:rsid w:val="00610C2C"/>
    <w:rsid w:val="006226CB"/>
    <w:rsid w:val="0062316E"/>
    <w:rsid w:val="00643B03"/>
    <w:rsid w:val="00672956"/>
    <w:rsid w:val="00675B75"/>
    <w:rsid w:val="00685AD6"/>
    <w:rsid w:val="0069703F"/>
    <w:rsid w:val="00697FC2"/>
    <w:rsid w:val="006A0E17"/>
    <w:rsid w:val="006A3F5A"/>
    <w:rsid w:val="006A6FC1"/>
    <w:rsid w:val="006C10E4"/>
    <w:rsid w:val="006C1E0F"/>
    <w:rsid w:val="006C52B0"/>
    <w:rsid w:val="006C6F5C"/>
    <w:rsid w:val="006D1871"/>
    <w:rsid w:val="006D7957"/>
    <w:rsid w:val="006E0EE7"/>
    <w:rsid w:val="006E2C10"/>
    <w:rsid w:val="006F0D35"/>
    <w:rsid w:val="006F7901"/>
    <w:rsid w:val="00705112"/>
    <w:rsid w:val="00705C50"/>
    <w:rsid w:val="00707328"/>
    <w:rsid w:val="00707CAB"/>
    <w:rsid w:val="007118BB"/>
    <w:rsid w:val="00717597"/>
    <w:rsid w:val="00717960"/>
    <w:rsid w:val="007336B4"/>
    <w:rsid w:val="00733ACC"/>
    <w:rsid w:val="00743868"/>
    <w:rsid w:val="00743D81"/>
    <w:rsid w:val="00751E9E"/>
    <w:rsid w:val="007526A7"/>
    <w:rsid w:val="00756A7C"/>
    <w:rsid w:val="007627BC"/>
    <w:rsid w:val="00764FF4"/>
    <w:rsid w:val="00772AA6"/>
    <w:rsid w:val="00782E6C"/>
    <w:rsid w:val="00784E86"/>
    <w:rsid w:val="0078707F"/>
    <w:rsid w:val="00792A8C"/>
    <w:rsid w:val="007A367F"/>
    <w:rsid w:val="007B5711"/>
    <w:rsid w:val="007D23B4"/>
    <w:rsid w:val="007D4AE0"/>
    <w:rsid w:val="007E5F61"/>
    <w:rsid w:val="007E7357"/>
    <w:rsid w:val="007F232F"/>
    <w:rsid w:val="008045F7"/>
    <w:rsid w:val="008207BF"/>
    <w:rsid w:val="0084178E"/>
    <w:rsid w:val="00865E0F"/>
    <w:rsid w:val="00874280"/>
    <w:rsid w:val="008745FB"/>
    <w:rsid w:val="0087484D"/>
    <w:rsid w:val="00885BBF"/>
    <w:rsid w:val="008A0802"/>
    <w:rsid w:val="008A3D6E"/>
    <w:rsid w:val="008A4E45"/>
    <w:rsid w:val="008B3801"/>
    <w:rsid w:val="008B3CFD"/>
    <w:rsid w:val="008C25FD"/>
    <w:rsid w:val="008C6679"/>
    <w:rsid w:val="008D29CB"/>
    <w:rsid w:val="008D3B9F"/>
    <w:rsid w:val="008D56B4"/>
    <w:rsid w:val="008D73A0"/>
    <w:rsid w:val="008E4348"/>
    <w:rsid w:val="00912F7F"/>
    <w:rsid w:val="00914C92"/>
    <w:rsid w:val="00917787"/>
    <w:rsid w:val="00922F5F"/>
    <w:rsid w:val="009302E3"/>
    <w:rsid w:val="009325B5"/>
    <w:rsid w:val="00947F7B"/>
    <w:rsid w:val="0095210F"/>
    <w:rsid w:val="00955858"/>
    <w:rsid w:val="00961B1D"/>
    <w:rsid w:val="009762C3"/>
    <w:rsid w:val="009767ED"/>
    <w:rsid w:val="00980ACE"/>
    <w:rsid w:val="009823A9"/>
    <w:rsid w:val="00984237"/>
    <w:rsid w:val="0098457D"/>
    <w:rsid w:val="009852ED"/>
    <w:rsid w:val="00990B66"/>
    <w:rsid w:val="009A178E"/>
    <w:rsid w:val="009A5906"/>
    <w:rsid w:val="009B1D28"/>
    <w:rsid w:val="009B32D9"/>
    <w:rsid w:val="009D7078"/>
    <w:rsid w:val="009E3F46"/>
    <w:rsid w:val="009E566B"/>
    <w:rsid w:val="009F0F5F"/>
    <w:rsid w:val="009F6384"/>
    <w:rsid w:val="00A10F33"/>
    <w:rsid w:val="00A140A0"/>
    <w:rsid w:val="00A239D5"/>
    <w:rsid w:val="00A30ECB"/>
    <w:rsid w:val="00A34F8A"/>
    <w:rsid w:val="00A36FB3"/>
    <w:rsid w:val="00A43AB2"/>
    <w:rsid w:val="00A45571"/>
    <w:rsid w:val="00A549E8"/>
    <w:rsid w:val="00A67256"/>
    <w:rsid w:val="00A700E9"/>
    <w:rsid w:val="00A71C02"/>
    <w:rsid w:val="00A76335"/>
    <w:rsid w:val="00A81E69"/>
    <w:rsid w:val="00A83938"/>
    <w:rsid w:val="00A85E68"/>
    <w:rsid w:val="00A85F1A"/>
    <w:rsid w:val="00A8719B"/>
    <w:rsid w:val="00A93202"/>
    <w:rsid w:val="00A978C6"/>
    <w:rsid w:val="00AA4753"/>
    <w:rsid w:val="00AA614C"/>
    <w:rsid w:val="00AB10C4"/>
    <w:rsid w:val="00AB44C8"/>
    <w:rsid w:val="00AD28FD"/>
    <w:rsid w:val="00AD2C08"/>
    <w:rsid w:val="00AF5244"/>
    <w:rsid w:val="00B12060"/>
    <w:rsid w:val="00B14752"/>
    <w:rsid w:val="00B227A8"/>
    <w:rsid w:val="00B22DA5"/>
    <w:rsid w:val="00B23A9B"/>
    <w:rsid w:val="00B24858"/>
    <w:rsid w:val="00B35A8E"/>
    <w:rsid w:val="00B3732E"/>
    <w:rsid w:val="00B56AF9"/>
    <w:rsid w:val="00B737A6"/>
    <w:rsid w:val="00B76C79"/>
    <w:rsid w:val="00B829C0"/>
    <w:rsid w:val="00B855C7"/>
    <w:rsid w:val="00B86E08"/>
    <w:rsid w:val="00B90CE5"/>
    <w:rsid w:val="00B9200E"/>
    <w:rsid w:val="00BA0858"/>
    <w:rsid w:val="00BC081C"/>
    <w:rsid w:val="00BC17CD"/>
    <w:rsid w:val="00BC295F"/>
    <w:rsid w:val="00BE1BDD"/>
    <w:rsid w:val="00BF1234"/>
    <w:rsid w:val="00C04FE4"/>
    <w:rsid w:val="00C072A1"/>
    <w:rsid w:val="00C15C8E"/>
    <w:rsid w:val="00C2157C"/>
    <w:rsid w:val="00C2437C"/>
    <w:rsid w:val="00C2499F"/>
    <w:rsid w:val="00C30077"/>
    <w:rsid w:val="00C41B68"/>
    <w:rsid w:val="00C42E5E"/>
    <w:rsid w:val="00C52969"/>
    <w:rsid w:val="00C53E3F"/>
    <w:rsid w:val="00C575B8"/>
    <w:rsid w:val="00C576DC"/>
    <w:rsid w:val="00C87D22"/>
    <w:rsid w:val="00C90B01"/>
    <w:rsid w:val="00C9364D"/>
    <w:rsid w:val="00C9451E"/>
    <w:rsid w:val="00C97C63"/>
    <w:rsid w:val="00CA18CA"/>
    <w:rsid w:val="00CA3D28"/>
    <w:rsid w:val="00CA44EC"/>
    <w:rsid w:val="00CA496A"/>
    <w:rsid w:val="00CB4DEA"/>
    <w:rsid w:val="00CC1F50"/>
    <w:rsid w:val="00CC5159"/>
    <w:rsid w:val="00CC6799"/>
    <w:rsid w:val="00CC766F"/>
    <w:rsid w:val="00CD39F7"/>
    <w:rsid w:val="00CD6CE8"/>
    <w:rsid w:val="00CD6F69"/>
    <w:rsid w:val="00CE0B9D"/>
    <w:rsid w:val="00CE3441"/>
    <w:rsid w:val="00CE3586"/>
    <w:rsid w:val="00CF2F99"/>
    <w:rsid w:val="00CF47AB"/>
    <w:rsid w:val="00D00C12"/>
    <w:rsid w:val="00D300B5"/>
    <w:rsid w:val="00D31C58"/>
    <w:rsid w:val="00D31DD8"/>
    <w:rsid w:val="00D336D1"/>
    <w:rsid w:val="00D341FF"/>
    <w:rsid w:val="00D344CF"/>
    <w:rsid w:val="00D4431D"/>
    <w:rsid w:val="00D605C6"/>
    <w:rsid w:val="00D63A02"/>
    <w:rsid w:val="00D64C99"/>
    <w:rsid w:val="00D67846"/>
    <w:rsid w:val="00D746F0"/>
    <w:rsid w:val="00D837ED"/>
    <w:rsid w:val="00D92E6C"/>
    <w:rsid w:val="00D97F5C"/>
    <w:rsid w:val="00DA154C"/>
    <w:rsid w:val="00DA6591"/>
    <w:rsid w:val="00DB7572"/>
    <w:rsid w:val="00DC0228"/>
    <w:rsid w:val="00DC4948"/>
    <w:rsid w:val="00DC5DEF"/>
    <w:rsid w:val="00DE3CBB"/>
    <w:rsid w:val="00DF20B1"/>
    <w:rsid w:val="00DF57F9"/>
    <w:rsid w:val="00E05DA5"/>
    <w:rsid w:val="00E11610"/>
    <w:rsid w:val="00E17C08"/>
    <w:rsid w:val="00E251BD"/>
    <w:rsid w:val="00E334AA"/>
    <w:rsid w:val="00E4283B"/>
    <w:rsid w:val="00E44624"/>
    <w:rsid w:val="00E5073C"/>
    <w:rsid w:val="00E63187"/>
    <w:rsid w:val="00E66F17"/>
    <w:rsid w:val="00E76A74"/>
    <w:rsid w:val="00E83516"/>
    <w:rsid w:val="00E97319"/>
    <w:rsid w:val="00EA6CB7"/>
    <w:rsid w:val="00EB3F9E"/>
    <w:rsid w:val="00EB4F08"/>
    <w:rsid w:val="00EC075B"/>
    <w:rsid w:val="00EC4452"/>
    <w:rsid w:val="00EC765C"/>
    <w:rsid w:val="00ED3C9C"/>
    <w:rsid w:val="00EE0333"/>
    <w:rsid w:val="00EE03BF"/>
    <w:rsid w:val="00EE057C"/>
    <w:rsid w:val="00EF4349"/>
    <w:rsid w:val="00EF74F7"/>
    <w:rsid w:val="00F00EBE"/>
    <w:rsid w:val="00F21676"/>
    <w:rsid w:val="00F24C89"/>
    <w:rsid w:val="00F301D2"/>
    <w:rsid w:val="00F52151"/>
    <w:rsid w:val="00F55E1C"/>
    <w:rsid w:val="00F6022E"/>
    <w:rsid w:val="00F66681"/>
    <w:rsid w:val="00F763B2"/>
    <w:rsid w:val="00F76AF5"/>
    <w:rsid w:val="00F92707"/>
    <w:rsid w:val="00F92DEC"/>
    <w:rsid w:val="00FA523C"/>
    <w:rsid w:val="00FA6675"/>
    <w:rsid w:val="00FA74D2"/>
    <w:rsid w:val="00FC7BCB"/>
    <w:rsid w:val="00FE091A"/>
    <w:rsid w:val="00FF44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3B0F0B"/>
  <w15:chartTrackingRefBased/>
  <w15:docId w15:val="{CCB79343-367E-4981-86C2-063367E6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pPr>
      <w:spacing w:after="120" w:line="276" w:lineRule="auto"/>
      <w:jc w:val="both"/>
    </w:pPr>
    <w:rPr>
      <w:lang w:val="en-GB"/>
    </w:rPr>
  </w:style>
  <w:style w:type="paragraph" w:styleId="Heading1">
    <w:name w:val="heading 1"/>
    <w:basedOn w:val="Normal"/>
    <w:next w:val="Normal"/>
    <w:link w:val="Heading1Char"/>
    <w:uiPriority w:val="9"/>
    <w:qFormat/>
    <w:rsid w:val="00EE057C"/>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EE057C"/>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0"/>
      </w:numPr>
    </w:pPr>
  </w:style>
  <w:style w:type="paragraph" w:customStyle="1" w:styleId="Agendaitemlevel1">
    <w:name w:val="Agenda item level 1"/>
    <w:basedOn w:val="ListParagraph"/>
    <w:qFormat/>
    <w:rsid w:val="009A5906"/>
    <w:pPr>
      <w:numPr>
        <w:numId w:val="44"/>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743D81"/>
    <w:pPr>
      <w:numPr>
        <w:ilvl w:val="1"/>
        <w:numId w:val="44"/>
      </w:numPr>
      <w:tabs>
        <w:tab w:val="right" w:pos="9356"/>
      </w:tabs>
      <w:spacing w:before="60" w:after="120"/>
      <w:jc w:val="both"/>
    </w:pPr>
    <w:rPr>
      <w:color w:val="000000" w:themeColor="text1"/>
      <w:lang w:val="en-GB"/>
    </w:rPr>
  </w:style>
  <w:style w:type="paragraph" w:customStyle="1" w:styleId="Agendaitemlevel3">
    <w:name w:val="Agenda item level 3"/>
    <w:qFormat/>
    <w:rsid w:val="006C10E4"/>
    <w:pPr>
      <w:numPr>
        <w:ilvl w:val="2"/>
        <w:numId w:val="44"/>
      </w:numPr>
      <w:tabs>
        <w:tab w:val="right" w:pos="9356"/>
      </w:tabs>
      <w:spacing w:before="60" w:after="60"/>
      <w:jc w:val="both"/>
    </w:pPr>
    <w:rPr>
      <w:noProof/>
      <w:color w:val="000000" w:themeColor="text1"/>
      <w:lang w:val="en-GB"/>
    </w:rPr>
  </w:style>
  <w:style w:type="paragraph" w:customStyle="1" w:styleId="Agendaitemlevel4">
    <w:name w:val="Agenda item level 4"/>
    <w:qFormat/>
    <w:rsid w:val="006C10E4"/>
    <w:pPr>
      <w:numPr>
        <w:ilvl w:val="3"/>
        <w:numId w:val="44"/>
      </w:numPr>
      <w:tabs>
        <w:tab w:val="right" w:pos="9356"/>
      </w:tabs>
      <w:spacing w:before="60" w:after="6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733ACC"/>
    <w:pPr>
      <w:numPr>
        <w:numId w:val="45"/>
      </w:numPr>
    </w:pPr>
  </w:style>
  <w:style w:type="paragraph" w:styleId="FootnoteText">
    <w:name w:val="footnote text"/>
    <w:basedOn w:val="Normal"/>
    <w:link w:val="FootnoteTextChar"/>
    <w:uiPriority w:val="99"/>
    <w:unhideWhenUsed/>
    <w:qFormat/>
    <w:rsid w:val="00764FF4"/>
    <w:pPr>
      <w:spacing w:after="0" w:line="240" w:lineRule="auto"/>
    </w:pPr>
    <w:rPr>
      <w:sz w:val="18"/>
      <w:szCs w:val="20"/>
    </w:rPr>
  </w:style>
  <w:style w:type="character" w:customStyle="1" w:styleId="FootnoteTextChar">
    <w:name w:val="Footnote Text Char"/>
    <w:basedOn w:val="DefaultParagraphFont"/>
    <w:link w:val="FootnoteText"/>
    <w:uiPriority w:val="99"/>
    <w:rsid w:val="00764FF4"/>
    <w:rPr>
      <w:sz w:val="18"/>
      <w:szCs w:val="20"/>
      <w:lang w:val="en-GB"/>
    </w:rPr>
  </w:style>
  <w:style w:type="character" w:styleId="FootnoteReference">
    <w:name w:val="footnote reference"/>
    <w:basedOn w:val="DefaultParagraphFont"/>
    <w:uiPriority w:val="99"/>
    <w:semiHidden/>
    <w:unhideWhenUsed/>
    <w:rsid w:val="00764FF4"/>
    <w:rPr>
      <w:vertAlign w:val="superscript"/>
    </w:rPr>
  </w:style>
  <w:style w:type="character" w:styleId="Hyperlink">
    <w:name w:val="Hyperlink"/>
    <w:basedOn w:val="DefaultParagraphFont"/>
    <w:uiPriority w:val="99"/>
    <w:unhideWhenUsed/>
    <w:rsid w:val="005A6A0F"/>
    <w:rPr>
      <w:color w:val="0000FF" w:themeColor="hyperlink"/>
      <w:u w:val="single"/>
    </w:rPr>
  </w:style>
  <w:style w:type="character" w:styleId="UnresolvedMention">
    <w:name w:val="Unresolved Mention"/>
    <w:basedOn w:val="DefaultParagraphFont"/>
    <w:uiPriority w:val="99"/>
    <w:unhideWhenUsed/>
    <w:rsid w:val="005A6A0F"/>
    <w:rPr>
      <w:color w:val="605E5C"/>
      <w:shd w:val="clear" w:color="auto" w:fill="E1DFDD"/>
    </w:rPr>
  </w:style>
  <w:style w:type="table" w:customStyle="1" w:styleId="TableGrid1">
    <w:name w:val="Table Grid1"/>
    <w:basedOn w:val="TableNormal"/>
    <w:next w:val="TableGrid"/>
    <w:uiPriority w:val="39"/>
    <w:rsid w:val="006F7901"/>
    <w:pPr>
      <w:spacing w:after="0" w:line="240" w:lineRule="auto"/>
      <w:ind w:left="6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rsid w:val="00C41B68"/>
    <w:rPr>
      <w:i/>
      <w:iCs/>
      <w:color w:val="007576" w:themeColor="accent1"/>
    </w:rPr>
  </w:style>
  <w:style w:type="character" w:styleId="CommentReference">
    <w:name w:val="annotation reference"/>
    <w:basedOn w:val="DefaultParagraphFont"/>
    <w:uiPriority w:val="99"/>
    <w:semiHidden/>
    <w:unhideWhenUsed/>
    <w:rsid w:val="00075B28"/>
    <w:rPr>
      <w:sz w:val="16"/>
      <w:szCs w:val="16"/>
    </w:rPr>
  </w:style>
  <w:style w:type="paragraph" w:styleId="CommentText">
    <w:name w:val="annotation text"/>
    <w:basedOn w:val="Normal"/>
    <w:link w:val="CommentTextChar"/>
    <w:uiPriority w:val="99"/>
    <w:semiHidden/>
    <w:unhideWhenUsed/>
    <w:rsid w:val="00075B28"/>
    <w:pPr>
      <w:spacing w:line="240" w:lineRule="auto"/>
    </w:pPr>
    <w:rPr>
      <w:sz w:val="20"/>
      <w:szCs w:val="20"/>
    </w:rPr>
  </w:style>
  <w:style w:type="character" w:customStyle="1" w:styleId="CommentTextChar">
    <w:name w:val="Comment Text Char"/>
    <w:basedOn w:val="DefaultParagraphFont"/>
    <w:link w:val="CommentText"/>
    <w:uiPriority w:val="99"/>
    <w:semiHidden/>
    <w:rsid w:val="00075B28"/>
    <w:rPr>
      <w:sz w:val="20"/>
      <w:szCs w:val="20"/>
      <w:lang w:val="en-GB"/>
    </w:rPr>
  </w:style>
  <w:style w:type="paragraph" w:styleId="CommentSubject">
    <w:name w:val="annotation subject"/>
    <w:basedOn w:val="CommentText"/>
    <w:next w:val="CommentText"/>
    <w:link w:val="CommentSubjectChar"/>
    <w:uiPriority w:val="99"/>
    <w:semiHidden/>
    <w:unhideWhenUsed/>
    <w:rsid w:val="00075B28"/>
    <w:rPr>
      <w:b/>
      <w:bCs/>
    </w:rPr>
  </w:style>
  <w:style w:type="character" w:customStyle="1" w:styleId="CommentSubjectChar">
    <w:name w:val="Comment Subject Char"/>
    <w:basedOn w:val="CommentTextChar"/>
    <w:link w:val="CommentSubject"/>
    <w:uiPriority w:val="99"/>
    <w:semiHidden/>
    <w:rsid w:val="00075B28"/>
    <w:rPr>
      <w:b/>
      <w:bCs/>
      <w:sz w:val="20"/>
      <w:szCs w:val="20"/>
      <w:lang w:val="en-GB"/>
    </w:rPr>
  </w:style>
  <w:style w:type="character" w:styleId="Mention">
    <w:name w:val="Mention"/>
    <w:basedOn w:val="DefaultParagraphFont"/>
    <w:uiPriority w:val="99"/>
    <w:unhideWhenUsed/>
    <w:rsid w:val="00075B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27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0\Corporate%20ID\1.%20Word%20and%20PPT%20templates%202020\AISE%20meeting%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2" ma:contentTypeDescription="Crée un document." ma:contentTypeScope="" ma:versionID="659555115d430cc0737c46c78d212d2b">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ad5b79e28b6feccdfb3be153450b935d"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A7BB3-A35D-4283-BFD9-20F5C3FB6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ACEF5-FF69-46DA-95CF-4CE939F96A3F}">
  <ds:schemaRefs>
    <ds:schemaRef ds:uri="http://schemas.openxmlformats.org/officeDocument/2006/bibliography"/>
  </ds:schemaRefs>
</ds:datastoreItem>
</file>

<file path=customXml/itemProps3.xml><?xml version="1.0" encoding="utf-8"?>
<ds:datastoreItem xmlns:ds="http://schemas.openxmlformats.org/officeDocument/2006/customXml" ds:itemID="{6B432848-0483-45F3-AC85-B6C1C34D7DD2}">
  <ds:schemaRefs>
    <ds:schemaRef ds:uri="http://schemas.microsoft.com/sharepoint/v3/contenttype/forms"/>
  </ds:schemaRefs>
</ds:datastoreItem>
</file>

<file path=customXml/itemProps4.xml><?xml version="1.0" encoding="utf-8"?>
<ds:datastoreItem xmlns:ds="http://schemas.openxmlformats.org/officeDocument/2006/customXml" ds:itemID="{A1C9257E-B73B-47C9-9493-21A2443F4D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AISE meeting agenda.dotx</Template>
  <TotalTime>5</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Links>
    <vt:vector size="6" baseType="variant">
      <vt:variant>
        <vt:i4>4456488</vt:i4>
      </vt:variant>
      <vt:variant>
        <vt:i4>0</vt:i4>
      </vt:variant>
      <vt:variant>
        <vt:i4>0</vt:i4>
      </vt:variant>
      <vt:variant>
        <vt:i4>5</vt:i4>
      </vt:variant>
      <vt:variant>
        <vt:lpwstr>mailto:valerie.sejourne@aise.eu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Caroline Dubois</cp:lastModifiedBy>
  <cp:revision>115</cp:revision>
  <dcterms:created xsi:type="dcterms:W3CDTF">2021-03-22T08:41:00Z</dcterms:created>
  <dcterms:modified xsi:type="dcterms:W3CDTF">2021-04-07T09:34:00Z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